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A9ED" w14:textId="77777777" w:rsidR="00687D75" w:rsidRPr="00654188" w:rsidRDefault="00687D75" w:rsidP="00654188">
      <w:pPr>
        <w:widowControl w:val="0"/>
        <w:tabs>
          <w:tab w:val="left" w:pos="2160"/>
          <w:tab w:val="center" w:pos="4512"/>
        </w:tabs>
        <w:spacing w:line="276" w:lineRule="auto"/>
        <w:contextualSpacing/>
        <w:jc w:val="both"/>
        <w:rPr>
          <w:rFonts w:eastAsia="Arial Unicode MS"/>
          <w:color w:val="000000" w:themeColor="text1"/>
          <w:sz w:val="18"/>
          <w:szCs w:val="18"/>
        </w:rPr>
      </w:pPr>
    </w:p>
    <w:p w14:paraId="4E20A8B6" w14:textId="77777777" w:rsidR="00687D75" w:rsidRPr="00654188" w:rsidRDefault="00687D75" w:rsidP="00654188">
      <w:pPr>
        <w:widowControl w:val="0"/>
        <w:tabs>
          <w:tab w:val="left" w:pos="2160"/>
          <w:tab w:val="center" w:pos="4512"/>
        </w:tabs>
        <w:spacing w:line="276" w:lineRule="auto"/>
        <w:contextualSpacing/>
        <w:jc w:val="both"/>
        <w:rPr>
          <w:rFonts w:eastAsia="Arial Unicode MS"/>
          <w:color w:val="000000" w:themeColor="text1"/>
          <w:sz w:val="18"/>
          <w:szCs w:val="18"/>
        </w:rPr>
      </w:pPr>
    </w:p>
    <w:p w14:paraId="77805B80" w14:textId="63E7E260" w:rsidR="00B737A8" w:rsidRPr="00654188" w:rsidRDefault="00CB5A30" w:rsidP="00654188">
      <w:pPr>
        <w:pStyle w:val="Title"/>
        <w:spacing w:line="276" w:lineRule="auto"/>
        <w:rPr>
          <w:rFonts w:eastAsia="Arial Unicode MS"/>
          <w:sz w:val="18"/>
          <w:szCs w:val="18"/>
        </w:rPr>
      </w:pPr>
      <w:r w:rsidRPr="00654188">
        <w:rPr>
          <w:rFonts w:eastAsia="Arial Unicode MS"/>
          <w:sz w:val="18"/>
          <w:szCs w:val="18"/>
        </w:rPr>
        <w:t>CURRICULUM VITAE OF YUSEF WAGHID (6</w:t>
      </w:r>
      <w:r w:rsidR="00D849B9" w:rsidRPr="00654188">
        <w:rPr>
          <w:rFonts w:eastAsia="Arial Unicode MS"/>
          <w:sz w:val="18"/>
          <w:szCs w:val="18"/>
        </w:rPr>
        <w:t>4</w:t>
      </w:r>
      <w:r w:rsidRPr="00654188">
        <w:rPr>
          <w:rFonts w:eastAsia="Arial Unicode MS"/>
          <w:sz w:val="18"/>
          <w:szCs w:val="18"/>
        </w:rPr>
        <w:t>)</w:t>
      </w:r>
    </w:p>
    <w:p w14:paraId="45D7F8FC" w14:textId="77777777" w:rsidR="004769F4" w:rsidRPr="00654188" w:rsidRDefault="004769F4" w:rsidP="00654188">
      <w:pPr>
        <w:pStyle w:val="Title"/>
        <w:spacing w:line="276" w:lineRule="auto"/>
        <w:rPr>
          <w:rFonts w:eastAsia="Arial Unicode MS"/>
          <w:sz w:val="18"/>
          <w:szCs w:val="18"/>
        </w:rPr>
      </w:pPr>
    </w:p>
    <w:p w14:paraId="67DE5458" w14:textId="2CF5891D" w:rsidR="0067687C" w:rsidRPr="00654188" w:rsidRDefault="00000000" w:rsidP="00654188">
      <w:pPr>
        <w:spacing w:line="276" w:lineRule="auto"/>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D5277A" w:rsidRPr="00654188">
          <w:rPr>
            <w:rStyle w:val="Hyperlink"/>
            <w:rFonts w:eastAsiaTheme="minorEastAsia"/>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Books</w:t>
        </w:r>
      </w:hyperlink>
      <w:r w:rsidR="00D5277A" w:rsidRPr="00654188">
        <w:rPr>
          <w:rFonts w:eastAsiaTheme="minorEastAsi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hyperlink r:id="rId9" w:history="1">
        <w:r w:rsidR="00D5277A" w:rsidRPr="00654188">
          <w:rPr>
            <w:rStyle w:val="Hyperlink"/>
            <w:rFonts w:eastAsiaTheme="minorEastAsia"/>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Google Scholar</w:t>
        </w:r>
      </w:hyperlink>
      <w:r w:rsidR="00D5277A" w:rsidRPr="00654188">
        <w:rPr>
          <w:rFonts w:eastAsiaTheme="minorEastAsi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B37" w:rsidRPr="00654188">
        <w:rPr>
          <w:rFonts w:eastAsiaTheme="minorEastAsia"/>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hyperlink r:id="rId10" w:history="1">
        <w:r w:rsidR="007F1961" w:rsidRPr="00654188">
          <w:rPr>
            <w:rStyle w:val="Hyperlink"/>
            <w:rFonts w:eastAsiaTheme="minorEastAsia"/>
            <w:noProof/>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Orcid</w:t>
        </w:r>
      </w:hyperlink>
      <w:r w:rsidR="00EC3C3C" w:rsidRPr="00654188">
        <w:rPr>
          <w:rStyle w:val="Hyperlink"/>
          <w:rFonts w:eastAsiaTheme="minorEastAsia"/>
          <w:noProof/>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hyperlink r:id="rId11" w:history="1">
        <w:r w:rsidR="00EC3C3C" w:rsidRPr="00654188">
          <w:rPr>
            <w:rStyle w:val="Hyperlink"/>
            <w:rFonts w:eastAsiaTheme="minorEastAsia"/>
            <w:noProof/>
            <w:color w:val="auto"/>
            <w:sz w:val="18"/>
            <w:szCs w:val="18"/>
            <w:u w:val="none"/>
          </w:rPr>
          <w:t>Ranking</w:t>
        </w:r>
      </w:hyperlink>
    </w:p>
    <w:p w14:paraId="2C10AFF4" w14:textId="5756AE07" w:rsidR="00F13B37" w:rsidRPr="00654188" w:rsidRDefault="00F13B37" w:rsidP="00654188">
      <w:pPr>
        <w:spacing w:line="276" w:lineRule="auto"/>
        <w:jc w:val="center"/>
        <w:rPr>
          <w:rFonts w:eastAsiaTheme="minorEastAsia"/>
          <w:b/>
          <w:bCs/>
          <w:noProof/>
          <w:sz w:val="18"/>
          <w:szCs w:val="18"/>
        </w:rPr>
      </w:pPr>
    </w:p>
    <w:p w14:paraId="55F5301F" w14:textId="3F257034" w:rsidR="00687D75" w:rsidRPr="00654188" w:rsidRDefault="00687D75" w:rsidP="00654188">
      <w:pPr>
        <w:pStyle w:val="Title"/>
        <w:spacing w:line="276" w:lineRule="auto"/>
        <w:rPr>
          <w:rStyle w:val="Hyperlink"/>
          <w:rFonts w:eastAsia="Arial Unicode MS"/>
          <w:color w:val="auto"/>
          <w:sz w:val="18"/>
          <w:szCs w:val="18"/>
          <w:u w:val="none"/>
        </w:rPr>
      </w:pPr>
      <w:r w:rsidRPr="00654188">
        <w:rPr>
          <w:rFonts w:eastAsia="Arial Unicode MS"/>
          <w:sz w:val="18"/>
          <w:szCs w:val="18"/>
        </w:rPr>
        <w:t xml:space="preserve">E-MAIL </w:t>
      </w:r>
      <w:hyperlink r:id="rId12" w:history="1">
        <w:r w:rsidR="00526937" w:rsidRPr="00654188">
          <w:rPr>
            <w:rStyle w:val="Hyperlink"/>
            <w:rFonts w:eastAsia="Arial Unicode MS"/>
            <w:color w:val="auto"/>
            <w:sz w:val="18"/>
            <w:szCs w:val="18"/>
            <w:u w:val="none"/>
          </w:rPr>
          <w:t>yw@sun.ac.za</w:t>
        </w:r>
      </w:hyperlink>
      <w:r w:rsidR="006527B3" w:rsidRPr="00654188">
        <w:rPr>
          <w:rStyle w:val="Hyperlink"/>
          <w:rFonts w:eastAsia="Arial Unicode MS"/>
          <w:color w:val="auto"/>
          <w:sz w:val="18"/>
          <w:szCs w:val="18"/>
          <w:u w:val="none"/>
        </w:rPr>
        <w:t xml:space="preserve"> / yusefwaghid@gmail.com</w:t>
      </w:r>
    </w:p>
    <w:p w14:paraId="5134739B" w14:textId="77777777" w:rsidR="00D56283" w:rsidRPr="00654188" w:rsidRDefault="00D56283" w:rsidP="00654188">
      <w:pPr>
        <w:pStyle w:val="Title"/>
        <w:spacing w:line="276" w:lineRule="auto"/>
        <w:rPr>
          <w:rStyle w:val="Hyperlink"/>
          <w:rFonts w:eastAsia="Arial Unicode MS"/>
          <w:color w:val="000000" w:themeColor="text1"/>
          <w:sz w:val="18"/>
          <w:szCs w:val="18"/>
          <w:u w:val="none"/>
        </w:rPr>
      </w:pPr>
    </w:p>
    <w:p w14:paraId="219E0EAB" w14:textId="54EBC40E" w:rsidR="00CB5A30" w:rsidRPr="00654188" w:rsidRDefault="00D56283" w:rsidP="00654188">
      <w:pPr>
        <w:widowControl w:val="0"/>
        <w:tabs>
          <w:tab w:val="left" w:pos="2160"/>
          <w:tab w:val="center" w:pos="4512"/>
        </w:tabs>
        <w:spacing w:line="276" w:lineRule="auto"/>
        <w:contextualSpacing/>
        <w:jc w:val="center"/>
        <w:outlineLvl w:val="0"/>
        <w:rPr>
          <w:rFonts w:eastAsia="Arial Unicode MS"/>
          <w:color w:val="000000" w:themeColor="text1"/>
          <w:sz w:val="18"/>
          <w:szCs w:val="18"/>
        </w:rPr>
      </w:pPr>
      <w:r w:rsidRPr="00654188">
        <w:rPr>
          <w:rFonts w:eastAsia="Arial Unicode MS"/>
          <w:noProof/>
          <w:color w:val="000000" w:themeColor="text1"/>
          <w:sz w:val="18"/>
          <w:szCs w:val="18"/>
        </w:rPr>
        <w:drawing>
          <wp:inline distT="0" distB="0" distL="0" distR="0" wp14:anchorId="73CD293F" wp14:editId="0ECADBF9">
            <wp:extent cx="1625600" cy="1366092"/>
            <wp:effectExtent l="0" t="0" r="0" b="5715"/>
            <wp:docPr id="6" name="Picture 6"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0-10-31 at 15.13.57.png"/>
                    <pic:cNvPicPr/>
                  </pic:nvPicPr>
                  <pic:blipFill>
                    <a:blip r:embed="rId13"/>
                    <a:stretch>
                      <a:fillRect/>
                    </a:stretch>
                  </pic:blipFill>
                  <pic:spPr>
                    <a:xfrm>
                      <a:off x="0" y="0"/>
                      <a:ext cx="1626859" cy="1367150"/>
                    </a:xfrm>
                    <a:prstGeom prst="rect">
                      <a:avLst/>
                    </a:prstGeom>
                  </pic:spPr>
                </pic:pic>
              </a:graphicData>
            </a:graphic>
          </wp:inline>
        </w:drawing>
      </w:r>
    </w:p>
    <w:p w14:paraId="2517322D" w14:textId="77777777" w:rsidR="00CB5A30" w:rsidRPr="00654188" w:rsidRDefault="00CB5A30" w:rsidP="00654188">
      <w:pPr>
        <w:widowControl w:val="0"/>
        <w:numPr>
          <w:ilvl w:val="12"/>
          <w:numId w:val="0"/>
        </w:numPr>
        <w:tabs>
          <w:tab w:val="left" w:pos="2160"/>
        </w:tabs>
        <w:spacing w:line="276" w:lineRule="auto"/>
        <w:contextualSpacing/>
        <w:jc w:val="center"/>
        <w:outlineLvl w:val="0"/>
        <w:rPr>
          <w:rFonts w:eastAsia="Arial Unicode MS"/>
          <w:color w:val="000000" w:themeColor="text1"/>
          <w:sz w:val="18"/>
          <w:szCs w:val="18"/>
          <w:u w:val="single"/>
        </w:rPr>
      </w:pPr>
    </w:p>
    <w:p w14:paraId="12047CAC" w14:textId="05EC9C21" w:rsidR="00D34F2D" w:rsidRPr="00654188" w:rsidRDefault="00D34F2D" w:rsidP="00654188">
      <w:pPr>
        <w:widowControl w:val="0"/>
        <w:numPr>
          <w:ilvl w:val="12"/>
          <w:numId w:val="0"/>
        </w:numPr>
        <w:tabs>
          <w:tab w:val="left" w:pos="2160"/>
        </w:tabs>
        <w:spacing w:line="276" w:lineRule="auto"/>
        <w:contextualSpacing/>
        <w:jc w:val="center"/>
        <w:outlineLvl w:val="0"/>
        <w:rPr>
          <w:rFonts w:eastAsia="Arial Unicode MS"/>
          <w:color w:val="000000" w:themeColor="text1"/>
          <w:sz w:val="18"/>
          <w:szCs w:val="18"/>
        </w:rPr>
      </w:pPr>
      <w:r w:rsidRPr="00654188">
        <w:rPr>
          <w:rFonts w:eastAsia="Arial Unicode MS"/>
          <w:color w:val="000000" w:themeColor="text1"/>
          <w:sz w:val="18"/>
          <w:szCs w:val="18"/>
        </w:rPr>
        <w:t>BIOGRAPHICAL NOTE</w:t>
      </w:r>
    </w:p>
    <w:p w14:paraId="7F1ABC5A" w14:textId="4D416A58" w:rsidR="00D34F2D" w:rsidRPr="00654188" w:rsidRDefault="00D34F2D" w:rsidP="00654188">
      <w:pPr>
        <w:widowControl w:val="0"/>
        <w:numPr>
          <w:ilvl w:val="12"/>
          <w:numId w:val="0"/>
        </w:numPr>
        <w:tabs>
          <w:tab w:val="left" w:pos="2160"/>
        </w:tabs>
        <w:spacing w:line="276" w:lineRule="auto"/>
        <w:contextualSpacing/>
        <w:jc w:val="center"/>
        <w:rPr>
          <w:rFonts w:eastAsia="Arial Unicode MS"/>
          <w:color w:val="000000" w:themeColor="text1"/>
          <w:sz w:val="18"/>
          <w:szCs w:val="18"/>
        </w:rPr>
      </w:pPr>
    </w:p>
    <w:p w14:paraId="3F6B07C5" w14:textId="1CE5D13A" w:rsidR="00654188" w:rsidRPr="006F0EAC" w:rsidRDefault="00D34F2D" w:rsidP="00654188">
      <w:pPr>
        <w:widowControl w:val="0"/>
        <w:tabs>
          <w:tab w:val="left" w:pos="216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Yusef </w:t>
      </w:r>
      <w:proofErr w:type="spellStart"/>
      <w:r w:rsidRPr="00654188">
        <w:rPr>
          <w:rFonts w:eastAsia="Arial Unicode MS"/>
          <w:color w:val="000000" w:themeColor="text1"/>
          <w:sz w:val="18"/>
          <w:szCs w:val="18"/>
        </w:rPr>
        <w:t>Waghid</w:t>
      </w:r>
      <w:proofErr w:type="spellEnd"/>
      <w:r w:rsidR="001A1B70" w:rsidRPr="00654188">
        <w:rPr>
          <w:rFonts w:eastAsia="Arial Unicode MS"/>
          <w:color w:val="000000" w:themeColor="text1"/>
          <w:sz w:val="18"/>
          <w:szCs w:val="18"/>
        </w:rPr>
        <w:t>,</w:t>
      </w:r>
      <w:r w:rsidR="00D13FAC" w:rsidRPr="00654188">
        <w:rPr>
          <w:rFonts w:eastAsia="Arial Unicode MS"/>
          <w:color w:val="000000" w:themeColor="text1"/>
          <w:sz w:val="18"/>
          <w:szCs w:val="18"/>
        </w:rPr>
        <w:t xml:space="preserve"> a leading African philosopher of education</w:t>
      </w:r>
      <w:r w:rsidR="001A1B70" w:rsidRPr="00654188">
        <w:rPr>
          <w:rFonts w:eastAsia="Arial Unicode MS"/>
          <w:color w:val="000000" w:themeColor="text1"/>
          <w:sz w:val="18"/>
          <w:szCs w:val="18"/>
        </w:rPr>
        <w:t>,</w:t>
      </w:r>
      <w:r w:rsidR="00D13FAC" w:rsidRPr="00654188">
        <w:rPr>
          <w:rFonts w:eastAsia="Arial Unicode MS"/>
          <w:color w:val="000000" w:themeColor="text1"/>
          <w:sz w:val="18"/>
          <w:szCs w:val="18"/>
        </w:rPr>
        <w:t xml:space="preserve"> holds </w:t>
      </w:r>
      <w:r w:rsidR="007F6613" w:rsidRPr="00654188">
        <w:rPr>
          <w:rFonts w:eastAsia="Arial Unicode MS"/>
          <w:color w:val="000000" w:themeColor="text1"/>
          <w:sz w:val="18"/>
          <w:szCs w:val="18"/>
        </w:rPr>
        <w:t xml:space="preserve">three </w:t>
      </w:r>
      <w:r w:rsidR="000E2DE8" w:rsidRPr="00654188">
        <w:rPr>
          <w:rFonts w:eastAsia="Arial Unicode MS"/>
          <w:color w:val="000000" w:themeColor="text1"/>
          <w:sz w:val="18"/>
          <w:szCs w:val="18"/>
        </w:rPr>
        <w:t xml:space="preserve">doctorates </w:t>
      </w:r>
      <w:r w:rsidR="00D9315A" w:rsidRPr="00654188">
        <w:rPr>
          <w:rFonts w:eastAsia="Arial Unicode MS"/>
          <w:color w:val="000000" w:themeColor="text1"/>
          <w:sz w:val="18"/>
          <w:szCs w:val="18"/>
        </w:rPr>
        <w:t>i</w:t>
      </w:r>
      <w:r w:rsidR="00D13FAC" w:rsidRPr="00654188">
        <w:rPr>
          <w:rFonts w:eastAsia="Arial Unicode MS"/>
          <w:color w:val="000000" w:themeColor="text1"/>
          <w:sz w:val="18"/>
          <w:szCs w:val="18"/>
        </w:rPr>
        <w:t>n</w:t>
      </w:r>
      <w:r w:rsidR="00D9315A" w:rsidRPr="00654188">
        <w:rPr>
          <w:rFonts w:eastAsia="Arial Unicode MS"/>
          <w:color w:val="000000" w:themeColor="text1"/>
          <w:sz w:val="18"/>
          <w:szCs w:val="18"/>
        </w:rPr>
        <w:t xml:space="preserve"> </w:t>
      </w:r>
      <w:r w:rsidR="006F0EAC">
        <w:rPr>
          <w:rFonts w:eastAsia="Arial Unicode MS"/>
          <w:color w:val="000000" w:themeColor="text1"/>
          <w:sz w:val="18"/>
          <w:szCs w:val="18"/>
        </w:rPr>
        <w:t xml:space="preserve">the fields of </w:t>
      </w:r>
      <w:r w:rsidR="000E2DE8" w:rsidRPr="00654188">
        <w:rPr>
          <w:rFonts w:eastAsia="Arial Unicode MS"/>
          <w:color w:val="000000" w:themeColor="text1"/>
          <w:sz w:val="18"/>
          <w:szCs w:val="18"/>
        </w:rPr>
        <w:t xml:space="preserve">education, </w:t>
      </w:r>
      <w:r w:rsidR="001D3189" w:rsidRPr="00654188">
        <w:rPr>
          <w:rFonts w:eastAsia="Arial Unicode MS"/>
          <w:color w:val="000000" w:themeColor="text1"/>
          <w:sz w:val="18"/>
          <w:szCs w:val="18"/>
        </w:rPr>
        <w:t xml:space="preserve">policy, and </w:t>
      </w:r>
      <w:r w:rsidR="000E2DE8" w:rsidRPr="00654188">
        <w:rPr>
          <w:rFonts w:eastAsia="Arial Unicode MS"/>
          <w:color w:val="000000" w:themeColor="text1"/>
          <w:sz w:val="18"/>
          <w:szCs w:val="18"/>
        </w:rPr>
        <w:t xml:space="preserve">philosophy from </w:t>
      </w:r>
      <w:r w:rsidR="00D56283" w:rsidRPr="00654188">
        <w:rPr>
          <w:rFonts w:eastAsia="Arial Unicode MS"/>
          <w:color w:val="000000" w:themeColor="text1"/>
          <w:sz w:val="18"/>
          <w:szCs w:val="18"/>
        </w:rPr>
        <w:t xml:space="preserve">the </w:t>
      </w:r>
      <w:r w:rsidR="00D9315A" w:rsidRPr="00654188">
        <w:rPr>
          <w:rFonts w:eastAsia="Arial Unicode MS"/>
          <w:color w:val="000000" w:themeColor="text1"/>
          <w:sz w:val="18"/>
          <w:szCs w:val="18"/>
        </w:rPr>
        <w:t xml:space="preserve">University </w:t>
      </w:r>
      <w:r w:rsidR="00D56283" w:rsidRPr="00654188">
        <w:rPr>
          <w:rFonts w:eastAsia="Arial Unicode MS"/>
          <w:color w:val="000000" w:themeColor="text1"/>
          <w:sz w:val="18"/>
          <w:szCs w:val="18"/>
        </w:rPr>
        <w:t xml:space="preserve">of the Western Cape and Stellenbosch University </w:t>
      </w:r>
      <w:r w:rsidR="00D9315A" w:rsidRPr="00654188">
        <w:rPr>
          <w:rFonts w:eastAsia="Arial Unicode MS"/>
          <w:color w:val="000000" w:themeColor="text1"/>
          <w:sz w:val="18"/>
          <w:szCs w:val="18"/>
        </w:rPr>
        <w:t>in South Africa</w:t>
      </w:r>
      <w:r w:rsidR="006F0EAC">
        <w:rPr>
          <w:rFonts w:eastAsia="Arial Unicode MS"/>
          <w:color w:val="000000" w:themeColor="text1"/>
          <w:sz w:val="18"/>
          <w:szCs w:val="18"/>
        </w:rPr>
        <w:t>,</w:t>
      </w:r>
      <w:r w:rsidR="00D9315A" w:rsidRPr="00654188">
        <w:rPr>
          <w:rFonts w:eastAsia="Arial Unicode MS"/>
          <w:color w:val="000000" w:themeColor="text1"/>
          <w:sz w:val="18"/>
          <w:szCs w:val="18"/>
        </w:rPr>
        <w:t xml:space="preserve"> </w:t>
      </w:r>
      <w:r w:rsidR="00A35D6F" w:rsidRPr="00654188">
        <w:rPr>
          <w:rFonts w:eastAsia="Arial Unicode MS"/>
          <w:color w:val="000000" w:themeColor="text1"/>
          <w:sz w:val="18"/>
          <w:szCs w:val="18"/>
        </w:rPr>
        <w:t>respectively</w:t>
      </w:r>
      <w:r w:rsidR="00D13FAC" w:rsidRPr="00654188">
        <w:rPr>
          <w:rFonts w:eastAsia="Arial Unicode MS"/>
          <w:color w:val="000000" w:themeColor="text1"/>
          <w:sz w:val="18"/>
          <w:szCs w:val="18"/>
        </w:rPr>
        <w:t xml:space="preserve">. </w:t>
      </w:r>
      <w:r w:rsidR="00D9315A" w:rsidRPr="00654188">
        <w:rPr>
          <w:rFonts w:eastAsia="Arial Unicode MS"/>
          <w:color w:val="000000" w:themeColor="text1"/>
          <w:sz w:val="18"/>
          <w:szCs w:val="18"/>
        </w:rPr>
        <w:t xml:space="preserve">As a </w:t>
      </w:r>
      <w:r w:rsidR="00D13FAC" w:rsidRPr="00654188">
        <w:rPr>
          <w:rFonts w:eastAsia="Arial Unicode MS"/>
          <w:color w:val="000000" w:themeColor="text1"/>
          <w:sz w:val="18"/>
          <w:szCs w:val="18"/>
        </w:rPr>
        <w:t xml:space="preserve">tenured professor since 2002 </w:t>
      </w:r>
      <w:r w:rsidR="006F0EAC">
        <w:rPr>
          <w:rFonts w:eastAsia="Arial Unicode MS"/>
          <w:color w:val="000000" w:themeColor="text1"/>
          <w:sz w:val="18"/>
          <w:szCs w:val="18"/>
        </w:rPr>
        <w:t>he was honoured with the title of d</w:t>
      </w:r>
      <w:r w:rsidRPr="00654188">
        <w:rPr>
          <w:rFonts w:eastAsia="Arial Unicode MS"/>
          <w:color w:val="000000" w:themeColor="text1"/>
          <w:sz w:val="18"/>
          <w:szCs w:val="18"/>
        </w:rPr>
        <w:t xml:space="preserve">istinguished professor </w:t>
      </w:r>
      <w:r w:rsidR="00D13FAC" w:rsidRPr="00654188">
        <w:rPr>
          <w:rFonts w:eastAsia="Arial Unicode MS"/>
          <w:color w:val="000000" w:themeColor="text1"/>
          <w:sz w:val="18"/>
          <w:szCs w:val="18"/>
        </w:rPr>
        <w:t>(2014</w:t>
      </w:r>
      <w:r w:rsidR="006F0EAC">
        <w:rPr>
          <w:rFonts w:eastAsia="Arial Unicode MS"/>
          <w:color w:val="000000" w:themeColor="text1"/>
          <w:sz w:val="18"/>
          <w:szCs w:val="18"/>
        </w:rPr>
        <w:t>-2023</w:t>
      </w:r>
      <w:r w:rsidR="00D13FAC" w:rsidRPr="00654188">
        <w:rPr>
          <w:rFonts w:eastAsia="Arial Unicode MS"/>
          <w:color w:val="000000" w:themeColor="text1"/>
          <w:sz w:val="18"/>
          <w:szCs w:val="18"/>
        </w:rPr>
        <w:t xml:space="preserve">) </w:t>
      </w:r>
      <w:r w:rsidR="006F0EAC">
        <w:rPr>
          <w:rFonts w:eastAsia="Arial Unicode MS"/>
          <w:color w:val="000000" w:themeColor="text1"/>
          <w:sz w:val="18"/>
          <w:szCs w:val="18"/>
        </w:rPr>
        <w:t xml:space="preserve">on the grounds of his research excellence </w:t>
      </w:r>
      <w:r w:rsidRPr="00654188">
        <w:rPr>
          <w:rFonts w:eastAsia="Arial Unicode MS"/>
          <w:color w:val="000000" w:themeColor="text1"/>
          <w:sz w:val="18"/>
          <w:szCs w:val="18"/>
        </w:rPr>
        <w:t>at</w:t>
      </w:r>
      <w:r w:rsidR="00D9315A" w:rsidRPr="00654188">
        <w:rPr>
          <w:rFonts w:eastAsia="Arial Unicode MS"/>
          <w:color w:val="000000" w:themeColor="text1"/>
          <w:sz w:val="18"/>
          <w:szCs w:val="18"/>
        </w:rPr>
        <w:t xml:space="preserve"> </w:t>
      </w:r>
      <w:r w:rsidR="001D3189" w:rsidRPr="00654188">
        <w:rPr>
          <w:rFonts w:eastAsia="Arial Unicode MS"/>
          <w:color w:val="000000" w:themeColor="text1"/>
          <w:sz w:val="18"/>
          <w:szCs w:val="18"/>
        </w:rPr>
        <w:t>Stellenbosch University</w:t>
      </w:r>
      <w:r w:rsidR="006F0EAC">
        <w:rPr>
          <w:rFonts w:eastAsia="Arial Unicode MS"/>
          <w:color w:val="000000" w:themeColor="text1"/>
          <w:sz w:val="18"/>
          <w:szCs w:val="18"/>
        </w:rPr>
        <w:t>.</w:t>
      </w:r>
      <w:r w:rsidR="001D3189" w:rsidRPr="00654188">
        <w:rPr>
          <w:rFonts w:eastAsia="Arial Unicode MS"/>
          <w:color w:val="000000" w:themeColor="text1"/>
          <w:sz w:val="18"/>
          <w:szCs w:val="18"/>
        </w:rPr>
        <w:t xml:space="preserve"> </w:t>
      </w:r>
      <w:r w:rsidR="006F0EAC">
        <w:rPr>
          <w:rFonts w:eastAsia="Arial Unicode MS"/>
          <w:color w:val="000000" w:themeColor="text1"/>
          <w:sz w:val="18"/>
          <w:szCs w:val="18"/>
        </w:rPr>
        <w:t>H</w:t>
      </w:r>
      <w:r w:rsidR="00D9315A" w:rsidRPr="00654188">
        <w:rPr>
          <w:rFonts w:eastAsia="Arial Unicode MS"/>
          <w:color w:val="000000" w:themeColor="text1"/>
          <w:sz w:val="18"/>
          <w:szCs w:val="18"/>
        </w:rPr>
        <w:t xml:space="preserve">e has been </w:t>
      </w:r>
      <w:r w:rsidRPr="00654188">
        <w:rPr>
          <w:rFonts w:eastAsia="Arial Unicode MS"/>
          <w:color w:val="000000" w:themeColor="text1"/>
          <w:sz w:val="18"/>
          <w:szCs w:val="18"/>
        </w:rPr>
        <w:t xml:space="preserve">a prolific author </w:t>
      </w:r>
      <w:r w:rsidR="008C798A" w:rsidRPr="00654188">
        <w:rPr>
          <w:rFonts w:eastAsia="Arial Unicode MS"/>
          <w:color w:val="000000" w:themeColor="text1"/>
          <w:sz w:val="18"/>
          <w:szCs w:val="18"/>
        </w:rPr>
        <w:t xml:space="preserve">with </w:t>
      </w:r>
      <w:r w:rsidR="00886AFB" w:rsidRPr="00654188">
        <w:rPr>
          <w:rFonts w:eastAsia="Arial Unicode MS"/>
          <w:color w:val="000000" w:themeColor="text1"/>
          <w:sz w:val="18"/>
          <w:szCs w:val="18"/>
        </w:rPr>
        <w:t>4</w:t>
      </w:r>
      <w:r w:rsidR="00D849B9" w:rsidRPr="00654188">
        <w:rPr>
          <w:rFonts w:eastAsia="Arial Unicode MS"/>
          <w:color w:val="000000" w:themeColor="text1"/>
          <w:sz w:val="18"/>
          <w:szCs w:val="18"/>
        </w:rPr>
        <w:t>1</w:t>
      </w:r>
      <w:r w:rsidR="000B13D8">
        <w:rPr>
          <w:rFonts w:eastAsia="Arial Unicode MS"/>
          <w:color w:val="000000" w:themeColor="text1"/>
          <w:sz w:val="18"/>
          <w:szCs w:val="18"/>
        </w:rPr>
        <w:t>9</w:t>
      </w:r>
      <w:r w:rsidR="008C798A" w:rsidRPr="00654188">
        <w:rPr>
          <w:rFonts w:eastAsia="Arial Unicode MS"/>
          <w:color w:val="000000" w:themeColor="text1"/>
          <w:sz w:val="18"/>
          <w:szCs w:val="18"/>
        </w:rPr>
        <w:t xml:space="preserve"> publications </w:t>
      </w:r>
      <w:r w:rsidR="00D56283" w:rsidRPr="00654188">
        <w:rPr>
          <w:rFonts w:eastAsia="Arial Unicode MS"/>
          <w:color w:val="000000" w:themeColor="text1"/>
          <w:sz w:val="18"/>
          <w:szCs w:val="18"/>
        </w:rPr>
        <w:t xml:space="preserve">to date </w:t>
      </w:r>
      <w:r w:rsidR="008C798A" w:rsidRPr="00654188">
        <w:rPr>
          <w:rFonts w:eastAsia="Arial Unicode MS"/>
          <w:color w:val="000000" w:themeColor="text1"/>
          <w:sz w:val="18"/>
          <w:szCs w:val="18"/>
        </w:rPr>
        <w:t xml:space="preserve">of which </w:t>
      </w:r>
      <w:r w:rsidR="00EC3C3C" w:rsidRPr="00654188">
        <w:rPr>
          <w:rFonts w:eastAsia="Arial Unicode MS"/>
          <w:color w:val="000000" w:themeColor="text1"/>
          <w:sz w:val="18"/>
          <w:szCs w:val="18"/>
        </w:rPr>
        <w:t>5</w:t>
      </w:r>
      <w:r w:rsidR="00E95DB4">
        <w:rPr>
          <w:rFonts w:eastAsia="Arial Unicode MS"/>
          <w:color w:val="000000" w:themeColor="text1"/>
          <w:sz w:val="18"/>
          <w:szCs w:val="18"/>
        </w:rPr>
        <w:t>4</w:t>
      </w:r>
      <w:r w:rsidRPr="00654188">
        <w:rPr>
          <w:rFonts w:eastAsia="Arial Unicode MS"/>
          <w:color w:val="000000" w:themeColor="text1"/>
          <w:sz w:val="18"/>
          <w:szCs w:val="18"/>
        </w:rPr>
        <w:t xml:space="preserve"> </w:t>
      </w:r>
      <w:r w:rsidR="008C798A" w:rsidRPr="00654188">
        <w:rPr>
          <w:rFonts w:eastAsia="Arial Unicode MS"/>
          <w:color w:val="000000" w:themeColor="text1"/>
          <w:sz w:val="18"/>
          <w:szCs w:val="18"/>
        </w:rPr>
        <w:t xml:space="preserve">are academic </w:t>
      </w:r>
      <w:r w:rsidRPr="00654188">
        <w:rPr>
          <w:rFonts w:eastAsia="Arial Unicode MS"/>
          <w:color w:val="000000" w:themeColor="text1"/>
          <w:sz w:val="18"/>
          <w:szCs w:val="18"/>
        </w:rPr>
        <w:t>books</w:t>
      </w:r>
      <w:r w:rsidR="008C798A" w:rsidRPr="00654188">
        <w:rPr>
          <w:rFonts w:eastAsia="Arial Unicode MS"/>
          <w:color w:val="000000" w:themeColor="text1"/>
          <w:sz w:val="18"/>
          <w:szCs w:val="18"/>
        </w:rPr>
        <w:t xml:space="preserve"> </w:t>
      </w:r>
      <w:r w:rsidR="006C49D8" w:rsidRPr="00654188">
        <w:rPr>
          <w:rFonts w:eastAsia="Arial Unicode MS"/>
          <w:color w:val="000000" w:themeColor="text1"/>
          <w:sz w:val="18"/>
          <w:szCs w:val="18"/>
        </w:rPr>
        <w:t xml:space="preserve">and edited collections </w:t>
      </w:r>
      <w:r w:rsidR="008C798A" w:rsidRPr="00654188">
        <w:rPr>
          <w:rFonts w:eastAsia="Arial Unicode MS"/>
          <w:color w:val="000000" w:themeColor="text1"/>
          <w:sz w:val="18"/>
          <w:szCs w:val="18"/>
        </w:rPr>
        <w:t>and</w:t>
      </w:r>
      <w:r w:rsidR="006C49D8" w:rsidRPr="00654188">
        <w:rPr>
          <w:rFonts w:eastAsia="Arial Unicode MS"/>
          <w:color w:val="000000" w:themeColor="text1"/>
          <w:sz w:val="18"/>
          <w:szCs w:val="18"/>
        </w:rPr>
        <w:t>,</w:t>
      </w:r>
      <w:r w:rsidR="008C798A" w:rsidRPr="00654188">
        <w:rPr>
          <w:rFonts w:eastAsia="Arial Unicode MS"/>
          <w:color w:val="000000" w:themeColor="text1"/>
          <w:sz w:val="18"/>
          <w:szCs w:val="18"/>
        </w:rPr>
        <w:t xml:space="preserve"> </w:t>
      </w:r>
      <w:r w:rsidR="00681605" w:rsidRPr="00654188">
        <w:rPr>
          <w:rFonts w:eastAsia="Arial Unicode MS"/>
          <w:color w:val="000000" w:themeColor="text1"/>
          <w:sz w:val="18"/>
          <w:szCs w:val="18"/>
        </w:rPr>
        <w:t>8</w:t>
      </w:r>
      <w:r w:rsidR="000B13D8">
        <w:rPr>
          <w:rFonts w:eastAsia="Arial Unicode MS"/>
          <w:color w:val="000000" w:themeColor="text1"/>
          <w:sz w:val="18"/>
          <w:szCs w:val="18"/>
        </w:rPr>
        <w:t>9</w:t>
      </w:r>
      <w:r w:rsidR="008C798A" w:rsidRPr="00654188">
        <w:rPr>
          <w:rFonts w:eastAsia="Arial Unicode MS"/>
          <w:color w:val="000000" w:themeColor="text1"/>
          <w:sz w:val="18"/>
          <w:szCs w:val="18"/>
        </w:rPr>
        <w:t xml:space="preserve"> </w:t>
      </w:r>
      <w:r w:rsidR="006C78F8" w:rsidRPr="00654188">
        <w:rPr>
          <w:rFonts w:eastAsia="Arial Unicode MS"/>
          <w:color w:val="000000" w:themeColor="text1"/>
          <w:sz w:val="18"/>
          <w:szCs w:val="18"/>
        </w:rPr>
        <w:t xml:space="preserve">invited </w:t>
      </w:r>
      <w:r w:rsidR="008C798A" w:rsidRPr="00654188">
        <w:rPr>
          <w:rFonts w:eastAsia="Arial Unicode MS"/>
          <w:color w:val="000000" w:themeColor="text1"/>
          <w:sz w:val="18"/>
          <w:szCs w:val="18"/>
        </w:rPr>
        <w:t>contributions to books</w:t>
      </w:r>
      <w:r w:rsidR="00F96156" w:rsidRPr="00654188">
        <w:rPr>
          <w:rFonts w:eastAsia="Arial Unicode MS"/>
          <w:color w:val="000000" w:themeColor="text1"/>
          <w:sz w:val="18"/>
          <w:szCs w:val="18"/>
        </w:rPr>
        <w:t xml:space="preserve">. </w:t>
      </w:r>
      <w:r w:rsidR="008C798A" w:rsidRPr="00654188">
        <w:rPr>
          <w:rFonts w:eastAsia="Arial Unicode MS"/>
          <w:color w:val="000000" w:themeColor="text1"/>
          <w:sz w:val="18"/>
          <w:szCs w:val="18"/>
        </w:rPr>
        <w:t>H</w:t>
      </w:r>
      <w:r w:rsidR="001A1B70" w:rsidRPr="00654188">
        <w:rPr>
          <w:rFonts w:eastAsia="Arial Unicode MS"/>
          <w:color w:val="000000" w:themeColor="text1"/>
          <w:sz w:val="18"/>
          <w:szCs w:val="18"/>
        </w:rPr>
        <w:t>e</w:t>
      </w:r>
      <w:r w:rsidR="008C798A" w:rsidRPr="00654188">
        <w:rPr>
          <w:rFonts w:eastAsia="Arial Unicode MS"/>
          <w:color w:val="000000" w:themeColor="text1"/>
          <w:sz w:val="18"/>
          <w:szCs w:val="18"/>
        </w:rPr>
        <w:t xml:space="preserve"> pro</w:t>
      </w:r>
      <w:r w:rsidR="008620DD" w:rsidRPr="00654188">
        <w:rPr>
          <w:rFonts w:eastAsia="Arial Unicode MS"/>
          <w:color w:val="000000" w:themeColor="text1"/>
          <w:sz w:val="18"/>
          <w:szCs w:val="18"/>
        </w:rPr>
        <w:t xml:space="preserve">moted </w:t>
      </w:r>
      <w:r w:rsidR="00124F8C" w:rsidRPr="00654188">
        <w:rPr>
          <w:rFonts w:eastAsia="Arial Unicode MS"/>
          <w:color w:val="000000" w:themeColor="text1"/>
          <w:sz w:val="18"/>
          <w:szCs w:val="18"/>
        </w:rPr>
        <w:t>3</w:t>
      </w:r>
      <w:r w:rsidR="00D35E50" w:rsidRPr="00654188">
        <w:rPr>
          <w:rFonts w:eastAsia="Arial Unicode MS"/>
          <w:color w:val="000000" w:themeColor="text1"/>
          <w:sz w:val="18"/>
          <w:szCs w:val="18"/>
        </w:rPr>
        <w:t>5</w:t>
      </w:r>
      <w:r w:rsidR="008C798A" w:rsidRPr="00654188">
        <w:rPr>
          <w:rFonts w:eastAsia="Arial Unicode MS"/>
          <w:color w:val="000000" w:themeColor="text1"/>
          <w:sz w:val="18"/>
          <w:szCs w:val="18"/>
        </w:rPr>
        <w:t xml:space="preserve"> </w:t>
      </w:r>
      <w:r w:rsidR="008D4390" w:rsidRPr="00654188">
        <w:rPr>
          <w:rFonts w:eastAsia="Arial Unicode MS"/>
          <w:color w:val="000000" w:themeColor="text1"/>
          <w:sz w:val="18"/>
          <w:szCs w:val="18"/>
        </w:rPr>
        <w:t xml:space="preserve">PhD </w:t>
      </w:r>
      <w:r w:rsidR="008620DD" w:rsidRPr="00654188">
        <w:rPr>
          <w:rFonts w:eastAsia="Arial Unicode MS"/>
          <w:color w:val="000000" w:themeColor="text1"/>
          <w:sz w:val="18"/>
          <w:szCs w:val="18"/>
        </w:rPr>
        <w:t>candidates to completion</w:t>
      </w:r>
      <w:r w:rsidR="00EC3C3C" w:rsidRPr="00654188">
        <w:rPr>
          <w:rFonts w:eastAsia="Arial Unicode MS"/>
          <w:color w:val="000000" w:themeColor="text1"/>
          <w:sz w:val="18"/>
          <w:szCs w:val="18"/>
        </w:rPr>
        <w:t xml:space="preserve">, </w:t>
      </w:r>
      <w:r w:rsidR="008C798A" w:rsidRPr="00654188">
        <w:rPr>
          <w:rFonts w:eastAsia="Arial Unicode MS"/>
          <w:color w:val="000000" w:themeColor="text1"/>
          <w:sz w:val="18"/>
          <w:szCs w:val="18"/>
        </w:rPr>
        <w:t xml:space="preserve">examined </w:t>
      </w:r>
      <w:r w:rsidR="00124F8C" w:rsidRPr="00654188">
        <w:rPr>
          <w:rFonts w:eastAsia="Arial Unicode MS"/>
          <w:color w:val="000000" w:themeColor="text1"/>
          <w:sz w:val="18"/>
          <w:szCs w:val="18"/>
        </w:rPr>
        <w:t>5</w:t>
      </w:r>
      <w:r w:rsidR="001845C9" w:rsidRPr="00654188">
        <w:rPr>
          <w:rFonts w:eastAsia="Arial Unicode MS"/>
          <w:color w:val="000000" w:themeColor="text1"/>
          <w:sz w:val="18"/>
          <w:szCs w:val="18"/>
        </w:rPr>
        <w:t>8</w:t>
      </w:r>
      <w:r w:rsidR="008C798A" w:rsidRPr="00654188">
        <w:rPr>
          <w:rFonts w:eastAsia="Arial Unicode MS"/>
          <w:color w:val="000000" w:themeColor="text1"/>
          <w:sz w:val="18"/>
          <w:szCs w:val="18"/>
        </w:rPr>
        <w:t xml:space="preserve"> doctorates </w:t>
      </w:r>
      <w:r w:rsidR="001A1B70" w:rsidRPr="00654188">
        <w:rPr>
          <w:rFonts w:eastAsia="Arial Unicode MS"/>
          <w:color w:val="000000" w:themeColor="text1"/>
          <w:sz w:val="18"/>
          <w:szCs w:val="18"/>
        </w:rPr>
        <w:t xml:space="preserve">and, received </w:t>
      </w:r>
      <w:r w:rsidR="008C798A" w:rsidRPr="00654188">
        <w:rPr>
          <w:rFonts w:eastAsia="Arial Unicode MS"/>
          <w:color w:val="000000" w:themeColor="text1"/>
          <w:sz w:val="18"/>
          <w:szCs w:val="18"/>
          <w:lang w:val="en-GB"/>
        </w:rPr>
        <w:t>the Association for the Development of Education in Africa</w:t>
      </w:r>
      <w:r w:rsidR="001A1B70" w:rsidRPr="00654188">
        <w:rPr>
          <w:rFonts w:eastAsia="Arial Unicode MS"/>
          <w:color w:val="000000" w:themeColor="text1"/>
          <w:sz w:val="18"/>
          <w:szCs w:val="18"/>
          <w:lang w:val="en-GB"/>
        </w:rPr>
        <w:t xml:space="preserve">’s </w:t>
      </w:r>
      <w:r w:rsidR="008C798A" w:rsidRPr="00654188">
        <w:rPr>
          <w:rFonts w:eastAsia="Arial Unicode MS"/>
          <w:color w:val="000000" w:themeColor="text1"/>
          <w:sz w:val="18"/>
          <w:szCs w:val="18"/>
          <w:lang w:val="en-GB"/>
        </w:rPr>
        <w:t>prestigious Education Research in Africa Award: Outstanding Mentor of Education Researchers</w:t>
      </w:r>
      <w:r w:rsidR="001A1B70" w:rsidRPr="00654188">
        <w:rPr>
          <w:rFonts w:eastAsia="Arial Unicode MS"/>
          <w:color w:val="000000" w:themeColor="text1"/>
          <w:sz w:val="18"/>
          <w:szCs w:val="18"/>
          <w:lang w:val="en-GB"/>
        </w:rPr>
        <w:t xml:space="preserve"> (2015). </w:t>
      </w:r>
      <w:r w:rsidR="00654188" w:rsidRPr="00654188">
        <w:rPr>
          <w:rFonts w:eastAsia="Arial Unicode MS"/>
          <w:color w:val="000000" w:themeColor="text1"/>
          <w:sz w:val="18"/>
          <w:szCs w:val="18"/>
          <w:lang w:val="en-GB"/>
        </w:rPr>
        <w:t xml:space="preserve">Throughout his tenure, he occupied leading management positions at Stellenbosch University, such as having been </w:t>
      </w:r>
      <w:r w:rsidR="006F0EAC">
        <w:rPr>
          <w:rFonts w:eastAsia="Arial Unicode MS"/>
          <w:color w:val="000000" w:themeColor="text1"/>
          <w:sz w:val="18"/>
          <w:szCs w:val="18"/>
          <w:lang w:val="en-GB"/>
        </w:rPr>
        <w:t>appointed C</w:t>
      </w:r>
      <w:r w:rsidR="00066629">
        <w:rPr>
          <w:rFonts w:eastAsia="Arial Unicode MS"/>
          <w:color w:val="000000" w:themeColor="text1"/>
          <w:sz w:val="18"/>
          <w:szCs w:val="18"/>
          <w:lang w:val="en-GB"/>
        </w:rPr>
        <w:t xml:space="preserve">hair </w:t>
      </w:r>
      <w:r w:rsidR="00654188" w:rsidRPr="00654188">
        <w:rPr>
          <w:rFonts w:eastAsia="Arial Unicode MS"/>
          <w:color w:val="000000" w:themeColor="text1"/>
          <w:sz w:val="18"/>
          <w:szCs w:val="18"/>
          <w:lang w:val="en-GB"/>
        </w:rPr>
        <w:t xml:space="preserve">of </w:t>
      </w:r>
      <w:r w:rsidR="00066629">
        <w:rPr>
          <w:rFonts w:eastAsia="Arial Unicode MS"/>
          <w:color w:val="000000" w:themeColor="text1"/>
          <w:sz w:val="18"/>
          <w:szCs w:val="18"/>
          <w:lang w:val="en-GB"/>
        </w:rPr>
        <w:t xml:space="preserve">the </w:t>
      </w:r>
      <w:r w:rsidR="00654188" w:rsidRPr="00654188">
        <w:rPr>
          <w:rFonts w:eastAsia="Arial Unicode MS"/>
          <w:color w:val="000000" w:themeColor="text1"/>
          <w:sz w:val="18"/>
          <w:szCs w:val="18"/>
          <w:lang w:val="en-GB"/>
        </w:rPr>
        <w:t>Department of Education Policy Studies (2003-2007, 2022); and Dean of the Faculty of Education (2007-2012; 2017-2018).</w:t>
      </w:r>
      <w:r w:rsidR="00975270">
        <w:rPr>
          <w:rFonts w:eastAsia="Arial Unicode MS"/>
          <w:color w:val="000000" w:themeColor="text1"/>
          <w:sz w:val="18"/>
          <w:szCs w:val="18"/>
          <w:lang w:val="en-GB"/>
        </w:rPr>
        <w:t xml:space="preserve"> In the main, his long-standing relationship with education began as a high school science teacher (1979-1996) before he joined higher education as a senior teaching advisor to advance his professional career in higher education (1996-). </w:t>
      </w:r>
      <w:r w:rsidR="00654188" w:rsidRPr="00654188">
        <w:rPr>
          <w:rFonts w:eastAsia="Arial Unicode MS"/>
          <w:color w:val="000000" w:themeColor="text1"/>
          <w:sz w:val="18"/>
          <w:szCs w:val="18"/>
          <w:lang w:val="en-GB"/>
        </w:rPr>
        <w:t xml:space="preserve"> </w:t>
      </w:r>
    </w:p>
    <w:p w14:paraId="5C232B85" w14:textId="77777777" w:rsidR="005C0F36" w:rsidRPr="00654188" w:rsidRDefault="005C0F36" w:rsidP="00654188">
      <w:pPr>
        <w:widowControl w:val="0"/>
        <w:tabs>
          <w:tab w:val="left" w:pos="2160"/>
        </w:tabs>
        <w:spacing w:line="276" w:lineRule="auto"/>
        <w:jc w:val="both"/>
        <w:rPr>
          <w:rFonts w:eastAsia="Arial Unicode MS"/>
          <w:color w:val="000000" w:themeColor="text1"/>
          <w:sz w:val="18"/>
          <w:szCs w:val="18"/>
          <w:lang w:val="en-GB"/>
        </w:rPr>
      </w:pPr>
    </w:p>
    <w:p w14:paraId="3B965515" w14:textId="44A71684" w:rsidR="005C0F36" w:rsidRPr="00654188" w:rsidRDefault="00F157D2" w:rsidP="00654188">
      <w:pPr>
        <w:widowControl w:val="0"/>
        <w:tabs>
          <w:tab w:val="left" w:pos="2160"/>
        </w:tabs>
        <w:spacing w:line="276" w:lineRule="auto"/>
        <w:jc w:val="both"/>
        <w:rPr>
          <w:rFonts w:eastAsia="Arial Unicode MS"/>
          <w:color w:val="000000" w:themeColor="text1"/>
          <w:sz w:val="18"/>
          <w:szCs w:val="18"/>
          <w:lang w:val="nl-NL"/>
        </w:rPr>
      </w:pPr>
      <w:r w:rsidRPr="00654188">
        <w:rPr>
          <w:rFonts w:eastAsia="Arial Unicode MS"/>
          <w:color w:val="000000" w:themeColor="text1"/>
          <w:sz w:val="18"/>
          <w:szCs w:val="18"/>
          <w:lang w:val="en-GB"/>
        </w:rPr>
        <w:t xml:space="preserve">His most </w:t>
      </w:r>
      <w:r w:rsidR="008E2544" w:rsidRPr="00654188">
        <w:rPr>
          <w:rFonts w:eastAsia="Arial Unicode MS"/>
          <w:color w:val="000000" w:themeColor="text1"/>
          <w:sz w:val="18"/>
          <w:szCs w:val="18"/>
          <w:lang w:val="en-GB"/>
        </w:rPr>
        <w:t xml:space="preserve">notable </w:t>
      </w:r>
      <w:r w:rsidRPr="00654188">
        <w:rPr>
          <w:rFonts w:eastAsia="Arial Unicode MS"/>
          <w:color w:val="000000" w:themeColor="text1"/>
          <w:sz w:val="18"/>
          <w:szCs w:val="18"/>
          <w:lang w:val="en-GB"/>
        </w:rPr>
        <w:t>scholarly contribution</w:t>
      </w:r>
      <w:r w:rsidR="00570014" w:rsidRPr="00654188">
        <w:rPr>
          <w:rFonts w:eastAsia="Arial Unicode MS"/>
          <w:color w:val="000000" w:themeColor="text1"/>
          <w:sz w:val="18"/>
          <w:szCs w:val="18"/>
          <w:lang w:val="en-GB"/>
        </w:rPr>
        <w:t>s</w:t>
      </w:r>
      <w:r w:rsidRPr="00654188">
        <w:rPr>
          <w:rFonts w:eastAsia="Arial Unicode MS"/>
          <w:color w:val="000000" w:themeColor="text1"/>
          <w:sz w:val="18"/>
          <w:szCs w:val="18"/>
          <w:lang w:val="en-GB"/>
        </w:rPr>
        <w:t xml:space="preserve"> in the field of African philosophy of higher education </w:t>
      </w:r>
      <w:r w:rsidR="00211F46" w:rsidRPr="00654188">
        <w:rPr>
          <w:rFonts w:eastAsia="Arial Unicode MS"/>
          <w:color w:val="000000" w:themeColor="text1"/>
          <w:sz w:val="18"/>
          <w:szCs w:val="18"/>
          <w:lang w:val="en-GB"/>
        </w:rPr>
        <w:t xml:space="preserve">feature </w:t>
      </w:r>
      <w:r w:rsidR="008E4AAE" w:rsidRPr="00654188">
        <w:rPr>
          <w:rFonts w:eastAsia="Arial Unicode MS"/>
          <w:color w:val="000000" w:themeColor="text1"/>
          <w:sz w:val="18"/>
          <w:szCs w:val="18"/>
          <w:lang w:val="en-GB"/>
        </w:rPr>
        <w:t xml:space="preserve">in </w:t>
      </w:r>
      <w:r w:rsidR="008E2544" w:rsidRPr="00654188">
        <w:rPr>
          <w:rFonts w:eastAsia="Arial Unicode MS"/>
          <w:color w:val="000000" w:themeColor="text1"/>
          <w:sz w:val="18"/>
          <w:szCs w:val="18"/>
          <w:lang w:val="en-GB"/>
        </w:rPr>
        <w:t xml:space="preserve">significant </w:t>
      </w:r>
      <w:r w:rsidR="005A5C35" w:rsidRPr="00654188">
        <w:rPr>
          <w:rFonts w:eastAsia="Arial Unicode MS"/>
          <w:color w:val="000000" w:themeColor="text1"/>
          <w:sz w:val="18"/>
          <w:szCs w:val="18"/>
          <w:lang w:val="en-GB"/>
        </w:rPr>
        <w:t xml:space="preserve">international </w:t>
      </w:r>
      <w:r w:rsidRPr="00654188">
        <w:rPr>
          <w:rFonts w:eastAsia="Arial Unicode MS"/>
          <w:color w:val="000000" w:themeColor="text1"/>
          <w:sz w:val="18"/>
          <w:szCs w:val="18"/>
          <w:lang w:val="en-GB"/>
        </w:rPr>
        <w:t>scholarly books</w:t>
      </w:r>
      <w:r w:rsidR="00211F46" w:rsidRPr="00654188">
        <w:rPr>
          <w:rFonts w:eastAsia="Arial Unicode MS"/>
          <w:color w:val="000000" w:themeColor="text1"/>
          <w:sz w:val="18"/>
          <w:szCs w:val="18"/>
          <w:lang w:val="en-GB"/>
        </w:rPr>
        <w:t xml:space="preserve"> which include</w:t>
      </w:r>
      <w:r w:rsidR="003C67F3" w:rsidRPr="00654188">
        <w:rPr>
          <w:rFonts w:eastAsia="Arial Unicode MS"/>
          <w:color w:val="000000" w:themeColor="text1"/>
          <w:sz w:val="18"/>
          <w:szCs w:val="18"/>
          <w:lang w:val="en-GB"/>
        </w:rPr>
        <w:t>, inter alia</w:t>
      </w:r>
      <w:r w:rsidRPr="00654188">
        <w:rPr>
          <w:rFonts w:eastAsia="Arial Unicode MS"/>
          <w:color w:val="000000" w:themeColor="text1"/>
          <w:sz w:val="18"/>
          <w:szCs w:val="18"/>
          <w:lang w:val="en-GB"/>
        </w:rPr>
        <w:t xml:space="preserve">, </w:t>
      </w:r>
      <w:r w:rsidR="00F165B1" w:rsidRPr="00654188">
        <w:rPr>
          <w:rFonts w:eastAsia="Arial Unicode MS"/>
          <w:i/>
          <w:iCs/>
          <w:color w:val="000000" w:themeColor="text1"/>
          <w:sz w:val="18"/>
          <w:szCs w:val="18"/>
          <w:lang w:val="en-GB"/>
        </w:rPr>
        <w:t>Towards an Ubuntu University: African Higher Education Reimagined</w:t>
      </w:r>
      <w:r w:rsidR="00F165B1" w:rsidRPr="00654188">
        <w:rPr>
          <w:rFonts w:eastAsia="Arial Unicode MS"/>
          <w:color w:val="000000" w:themeColor="text1"/>
          <w:sz w:val="18"/>
          <w:szCs w:val="18"/>
          <w:lang w:val="en-GB"/>
        </w:rPr>
        <w:t xml:space="preserve"> (Palgrave-MacMillan, 2022, with Zayd </w:t>
      </w:r>
      <w:proofErr w:type="spellStart"/>
      <w:r w:rsidR="00F165B1" w:rsidRPr="00654188">
        <w:rPr>
          <w:rFonts w:eastAsia="Arial Unicode MS"/>
          <w:color w:val="000000" w:themeColor="text1"/>
          <w:sz w:val="18"/>
          <w:szCs w:val="18"/>
          <w:lang w:val="en-GB"/>
        </w:rPr>
        <w:t>Waghid</w:t>
      </w:r>
      <w:proofErr w:type="spellEnd"/>
      <w:r w:rsidR="00F165B1" w:rsidRPr="00654188">
        <w:rPr>
          <w:rFonts w:eastAsia="Arial Unicode MS"/>
          <w:color w:val="000000" w:themeColor="text1"/>
          <w:sz w:val="18"/>
          <w:szCs w:val="18"/>
          <w:lang w:val="en-GB"/>
        </w:rPr>
        <w:t xml:space="preserve">, Judith Terblanche, </w:t>
      </w:r>
      <w:proofErr w:type="spellStart"/>
      <w:r w:rsidR="00F165B1" w:rsidRPr="00654188">
        <w:rPr>
          <w:rFonts w:eastAsia="Arial Unicode MS"/>
          <w:color w:val="000000" w:themeColor="text1"/>
          <w:sz w:val="18"/>
          <w:szCs w:val="18"/>
          <w:lang w:val="en-GB"/>
        </w:rPr>
        <w:t>Faiq</w:t>
      </w:r>
      <w:proofErr w:type="spellEnd"/>
      <w:r w:rsidR="00F165B1" w:rsidRPr="00654188">
        <w:rPr>
          <w:rFonts w:eastAsia="Arial Unicode MS"/>
          <w:color w:val="000000" w:themeColor="text1"/>
          <w:sz w:val="18"/>
          <w:szCs w:val="18"/>
          <w:lang w:val="en-GB"/>
        </w:rPr>
        <w:t xml:space="preserve"> </w:t>
      </w:r>
      <w:proofErr w:type="spellStart"/>
      <w:r w:rsidR="00F165B1" w:rsidRPr="00654188">
        <w:rPr>
          <w:rFonts w:eastAsia="Arial Unicode MS"/>
          <w:color w:val="000000" w:themeColor="text1"/>
          <w:sz w:val="18"/>
          <w:szCs w:val="18"/>
          <w:lang w:val="en-GB"/>
        </w:rPr>
        <w:t>Waghid</w:t>
      </w:r>
      <w:proofErr w:type="spellEnd"/>
      <w:r w:rsidR="00F165B1" w:rsidRPr="00654188">
        <w:rPr>
          <w:rFonts w:eastAsia="Arial Unicode MS"/>
          <w:color w:val="000000" w:themeColor="text1"/>
          <w:sz w:val="18"/>
          <w:szCs w:val="18"/>
          <w:lang w:val="en-GB"/>
        </w:rPr>
        <w:t xml:space="preserve">, Lester </w:t>
      </w:r>
      <w:proofErr w:type="spellStart"/>
      <w:r w:rsidR="00F165B1" w:rsidRPr="00654188">
        <w:rPr>
          <w:rFonts w:eastAsia="Arial Unicode MS"/>
          <w:color w:val="000000" w:themeColor="text1"/>
          <w:sz w:val="18"/>
          <w:szCs w:val="18"/>
          <w:lang w:val="en-GB"/>
        </w:rPr>
        <w:t>Shawa</w:t>
      </w:r>
      <w:proofErr w:type="spellEnd"/>
      <w:r w:rsidR="00F165B1" w:rsidRPr="00654188">
        <w:rPr>
          <w:rFonts w:eastAsia="Arial Unicode MS"/>
          <w:color w:val="000000" w:themeColor="text1"/>
          <w:sz w:val="18"/>
          <w:szCs w:val="18"/>
          <w:lang w:val="en-GB"/>
        </w:rPr>
        <w:t xml:space="preserve">, Joseph </w:t>
      </w:r>
      <w:proofErr w:type="spellStart"/>
      <w:r w:rsidR="00F165B1" w:rsidRPr="00654188">
        <w:rPr>
          <w:rFonts w:eastAsia="Arial Unicode MS"/>
          <w:color w:val="000000" w:themeColor="text1"/>
          <w:sz w:val="18"/>
          <w:szCs w:val="18"/>
          <w:lang w:val="en-GB"/>
        </w:rPr>
        <w:t>Hungwe</w:t>
      </w:r>
      <w:proofErr w:type="spellEnd"/>
      <w:r w:rsidR="00F165B1" w:rsidRPr="00654188">
        <w:rPr>
          <w:rFonts w:eastAsia="Arial Unicode MS"/>
          <w:color w:val="000000" w:themeColor="text1"/>
          <w:sz w:val="18"/>
          <w:szCs w:val="18"/>
          <w:lang w:val="en-GB"/>
        </w:rPr>
        <w:t xml:space="preserve">, Thokozani Mathebula </w:t>
      </w:r>
      <w:r w:rsidR="00365623" w:rsidRPr="00654188">
        <w:rPr>
          <w:rFonts w:eastAsia="Arial Unicode MS"/>
          <w:color w:val="000000" w:themeColor="text1"/>
          <w:sz w:val="18"/>
          <w:szCs w:val="18"/>
          <w:lang w:val="en-GB"/>
        </w:rPr>
        <w:t>&amp;</w:t>
      </w:r>
      <w:r w:rsidR="00F165B1" w:rsidRPr="00654188">
        <w:rPr>
          <w:rFonts w:eastAsia="Arial Unicode MS"/>
          <w:color w:val="000000" w:themeColor="text1"/>
          <w:sz w:val="18"/>
          <w:szCs w:val="18"/>
          <w:lang w:val="en-GB"/>
        </w:rPr>
        <w:t xml:space="preserve"> Foreword by Carlos Alberto Torres); </w:t>
      </w:r>
      <w:proofErr w:type="spellStart"/>
      <w:r w:rsidR="00365623" w:rsidRPr="00654188">
        <w:rPr>
          <w:rFonts w:eastAsia="Arial Unicode MS"/>
          <w:i/>
          <w:iCs/>
          <w:color w:val="000000" w:themeColor="text1"/>
          <w:sz w:val="18"/>
          <w:szCs w:val="18"/>
          <w:lang w:val="nl-NL"/>
        </w:rPr>
        <w:t>Education</w:t>
      </w:r>
      <w:proofErr w:type="spellEnd"/>
      <w:r w:rsidR="00365623" w:rsidRPr="00654188">
        <w:rPr>
          <w:rFonts w:eastAsia="Arial Unicode MS"/>
          <w:i/>
          <w:iCs/>
          <w:color w:val="000000" w:themeColor="text1"/>
          <w:sz w:val="18"/>
          <w:szCs w:val="18"/>
          <w:lang w:val="nl-NL"/>
        </w:rPr>
        <w:t xml:space="preserve">, Crisis, </w:t>
      </w:r>
      <w:proofErr w:type="spellStart"/>
      <w:r w:rsidR="00365623" w:rsidRPr="00654188">
        <w:rPr>
          <w:rFonts w:eastAsia="Arial Unicode MS"/>
          <w:i/>
          <w:iCs/>
          <w:color w:val="000000" w:themeColor="text1"/>
          <w:sz w:val="18"/>
          <w:szCs w:val="18"/>
          <w:lang w:val="nl-NL"/>
        </w:rPr>
        <w:t>and</w:t>
      </w:r>
      <w:proofErr w:type="spellEnd"/>
      <w:r w:rsidR="00365623" w:rsidRPr="00654188">
        <w:rPr>
          <w:rFonts w:eastAsia="Arial Unicode MS"/>
          <w:i/>
          <w:iCs/>
          <w:color w:val="000000" w:themeColor="text1"/>
          <w:sz w:val="18"/>
          <w:szCs w:val="18"/>
          <w:lang w:val="nl-NL"/>
        </w:rPr>
        <w:t xml:space="preserve"> </w:t>
      </w:r>
      <w:proofErr w:type="spellStart"/>
      <w:r w:rsidR="00365623" w:rsidRPr="00654188">
        <w:rPr>
          <w:rFonts w:eastAsia="Arial Unicode MS"/>
          <w:i/>
          <w:iCs/>
          <w:color w:val="000000" w:themeColor="text1"/>
          <w:sz w:val="18"/>
          <w:szCs w:val="18"/>
          <w:lang w:val="nl-NL"/>
        </w:rPr>
        <w:t>Philosophy</w:t>
      </w:r>
      <w:proofErr w:type="spellEnd"/>
      <w:r w:rsidR="00365623" w:rsidRPr="00654188">
        <w:rPr>
          <w:rFonts w:eastAsia="Arial Unicode MS"/>
          <w:i/>
          <w:iCs/>
          <w:color w:val="000000" w:themeColor="text1"/>
          <w:sz w:val="18"/>
          <w:szCs w:val="18"/>
          <w:lang w:val="nl-NL"/>
        </w:rPr>
        <w:t xml:space="preserve">: Ubuntu </w:t>
      </w:r>
      <w:proofErr w:type="spellStart"/>
      <w:r w:rsidR="00365623" w:rsidRPr="00654188">
        <w:rPr>
          <w:rFonts w:eastAsia="Arial Unicode MS"/>
          <w:i/>
          <w:iCs/>
          <w:color w:val="000000" w:themeColor="text1"/>
          <w:sz w:val="18"/>
          <w:szCs w:val="18"/>
          <w:lang w:val="nl-NL"/>
        </w:rPr>
        <w:t>within</w:t>
      </w:r>
      <w:proofErr w:type="spellEnd"/>
      <w:r w:rsidR="00365623" w:rsidRPr="00654188">
        <w:rPr>
          <w:rFonts w:eastAsia="Arial Unicode MS"/>
          <w:i/>
          <w:iCs/>
          <w:color w:val="000000" w:themeColor="text1"/>
          <w:sz w:val="18"/>
          <w:szCs w:val="18"/>
          <w:lang w:val="nl-NL"/>
        </w:rPr>
        <w:t xml:space="preserve"> </w:t>
      </w:r>
      <w:proofErr w:type="spellStart"/>
      <w:r w:rsidR="00365623" w:rsidRPr="00654188">
        <w:rPr>
          <w:rFonts w:eastAsia="Arial Unicode MS"/>
          <w:i/>
          <w:iCs/>
          <w:color w:val="000000" w:themeColor="text1"/>
          <w:sz w:val="18"/>
          <w:szCs w:val="18"/>
          <w:lang w:val="nl-NL"/>
        </w:rPr>
        <w:t>Higher</w:t>
      </w:r>
      <w:proofErr w:type="spellEnd"/>
      <w:r w:rsidR="00365623" w:rsidRPr="00654188">
        <w:rPr>
          <w:rFonts w:eastAsia="Arial Unicode MS"/>
          <w:i/>
          <w:iCs/>
          <w:color w:val="000000" w:themeColor="text1"/>
          <w:sz w:val="18"/>
          <w:szCs w:val="18"/>
          <w:lang w:val="nl-NL"/>
        </w:rPr>
        <w:t xml:space="preserve"> </w:t>
      </w:r>
      <w:proofErr w:type="spellStart"/>
      <w:r w:rsidR="00365623" w:rsidRPr="00654188">
        <w:rPr>
          <w:rFonts w:eastAsia="Arial Unicode MS"/>
          <w:i/>
          <w:iCs/>
          <w:color w:val="000000" w:themeColor="text1"/>
          <w:sz w:val="18"/>
          <w:szCs w:val="18"/>
          <w:lang w:val="nl-NL"/>
        </w:rPr>
        <w:t>Education</w:t>
      </w:r>
      <w:proofErr w:type="spellEnd"/>
      <w:r w:rsidR="00365623" w:rsidRPr="00654188">
        <w:rPr>
          <w:rFonts w:eastAsia="Arial Unicode MS"/>
          <w:i/>
          <w:iCs/>
          <w:color w:val="000000" w:themeColor="text1"/>
          <w:sz w:val="18"/>
          <w:szCs w:val="18"/>
          <w:lang w:val="nl-NL"/>
        </w:rPr>
        <w:t xml:space="preserve"> </w:t>
      </w:r>
      <w:r w:rsidR="00365623" w:rsidRPr="00654188">
        <w:rPr>
          <w:rFonts w:eastAsia="Arial Unicode MS"/>
          <w:color w:val="000000" w:themeColor="text1"/>
          <w:sz w:val="18"/>
          <w:szCs w:val="18"/>
          <w:lang w:val="en-GB"/>
        </w:rPr>
        <w:t xml:space="preserve">(Routledge, 2022); </w:t>
      </w:r>
      <w:proofErr w:type="spellStart"/>
      <w:r w:rsidR="00365623" w:rsidRPr="00654188">
        <w:rPr>
          <w:rFonts w:eastAsia="Arial Unicode MS"/>
          <w:i/>
          <w:iCs/>
          <w:color w:val="000000" w:themeColor="text1"/>
          <w:sz w:val="18"/>
          <w:szCs w:val="18"/>
          <w:lang w:val="nl-NL"/>
        </w:rPr>
        <w:t>Democratic</w:t>
      </w:r>
      <w:proofErr w:type="spellEnd"/>
      <w:r w:rsidR="00365623" w:rsidRPr="00654188">
        <w:rPr>
          <w:rFonts w:eastAsia="Arial Unicode MS"/>
          <w:i/>
          <w:iCs/>
          <w:color w:val="000000" w:themeColor="text1"/>
          <w:sz w:val="18"/>
          <w:szCs w:val="18"/>
          <w:lang w:val="nl-NL"/>
        </w:rPr>
        <w:t xml:space="preserve"> </w:t>
      </w:r>
      <w:proofErr w:type="spellStart"/>
      <w:r w:rsidR="00365623" w:rsidRPr="00654188">
        <w:rPr>
          <w:rFonts w:eastAsia="Arial Unicode MS"/>
          <w:i/>
          <w:iCs/>
          <w:color w:val="000000" w:themeColor="text1"/>
          <w:sz w:val="18"/>
          <w:szCs w:val="18"/>
          <w:lang w:val="nl-NL"/>
        </w:rPr>
        <w:t>Education</w:t>
      </w:r>
      <w:proofErr w:type="spellEnd"/>
      <w:r w:rsidR="00365623" w:rsidRPr="00654188">
        <w:rPr>
          <w:rFonts w:eastAsia="Arial Unicode MS"/>
          <w:i/>
          <w:iCs/>
          <w:color w:val="000000" w:themeColor="text1"/>
          <w:sz w:val="18"/>
          <w:szCs w:val="18"/>
          <w:lang w:val="nl-NL"/>
        </w:rPr>
        <w:t xml:space="preserve"> as </w:t>
      </w:r>
      <w:proofErr w:type="spellStart"/>
      <w:r w:rsidR="00365623" w:rsidRPr="00654188">
        <w:rPr>
          <w:rFonts w:eastAsia="Arial Unicode MS"/>
          <w:i/>
          <w:iCs/>
          <w:color w:val="000000" w:themeColor="text1"/>
          <w:sz w:val="18"/>
          <w:szCs w:val="18"/>
          <w:lang w:val="nl-NL"/>
        </w:rPr>
        <w:t>Inclusion</w:t>
      </w:r>
      <w:proofErr w:type="spellEnd"/>
      <w:r w:rsidR="00365623" w:rsidRPr="00654188">
        <w:rPr>
          <w:rFonts w:eastAsia="Arial Unicode MS"/>
          <w:color w:val="000000" w:themeColor="text1"/>
          <w:sz w:val="18"/>
          <w:szCs w:val="18"/>
          <w:lang w:val="nl-NL"/>
        </w:rPr>
        <w:t xml:space="preserve"> </w:t>
      </w:r>
      <w:r w:rsidR="00365623" w:rsidRPr="00654188">
        <w:rPr>
          <w:rFonts w:eastAsia="Arial Unicode MS"/>
          <w:color w:val="000000" w:themeColor="text1"/>
          <w:sz w:val="18"/>
          <w:szCs w:val="18"/>
          <w:lang w:val="en-GB"/>
        </w:rPr>
        <w:t xml:space="preserve">(Lexington, 2022, with Nuraan </w:t>
      </w:r>
      <w:proofErr w:type="spellStart"/>
      <w:r w:rsidR="00365623" w:rsidRPr="00654188">
        <w:rPr>
          <w:rFonts w:eastAsia="Arial Unicode MS"/>
          <w:color w:val="000000" w:themeColor="text1"/>
          <w:sz w:val="18"/>
          <w:szCs w:val="18"/>
          <w:lang w:val="en-GB"/>
        </w:rPr>
        <w:t>Davids</w:t>
      </w:r>
      <w:proofErr w:type="spellEnd"/>
      <w:r w:rsidR="00365623" w:rsidRPr="00654188">
        <w:rPr>
          <w:rFonts w:eastAsia="Arial Unicode MS"/>
          <w:color w:val="000000" w:themeColor="text1"/>
          <w:sz w:val="18"/>
          <w:szCs w:val="18"/>
          <w:lang w:val="en-GB"/>
        </w:rPr>
        <w:t xml:space="preserve">); </w:t>
      </w:r>
      <w:r w:rsidR="00F96156" w:rsidRPr="00654188">
        <w:rPr>
          <w:rFonts w:eastAsia="Arial Unicode MS"/>
          <w:i/>
          <w:iCs/>
          <w:color w:val="000000" w:themeColor="text1"/>
          <w:sz w:val="18"/>
          <w:szCs w:val="18"/>
          <w:lang w:val="en-GB"/>
        </w:rPr>
        <w:t xml:space="preserve">Higher Teaching and Learning for Alternative Futures </w:t>
      </w:r>
      <w:r w:rsidR="00F96156" w:rsidRPr="00654188">
        <w:rPr>
          <w:rFonts w:eastAsia="Arial Unicode MS"/>
          <w:color w:val="000000" w:themeColor="text1"/>
          <w:sz w:val="18"/>
          <w:szCs w:val="18"/>
          <w:lang w:val="en-GB"/>
        </w:rPr>
        <w:t xml:space="preserve">(Palgrave-MacMillan, 2021, with Zayd </w:t>
      </w:r>
      <w:proofErr w:type="spellStart"/>
      <w:r w:rsidR="00F96156" w:rsidRPr="00654188">
        <w:rPr>
          <w:rFonts w:eastAsia="Arial Unicode MS"/>
          <w:color w:val="000000" w:themeColor="text1"/>
          <w:sz w:val="18"/>
          <w:szCs w:val="18"/>
          <w:lang w:val="en-GB"/>
        </w:rPr>
        <w:t>Waghid</w:t>
      </w:r>
      <w:proofErr w:type="spellEnd"/>
      <w:r w:rsidR="00F96156" w:rsidRPr="00654188">
        <w:rPr>
          <w:rFonts w:eastAsia="Arial Unicode MS"/>
          <w:color w:val="000000" w:themeColor="text1"/>
          <w:sz w:val="18"/>
          <w:szCs w:val="18"/>
          <w:lang w:val="en-GB"/>
        </w:rPr>
        <w:t xml:space="preserve">, Judith Terblanche &amp; </w:t>
      </w:r>
      <w:proofErr w:type="spellStart"/>
      <w:r w:rsidR="00F96156" w:rsidRPr="00654188">
        <w:rPr>
          <w:rFonts w:eastAsia="Arial Unicode MS"/>
          <w:color w:val="000000" w:themeColor="text1"/>
          <w:sz w:val="18"/>
          <w:szCs w:val="18"/>
          <w:lang w:val="en-GB"/>
        </w:rPr>
        <w:t>Faiq</w:t>
      </w:r>
      <w:proofErr w:type="spellEnd"/>
      <w:r w:rsidR="00F96156" w:rsidRPr="00654188">
        <w:rPr>
          <w:rFonts w:eastAsia="Arial Unicode MS"/>
          <w:color w:val="000000" w:themeColor="text1"/>
          <w:sz w:val="18"/>
          <w:szCs w:val="18"/>
          <w:lang w:val="en-GB"/>
        </w:rPr>
        <w:t xml:space="preserve"> </w:t>
      </w:r>
      <w:proofErr w:type="spellStart"/>
      <w:r w:rsidR="00F96156" w:rsidRPr="00654188">
        <w:rPr>
          <w:rFonts w:eastAsia="Arial Unicode MS"/>
          <w:color w:val="000000" w:themeColor="text1"/>
          <w:sz w:val="18"/>
          <w:szCs w:val="18"/>
          <w:lang w:val="en-GB"/>
        </w:rPr>
        <w:t>Waghid</w:t>
      </w:r>
      <w:proofErr w:type="spellEnd"/>
      <w:r w:rsidR="00F96156" w:rsidRPr="00654188">
        <w:rPr>
          <w:rFonts w:eastAsia="Arial Unicode MS"/>
          <w:color w:val="000000" w:themeColor="text1"/>
          <w:sz w:val="18"/>
          <w:szCs w:val="18"/>
          <w:lang w:val="en-GB"/>
        </w:rPr>
        <w:t xml:space="preserve">); </w:t>
      </w:r>
      <w:proofErr w:type="spellStart"/>
      <w:r w:rsidR="00593BC0" w:rsidRPr="00654188">
        <w:rPr>
          <w:rFonts w:eastAsia="Arial Unicode MS"/>
          <w:i/>
          <w:iCs/>
          <w:color w:val="000000" w:themeColor="text1"/>
          <w:sz w:val="18"/>
          <w:szCs w:val="18"/>
          <w:lang w:val="nl-NL"/>
        </w:rPr>
        <w:t>Academic</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Activism</w:t>
      </w:r>
      <w:proofErr w:type="spellEnd"/>
      <w:r w:rsidR="00593BC0" w:rsidRPr="00654188">
        <w:rPr>
          <w:rFonts w:eastAsia="Arial Unicode MS"/>
          <w:i/>
          <w:iCs/>
          <w:color w:val="000000" w:themeColor="text1"/>
          <w:sz w:val="18"/>
          <w:szCs w:val="18"/>
          <w:lang w:val="nl-NL"/>
        </w:rPr>
        <w:t xml:space="preserve"> in </w:t>
      </w:r>
      <w:proofErr w:type="spellStart"/>
      <w:r w:rsidR="00593BC0" w:rsidRPr="00654188">
        <w:rPr>
          <w:rFonts w:eastAsia="Arial Unicode MS"/>
          <w:i/>
          <w:iCs/>
          <w:color w:val="000000" w:themeColor="text1"/>
          <w:sz w:val="18"/>
          <w:szCs w:val="18"/>
          <w:lang w:val="nl-NL"/>
        </w:rPr>
        <w:t>Higher</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Education</w:t>
      </w:r>
      <w:proofErr w:type="spellEnd"/>
      <w:r w:rsidR="00593BC0" w:rsidRPr="00654188">
        <w:rPr>
          <w:rFonts w:eastAsia="Arial Unicode MS"/>
          <w:i/>
          <w:iCs/>
          <w:color w:val="000000" w:themeColor="text1"/>
          <w:sz w:val="18"/>
          <w:szCs w:val="18"/>
          <w:lang w:val="nl-NL"/>
        </w:rPr>
        <w:t xml:space="preserve">: A Living </w:t>
      </w:r>
      <w:proofErr w:type="spellStart"/>
      <w:r w:rsidR="00593BC0" w:rsidRPr="00654188">
        <w:rPr>
          <w:rFonts w:eastAsia="Arial Unicode MS"/>
          <w:i/>
          <w:iCs/>
          <w:color w:val="000000" w:themeColor="text1"/>
          <w:sz w:val="18"/>
          <w:szCs w:val="18"/>
          <w:lang w:val="nl-NL"/>
        </w:rPr>
        <w:t>Philosophy</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for</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Social</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Justice</w:t>
      </w:r>
      <w:proofErr w:type="spellEnd"/>
      <w:r w:rsidR="00593BC0" w:rsidRPr="00654188">
        <w:rPr>
          <w:rFonts w:eastAsia="Arial Unicode MS"/>
          <w:i/>
          <w:iCs/>
          <w:color w:val="000000" w:themeColor="text1"/>
          <w:sz w:val="18"/>
          <w:szCs w:val="18"/>
          <w:lang w:val="nl-NL"/>
        </w:rPr>
        <w:t xml:space="preserve"> </w:t>
      </w:r>
      <w:r w:rsidR="008E4AAE" w:rsidRPr="00654188">
        <w:rPr>
          <w:rFonts w:eastAsia="Arial Unicode MS"/>
          <w:color w:val="000000" w:themeColor="text1"/>
          <w:sz w:val="18"/>
          <w:szCs w:val="18"/>
          <w:lang w:val="nl-NL"/>
        </w:rPr>
        <w:t>(Springer, 202</w:t>
      </w:r>
      <w:r w:rsidR="00593BC0" w:rsidRPr="00654188">
        <w:rPr>
          <w:rFonts w:eastAsia="Arial Unicode MS"/>
          <w:color w:val="000000" w:themeColor="text1"/>
          <w:sz w:val="18"/>
          <w:szCs w:val="18"/>
          <w:lang w:val="nl-NL"/>
        </w:rPr>
        <w:t>1</w:t>
      </w:r>
      <w:r w:rsidR="00211F46" w:rsidRPr="00654188">
        <w:rPr>
          <w:rFonts w:eastAsia="Arial Unicode MS"/>
          <w:color w:val="000000" w:themeColor="text1"/>
          <w:sz w:val="18"/>
          <w:szCs w:val="18"/>
          <w:lang w:val="nl-NL"/>
        </w:rPr>
        <w:t xml:space="preserve">, </w:t>
      </w:r>
      <w:proofErr w:type="spellStart"/>
      <w:r w:rsidR="00211F46" w:rsidRPr="00654188">
        <w:rPr>
          <w:rFonts w:eastAsia="Arial Unicode MS"/>
          <w:color w:val="000000" w:themeColor="text1"/>
          <w:sz w:val="18"/>
          <w:szCs w:val="18"/>
          <w:lang w:val="nl-NL"/>
        </w:rPr>
        <w:t>with</w:t>
      </w:r>
      <w:proofErr w:type="spellEnd"/>
      <w:r w:rsidR="00211F46" w:rsidRPr="00654188">
        <w:rPr>
          <w:rFonts w:eastAsia="Arial Unicode MS"/>
          <w:color w:val="000000" w:themeColor="text1"/>
          <w:sz w:val="18"/>
          <w:szCs w:val="18"/>
          <w:lang w:val="nl-NL"/>
        </w:rPr>
        <w:t xml:space="preserve"> </w:t>
      </w:r>
      <w:proofErr w:type="spellStart"/>
      <w:r w:rsidR="00211F46" w:rsidRPr="00654188">
        <w:rPr>
          <w:rFonts w:eastAsia="Arial Unicode MS"/>
          <w:color w:val="000000" w:themeColor="text1"/>
          <w:sz w:val="18"/>
          <w:szCs w:val="18"/>
          <w:lang w:val="nl-NL"/>
        </w:rPr>
        <w:t>Nuraan</w:t>
      </w:r>
      <w:proofErr w:type="spellEnd"/>
      <w:r w:rsidR="00211F46" w:rsidRPr="00654188">
        <w:rPr>
          <w:rFonts w:eastAsia="Arial Unicode MS"/>
          <w:color w:val="000000" w:themeColor="text1"/>
          <w:sz w:val="18"/>
          <w:szCs w:val="18"/>
          <w:lang w:val="nl-NL"/>
        </w:rPr>
        <w:t xml:space="preserve"> Davids</w:t>
      </w:r>
      <w:r w:rsidR="008E4AAE"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Towards</w:t>
      </w:r>
      <w:proofErr w:type="spellEnd"/>
      <w:r w:rsidRPr="00654188">
        <w:rPr>
          <w:rFonts w:eastAsia="Arial Unicode MS"/>
          <w:i/>
          <w:color w:val="000000" w:themeColor="text1"/>
          <w:sz w:val="18"/>
          <w:szCs w:val="18"/>
          <w:lang w:val="nl-NL"/>
        </w:rPr>
        <w:t xml:space="preserve"> a </w:t>
      </w:r>
      <w:proofErr w:type="spellStart"/>
      <w:r w:rsidRPr="00654188">
        <w:rPr>
          <w:rFonts w:eastAsia="Arial Unicode MS"/>
          <w:i/>
          <w:color w:val="000000" w:themeColor="text1"/>
          <w:sz w:val="18"/>
          <w:szCs w:val="18"/>
          <w:lang w:val="nl-NL"/>
        </w:rPr>
        <w:t>Philosophy</w:t>
      </w:r>
      <w:proofErr w:type="spellEnd"/>
      <w:r w:rsidRPr="00654188">
        <w:rPr>
          <w:rFonts w:eastAsia="Arial Unicode MS"/>
          <w:i/>
          <w:color w:val="000000" w:themeColor="text1"/>
          <w:sz w:val="18"/>
          <w:szCs w:val="18"/>
          <w:lang w:val="nl-NL"/>
        </w:rPr>
        <w:t xml:space="preserve"> of </w:t>
      </w:r>
      <w:proofErr w:type="spellStart"/>
      <w:r w:rsidRPr="00654188">
        <w:rPr>
          <w:rFonts w:eastAsia="Arial Unicode MS"/>
          <w:i/>
          <w:color w:val="000000" w:themeColor="text1"/>
          <w:sz w:val="18"/>
          <w:szCs w:val="18"/>
          <w:lang w:val="nl-NL"/>
        </w:rPr>
        <w:t>Caring</w:t>
      </w:r>
      <w:proofErr w:type="spellEnd"/>
      <w:r w:rsidRPr="00654188">
        <w:rPr>
          <w:rFonts w:eastAsia="Arial Unicode MS"/>
          <w:i/>
          <w:color w:val="000000" w:themeColor="text1"/>
          <w:sz w:val="18"/>
          <w:szCs w:val="18"/>
          <w:lang w:val="nl-NL"/>
        </w:rPr>
        <w:t xml:space="preserve"> in </w:t>
      </w:r>
      <w:proofErr w:type="spellStart"/>
      <w:r w:rsidRPr="00654188">
        <w:rPr>
          <w:rFonts w:eastAsia="Arial Unicode MS"/>
          <w:i/>
          <w:color w:val="000000" w:themeColor="text1"/>
          <w:sz w:val="18"/>
          <w:szCs w:val="18"/>
          <w:lang w:val="nl-NL"/>
        </w:rPr>
        <w:t>Higher</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Pedagogy</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Nuances of Care </w:t>
      </w:r>
      <w:r w:rsidRPr="00654188">
        <w:rPr>
          <w:rFonts w:eastAsia="Arial Unicode MS"/>
          <w:color w:val="000000" w:themeColor="text1"/>
          <w:sz w:val="18"/>
          <w:szCs w:val="18"/>
          <w:lang w:val="nl-NL"/>
        </w:rPr>
        <w:t>(</w:t>
      </w:r>
      <w:proofErr w:type="spellStart"/>
      <w:r w:rsidRPr="00654188">
        <w:rPr>
          <w:rFonts w:eastAsia="Arial Unicode MS"/>
          <w:color w:val="000000" w:themeColor="text1"/>
          <w:sz w:val="18"/>
          <w:szCs w:val="18"/>
          <w:lang w:val="nl-NL"/>
        </w:rPr>
        <w:t>Palgrave-MacMillan</w:t>
      </w:r>
      <w:proofErr w:type="spellEnd"/>
      <w:r w:rsidR="00BD0B48" w:rsidRPr="00654188">
        <w:rPr>
          <w:rFonts w:eastAsia="Arial Unicode MS"/>
          <w:color w:val="000000" w:themeColor="text1"/>
          <w:sz w:val="18"/>
          <w:szCs w:val="18"/>
          <w:lang w:val="nl-NL"/>
        </w:rPr>
        <w:t>, 2019</w:t>
      </w:r>
      <w:r w:rsidRPr="00654188">
        <w:rPr>
          <w:rFonts w:eastAsia="Arial Unicode MS"/>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Education</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for</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Decoloniality</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and</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Decolonisation</w:t>
      </w:r>
      <w:proofErr w:type="spellEnd"/>
      <w:r w:rsidR="00BD0B48" w:rsidRPr="00654188">
        <w:rPr>
          <w:rFonts w:eastAsia="Arial Unicode MS"/>
          <w:i/>
          <w:color w:val="000000" w:themeColor="text1"/>
          <w:sz w:val="18"/>
          <w:szCs w:val="18"/>
          <w:lang w:val="nl-NL"/>
        </w:rPr>
        <w:t xml:space="preserve"> in </w:t>
      </w:r>
      <w:proofErr w:type="spellStart"/>
      <w:r w:rsidR="00BD0B48" w:rsidRPr="00654188">
        <w:rPr>
          <w:rFonts w:eastAsia="Arial Unicode MS"/>
          <w:i/>
          <w:color w:val="000000" w:themeColor="text1"/>
          <w:sz w:val="18"/>
          <w:szCs w:val="18"/>
          <w:lang w:val="nl-NL"/>
        </w:rPr>
        <w:t>Africa</w:t>
      </w:r>
      <w:proofErr w:type="spellEnd"/>
      <w:r w:rsidR="00BD0B48" w:rsidRPr="00654188">
        <w:rPr>
          <w:rFonts w:eastAsia="Arial Unicode MS"/>
          <w:i/>
          <w:color w:val="000000" w:themeColor="text1"/>
          <w:sz w:val="18"/>
          <w:szCs w:val="18"/>
          <w:lang w:val="nl-NL"/>
        </w:rPr>
        <w:t xml:space="preserve"> </w:t>
      </w:r>
      <w:r w:rsidR="00BD0B48" w:rsidRPr="00654188">
        <w:rPr>
          <w:rFonts w:eastAsia="Arial Unicode MS"/>
          <w:color w:val="000000" w:themeColor="text1"/>
          <w:sz w:val="18"/>
          <w:szCs w:val="18"/>
          <w:lang w:val="nl-NL"/>
        </w:rPr>
        <w:t>(</w:t>
      </w:r>
      <w:proofErr w:type="spellStart"/>
      <w:r w:rsidR="00BD0B48" w:rsidRPr="00654188">
        <w:rPr>
          <w:rFonts w:eastAsia="Arial Unicode MS"/>
          <w:color w:val="000000" w:themeColor="text1"/>
          <w:sz w:val="18"/>
          <w:szCs w:val="18"/>
          <w:lang w:val="nl-NL"/>
        </w:rPr>
        <w:t>Palgrave-MacMillan</w:t>
      </w:r>
      <w:proofErr w:type="spellEnd"/>
      <w:r w:rsidR="00BD0B48" w:rsidRPr="00654188">
        <w:rPr>
          <w:rFonts w:eastAsia="Arial Unicode MS"/>
          <w:color w:val="000000" w:themeColor="text1"/>
          <w:sz w:val="18"/>
          <w:szCs w:val="18"/>
          <w:lang w:val="nl-NL"/>
        </w:rPr>
        <w:t>,</w:t>
      </w:r>
      <w:r w:rsidR="00211F46" w:rsidRPr="00654188">
        <w:rPr>
          <w:rFonts w:eastAsia="Arial Unicode MS"/>
          <w:color w:val="000000" w:themeColor="text1"/>
          <w:sz w:val="18"/>
          <w:szCs w:val="18"/>
          <w:lang w:val="nl-NL"/>
        </w:rPr>
        <w:t xml:space="preserve"> 2019,</w:t>
      </w:r>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with</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Chikumbutso</w:t>
      </w:r>
      <w:proofErr w:type="spellEnd"/>
      <w:r w:rsidR="00BD0B48" w:rsidRPr="00654188">
        <w:rPr>
          <w:rFonts w:eastAsia="Arial Unicode MS"/>
          <w:color w:val="000000" w:themeColor="text1"/>
          <w:sz w:val="18"/>
          <w:szCs w:val="18"/>
          <w:lang w:val="nl-NL"/>
        </w:rPr>
        <w:t xml:space="preserve"> Herbert </w:t>
      </w:r>
      <w:proofErr w:type="spellStart"/>
      <w:r w:rsidR="00BD0B48" w:rsidRPr="00654188">
        <w:rPr>
          <w:rFonts w:eastAsia="Arial Unicode MS"/>
          <w:color w:val="000000" w:themeColor="text1"/>
          <w:sz w:val="18"/>
          <w:szCs w:val="18"/>
          <w:lang w:val="nl-NL"/>
        </w:rPr>
        <w:t>Manthalu</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Rupturing</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African</w:t>
      </w:r>
      <w:proofErr w:type="spellEnd"/>
      <w:r w:rsidR="00BD0B48" w:rsidRPr="00654188">
        <w:rPr>
          <w:rFonts w:eastAsia="Arial Unicode MS"/>
          <w:i/>
          <w:color w:val="000000" w:themeColor="text1"/>
          <w:sz w:val="18"/>
          <w:szCs w:val="18"/>
          <w:lang w:val="nl-NL"/>
        </w:rPr>
        <w:t xml:space="preserve"> </w:t>
      </w:r>
      <w:proofErr w:type="spellStart"/>
      <w:r w:rsidR="00BD0B48" w:rsidRPr="00654188">
        <w:rPr>
          <w:rFonts w:eastAsia="Arial Unicode MS"/>
          <w:i/>
          <w:color w:val="000000" w:themeColor="text1"/>
          <w:sz w:val="18"/>
          <w:szCs w:val="18"/>
          <w:lang w:val="nl-NL"/>
        </w:rPr>
        <w:t>Philosophy</w:t>
      </w:r>
      <w:proofErr w:type="spellEnd"/>
      <w:r w:rsidR="00BD0B48" w:rsidRPr="00654188">
        <w:rPr>
          <w:rFonts w:eastAsia="Arial Unicode MS"/>
          <w:i/>
          <w:color w:val="000000" w:themeColor="text1"/>
          <w:sz w:val="18"/>
          <w:szCs w:val="18"/>
          <w:lang w:val="nl-NL"/>
        </w:rPr>
        <w:t xml:space="preserve"> of Teaching </w:t>
      </w:r>
      <w:proofErr w:type="spellStart"/>
      <w:r w:rsidR="00BD0B48" w:rsidRPr="00654188">
        <w:rPr>
          <w:rFonts w:eastAsia="Arial Unicode MS"/>
          <w:i/>
          <w:color w:val="000000" w:themeColor="text1"/>
          <w:sz w:val="18"/>
          <w:szCs w:val="18"/>
          <w:lang w:val="nl-NL"/>
        </w:rPr>
        <w:t>and</w:t>
      </w:r>
      <w:proofErr w:type="spellEnd"/>
      <w:r w:rsidR="00BD0B48" w:rsidRPr="00654188">
        <w:rPr>
          <w:rFonts w:eastAsia="Arial Unicode MS"/>
          <w:i/>
          <w:color w:val="000000" w:themeColor="text1"/>
          <w:sz w:val="18"/>
          <w:szCs w:val="18"/>
          <w:lang w:val="nl-NL"/>
        </w:rPr>
        <w:t xml:space="preserve"> Learning</w:t>
      </w:r>
      <w:r w:rsidR="00BD0B48" w:rsidRPr="00654188">
        <w:rPr>
          <w:rFonts w:eastAsia="Arial Unicode MS"/>
          <w:color w:val="000000" w:themeColor="text1"/>
          <w:sz w:val="18"/>
          <w:szCs w:val="18"/>
          <w:lang w:val="nl-NL"/>
        </w:rPr>
        <w:t xml:space="preserve"> (</w:t>
      </w:r>
      <w:r w:rsidR="00BD0B48" w:rsidRPr="00654188">
        <w:rPr>
          <w:rFonts w:eastAsia="Arial Unicode MS"/>
          <w:color w:val="000000" w:themeColor="text1"/>
          <w:sz w:val="18"/>
          <w:szCs w:val="18"/>
        </w:rPr>
        <w:t>Palgrave-MacMillan, 201</w:t>
      </w:r>
      <w:r w:rsidR="00570014" w:rsidRPr="00654188">
        <w:rPr>
          <w:rFonts w:eastAsia="Arial Unicode MS"/>
          <w:color w:val="000000" w:themeColor="text1"/>
          <w:sz w:val="18"/>
          <w:szCs w:val="18"/>
        </w:rPr>
        <w:t>8</w:t>
      </w:r>
      <w:r w:rsidR="00211F46" w:rsidRPr="00654188">
        <w:rPr>
          <w:rFonts w:eastAsia="Arial Unicode MS"/>
          <w:color w:val="000000" w:themeColor="text1"/>
          <w:sz w:val="18"/>
          <w:szCs w:val="18"/>
        </w:rPr>
        <w:t xml:space="preserve">, </w:t>
      </w:r>
      <w:r w:rsidR="00BD0B48" w:rsidRPr="00654188">
        <w:rPr>
          <w:rFonts w:eastAsia="Arial Unicode MS"/>
          <w:color w:val="000000" w:themeColor="text1"/>
          <w:sz w:val="18"/>
          <w:szCs w:val="18"/>
        </w:rPr>
        <w:t xml:space="preserve">with </w:t>
      </w:r>
      <w:proofErr w:type="spellStart"/>
      <w:r w:rsidR="00BD0B48" w:rsidRPr="00654188">
        <w:rPr>
          <w:rFonts w:eastAsia="Arial Unicode MS"/>
          <w:color w:val="000000" w:themeColor="text1"/>
          <w:sz w:val="18"/>
          <w:szCs w:val="18"/>
        </w:rPr>
        <w:t>Faiq</w:t>
      </w:r>
      <w:proofErr w:type="spellEnd"/>
      <w:r w:rsidR="00BD0B48" w:rsidRPr="00654188">
        <w:rPr>
          <w:rFonts w:eastAsia="Arial Unicode MS"/>
          <w:color w:val="000000" w:themeColor="text1"/>
          <w:sz w:val="18"/>
          <w:szCs w:val="18"/>
        </w:rPr>
        <w:t xml:space="preserve"> </w:t>
      </w:r>
      <w:proofErr w:type="spellStart"/>
      <w:r w:rsidR="00BD0B48" w:rsidRPr="00654188">
        <w:rPr>
          <w:rFonts w:eastAsia="Arial Unicode MS"/>
          <w:color w:val="000000" w:themeColor="text1"/>
          <w:sz w:val="18"/>
          <w:szCs w:val="18"/>
        </w:rPr>
        <w:t>Waghid</w:t>
      </w:r>
      <w:proofErr w:type="spellEnd"/>
      <w:r w:rsidR="00BD0B48" w:rsidRPr="00654188">
        <w:rPr>
          <w:rFonts w:eastAsia="Arial Unicode MS"/>
          <w:color w:val="000000" w:themeColor="text1"/>
          <w:sz w:val="18"/>
          <w:szCs w:val="18"/>
        </w:rPr>
        <w:t xml:space="preserve"> &amp; Zayd </w:t>
      </w:r>
      <w:proofErr w:type="spellStart"/>
      <w:r w:rsidR="00BD0B48" w:rsidRPr="00654188">
        <w:rPr>
          <w:rFonts w:eastAsia="Arial Unicode MS"/>
          <w:color w:val="000000" w:themeColor="text1"/>
          <w:sz w:val="18"/>
          <w:szCs w:val="18"/>
        </w:rPr>
        <w:t>Waghid</w:t>
      </w:r>
      <w:proofErr w:type="spellEnd"/>
      <w:r w:rsidR="00BD0B48" w:rsidRPr="00654188">
        <w:rPr>
          <w:rFonts w:eastAsia="Arial Unicode MS"/>
          <w:color w:val="000000" w:themeColor="text1"/>
          <w:sz w:val="18"/>
          <w:szCs w:val="18"/>
        </w:rPr>
        <w:t>)</w:t>
      </w:r>
      <w:r w:rsidR="005A5C35" w:rsidRPr="00654188">
        <w:rPr>
          <w:rFonts w:eastAsia="Arial Unicode MS"/>
          <w:color w:val="000000" w:themeColor="text1"/>
          <w:sz w:val="18"/>
          <w:szCs w:val="18"/>
        </w:rPr>
        <w:t xml:space="preserve">; and </w:t>
      </w:r>
      <w:r w:rsidR="005A5C35" w:rsidRPr="00654188">
        <w:rPr>
          <w:rFonts w:eastAsia="Arial Unicode MS"/>
          <w:i/>
          <w:color w:val="000000" w:themeColor="text1"/>
          <w:sz w:val="18"/>
          <w:szCs w:val="18"/>
        </w:rPr>
        <w:t xml:space="preserve">African Philosophy of Education Reconsidered: On Being Human </w:t>
      </w:r>
      <w:r w:rsidR="008E4AAE" w:rsidRPr="00654188">
        <w:rPr>
          <w:rFonts w:eastAsia="Arial Unicode MS"/>
          <w:color w:val="000000" w:themeColor="text1"/>
          <w:sz w:val="18"/>
          <w:szCs w:val="18"/>
        </w:rPr>
        <w:t>(</w:t>
      </w:r>
      <w:r w:rsidR="005A5C35" w:rsidRPr="00654188">
        <w:rPr>
          <w:rFonts w:eastAsia="Arial Unicode MS"/>
          <w:color w:val="000000" w:themeColor="text1"/>
          <w:sz w:val="18"/>
          <w:szCs w:val="18"/>
        </w:rPr>
        <w:t>Routledge, 2014).</w:t>
      </w:r>
      <w:r w:rsidR="00BD0B48" w:rsidRPr="00654188">
        <w:rPr>
          <w:rFonts w:eastAsia="Arial Unicode MS"/>
          <w:color w:val="000000" w:themeColor="text1"/>
          <w:sz w:val="18"/>
          <w:szCs w:val="18"/>
          <w:lang w:val="nl-NL"/>
        </w:rPr>
        <w:t xml:space="preserve"> In </w:t>
      </w:r>
      <w:proofErr w:type="spellStart"/>
      <w:r w:rsidR="00BD0B48" w:rsidRPr="00654188">
        <w:rPr>
          <w:rFonts w:eastAsia="Arial Unicode MS"/>
          <w:color w:val="000000" w:themeColor="text1"/>
          <w:sz w:val="18"/>
          <w:szCs w:val="18"/>
          <w:lang w:val="nl-NL"/>
        </w:rPr>
        <w:t>recognition</w:t>
      </w:r>
      <w:proofErr w:type="spellEnd"/>
      <w:r w:rsidR="00BD0B48" w:rsidRPr="00654188">
        <w:rPr>
          <w:rFonts w:eastAsia="Arial Unicode MS"/>
          <w:color w:val="000000" w:themeColor="text1"/>
          <w:sz w:val="18"/>
          <w:szCs w:val="18"/>
          <w:lang w:val="nl-NL"/>
        </w:rPr>
        <w:t xml:space="preserve"> of his</w:t>
      </w:r>
      <w:r w:rsidR="00795782" w:rsidRPr="00654188">
        <w:rPr>
          <w:rFonts w:eastAsia="Arial Unicode MS"/>
          <w:color w:val="000000" w:themeColor="text1"/>
          <w:sz w:val="18"/>
          <w:szCs w:val="18"/>
          <w:lang w:val="nl-NL"/>
        </w:rPr>
        <w:t xml:space="preserve"> high </w:t>
      </w:r>
      <w:proofErr w:type="spellStart"/>
      <w:r w:rsidR="00795782" w:rsidRPr="00654188">
        <w:rPr>
          <w:rFonts w:eastAsia="Arial Unicode MS"/>
          <w:color w:val="000000" w:themeColor="text1"/>
          <w:sz w:val="18"/>
          <w:szCs w:val="18"/>
          <w:lang w:val="nl-NL"/>
        </w:rPr>
        <w:t>quality</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scholarly</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works</w:t>
      </w:r>
      <w:proofErr w:type="spellEnd"/>
      <w:r w:rsidR="004C39DB" w:rsidRPr="00654188">
        <w:rPr>
          <w:rFonts w:eastAsia="Arial Unicode MS"/>
          <w:color w:val="000000" w:themeColor="text1"/>
          <w:sz w:val="18"/>
          <w:szCs w:val="18"/>
          <w:lang w:val="nl-NL"/>
        </w:rPr>
        <w:t xml:space="preserve"> </w:t>
      </w:r>
      <w:proofErr w:type="spellStart"/>
      <w:r w:rsidR="001A1B70" w:rsidRPr="00654188">
        <w:rPr>
          <w:rFonts w:eastAsia="Arial Unicode MS"/>
          <w:color w:val="000000" w:themeColor="text1"/>
          <w:sz w:val="18"/>
          <w:szCs w:val="18"/>
          <w:lang w:val="nl-NL"/>
        </w:rPr>
        <w:t>that</w:t>
      </w:r>
      <w:proofErr w:type="spellEnd"/>
      <w:r w:rsidR="001A1B70" w:rsidRPr="00654188">
        <w:rPr>
          <w:rFonts w:eastAsia="Arial Unicode MS"/>
          <w:color w:val="000000" w:themeColor="text1"/>
          <w:sz w:val="18"/>
          <w:szCs w:val="18"/>
          <w:lang w:val="nl-NL"/>
        </w:rPr>
        <w:t xml:space="preserve"> </w:t>
      </w:r>
      <w:proofErr w:type="spellStart"/>
      <w:r w:rsidR="001A1B70" w:rsidRPr="00654188">
        <w:rPr>
          <w:rFonts w:eastAsia="Arial Unicode MS"/>
          <w:color w:val="000000" w:themeColor="text1"/>
          <w:sz w:val="18"/>
          <w:szCs w:val="18"/>
          <w:lang w:val="nl-NL"/>
        </w:rPr>
        <w:t>also</w:t>
      </w:r>
      <w:proofErr w:type="spellEnd"/>
      <w:r w:rsidR="001A1B70" w:rsidRPr="00654188">
        <w:rPr>
          <w:rFonts w:eastAsia="Arial Unicode MS"/>
          <w:color w:val="000000" w:themeColor="text1"/>
          <w:sz w:val="18"/>
          <w:szCs w:val="18"/>
          <w:lang w:val="nl-NL"/>
        </w:rPr>
        <w:t xml:space="preserve"> </w:t>
      </w:r>
      <w:proofErr w:type="spellStart"/>
      <w:r w:rsidR="001A1B70" w:rsidRPr="00654188">
        <w:rPr>
          <w:rFonts w:eastAsia="Arial Unicode MS"/>
          <w:color w:val="000000" w:themeColor="text1"/>
          <w:sz w:val="18"/>
          <w:szCs w:val="18"/>
          <w:lang w:val="nl-NL"/>
        </w:rPr>
        <w:t>appear</w:t>
      </w:r>
      <w:proofErr w:type="spellEnd"/>
      <w:r w:rsidR="001A1B70" w:rsidRPr="00654188">
        <w:rPr>
          <w:rFonts w:eastAsia="Arial Unicode MS"/>
          <w:color w:val="000000" w:themeColor="text1"/>
          <w:sz w:val="18"/>
          <w:szCs w:val="18"/>
          <w:lang w:val="nl-NL"/>
        </w:rPr>
        <w:t xml:space="preserve"> </w:t>
      </w:r>
      <w:r w:rsidR="004C39DB" w:rsidRPr="00654188">
        <w:rPr>
          <w:rFonts w:eastAsia="Arial Unicode MS"/>
          <w:color w:val="000000" w:themeColor="text1"/>
          <w:sz w:val="18"/>
          <w:szCs w:val="18"/>
          <w:lang w:val="nl-NL"/>
        </w:rPr>
        <w:t xml:space="preserve">in </w:t>
      </w:r>
      <w:proofErr w:type="spellStart"/>
      <w:r w:rsidR="004C39DB" w:rsidRPr="00654188">
        <w:rPr>
          <w:rFonts w:eastAsia="Arial Unicode MS"/>
          <w:color w:val="000000" w:themeColor="text1"/>
          <w:sz w:val="18"/>
          <w:szCs w:val="18"/>
          <w:lang w:val="nl-NL"/>
        </w:rPr>
        <w:t>many</w:t>
      </w:r>
      <w:proofErr w:type="spellEnd"/>
      <w:r w:rsidR="004C39DB" w:rsidRPr="00654188">
        <w:rPr>
          <w:rFonts w:eastAsia="Arial Unicode MS"/>
          <w:color w:val="000000" w:themeColor="text1"/>
          <w:sz w:val="18"/>
          <w:szCs w:val="18"/>
          <w:lang w:val="nl-NL"/>
        </w:rPr>
        <w:t xml:space="preserve"> </w:t>
      </w:r>
      <w:proofErr w:type="spellStart"/>
      <w:r w:rsidR="004C39DB" w:rsidRPr="00654188">
        <w:rPr>
          <w:rFonts w:eastAsia="Arial Unicode MS"/>
          <w:color w:val="000000" w:themeColor="text1"/>
          <w:sz w:val="18"/>
          <w:szCs w:val="18"/>
          <w:lang w:val="nl-NL"/>
        </w:rPr>
        <w:t>leading</w:t>
      </w:r>
      <w:proofErr w:type="spellEnd"/>
      <w:r w:rsidR="004C39DB" w:rsidRPr="00654188">
        <w:rPr>
          <w:rFonts w:eastAsia="Arial Unicode MS"/>
          <w:color w:val="000000" w:themeColor="text1"/>
          <w:sz w:val="18"/>
          <w:szCs w:val="18"/>
          <w:lang w:val="nl-NL"/>
        </w:rPr>
        <w:t xml:space="preserve"> </w:t>
      </w:r>
      <w:proofErr w:type="spellStart"/>
      <w:r w:rsidR="001A1B70" w:rsidRPr="00654188">
        <w:rPr>
          <w:rFonts w:eastAsia="Arial Unicode MS"/>
          <w:color w:val="000000" w:themeColor="text1"/>
          <w:sz w:val="18"/>
          <w:szCs w:val="18"/>
          <w:lang w:val="nl-NL"/>
        </w:rPr>
        <w:t>edu</w:t>
      </w:r>
      <w:r w:rsidR="00975270">
        <w:rPr>
          <w:rFonts w:eastAsia="Arial Unicode MS"/>
          <w:color w:val="000000" w:themeColor="text1"/>
          <w:sz w:val="18"/>
          <w:szCs w:val="18"/>
          <w:lang w:val="nl-NL"/>
        </w:rPr>
        <w:t>c</w:t>
      </w:r>
      <w:r w:rsidR="001A1B70" w:rsidRPr="00654188">
        <w:rPr>
          <w:rFonts w:eastAsia="Arial Unicode MS"/>
          <w:color w:val="000000" w:themeColor="text1"/>
          <w:sz w:val="18"/>
          <w:szCs w:val="18"/>
          <w:lang w:val="nl-NL"/>
        </w:rPr>
        <w:t>ation</w:t>
      </w:r>
      <w:proofErr w:type="spellEnd"/>
      <w:r w:rsidR="001A1B70" w:rsidRPr="00654188">
        <w:rPr>
          <w:rFonts w:eastAsia="Arial Unicode MS"/>
          <w:color w:val="000000" w:themeColor="text1"/>
          <w:sz w:val="18"/>
          <w:szCs w:val="18"/>
          <w:lang w:val="nl-NL"/>
        </w:rPr>
        <w:t xml:space="preserve"> </w:t>
      </w:r>
      <w:proofErr w:type="spellStart"/>
      <w:r w:rsidR="004C39DB" w:rsidRPr="00654188">
        <w:rPr>
          <w:rFonts w:eastAsia="Arial Unicode MS"/>
          <w:color w:val="000000" w:themeColor="text1"/>
          <w:sz w:val="18"/>
          <w:szCs w:val="18"/>
          <w:lang w:val="nl-NL"/>
        </w:rPr>
        <w:t>journals</w:t>
      </w:r>
      <w:proofErr w:type="spellEnd"/>
      <w:r w:rsidR="004C39DB"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the</w:t>
      </w:r>
      <w:proofErr w:type="spellEnd"/>
      <w:r w:rsidR="00BD0B48" w:rsidRPr="00654188">
        <w:rPr>
          <w:rFonts w:eastAsia="Arial Unicode MS"/>
          <w:color w:val="000000" w:themeColor="text1"/>
          <w:sz w:val="18"/>
          <w:szCs w:val="18"/>
          <w:lang w:val="nl-NL"/>
        </w:rPr>
        <w:t xml:space="preserve"> National Research Foundation in South </w:t>
      </w:r>
      <w:proofErr w:type="spellStart"/>
      <w:r w:rsidR="00BD0B48" w:rsidRPr="00654188">
        <w:rPr>
          <w:rFonts w:eastAsia="Arial Unicode MS"/>
          <w:color w:val="000000" w:themeColor="text1"/>
          <w:sz w:val="18"/>
          <w:szCs w:val="18"/>
          <w:lang w:val="nl-NL"/>
        </w:rPr>
        <w:t>Africa</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rate</w:t>
      </w:r>
      <w:r w:rsidR="008E4AAE" w:rsidRPr="00654188">
        <w:rPr>
          <w:rFonts w:eastAsia="Arial Unicode MS"/>
          <w:color w:val="000000" w:themeColor="text1"/>
          <w:sz w:val="18"/>
          <w:szCs w:val="18"/>
          <w:lang w:val="nl-NL"/>
        </w:rPr>
        <w:t>d</w:t>
      </w:r>
      <w:proofErr w:type="spellEnd"/>
      <w:r w:rsidR="008E4AAE"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him</w:t>
      </w:r>
      <w:proofErr w:type="spellEnd"/>
      <w:r w:rsidR="00BD0B48" w:rsidRPr="00654188">
        <w:rPr>
          <w:rFonts w:eastAsia="Arial Unicode MS"/>
          <w:color w:val="000000" w:themeColor="text1"/>
          <w:sz w:val="18"/>
          <w:szCs w:val="18"/>
          <w:lang w:val="nl-NL"/>
        </w:rPr>
        <w:t xml:space="preserve"> as </w:t>
      </w:r>
      <w:proofErr w:type="spellStart"/>
      <w:r w:rsidR="00BD0B48" w:rsidRPr="00654188">
        <w:rPr>
          <w:rFonts w:eastAsia="Arial Unicode MS"/>
          <w:color w:val="000000" w:themeColor="text1"/>
          <w:sz w:val="18"/>
          <w:szCs w:val="18"/>
          <w:lang w:val="nl-NL"/>
        </w:rPr>
        <w:t>an</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internationally</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acclaimed</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scholar</w:t>
      </w:r>
      <w:proofErr w:type="spellEnd"/>
      <w:r w:rsidR="00BD0B48" w:rsidRPr="00654188">
        <w:rPr>
          <w:rFonts w:eastAsia="Arial Unicode MS"/>
          <w:color w:val="000000" w:themeColor="text1"/>
          <w:sz w:val="18"/>
          <w:szCs w:val="18"/>
          <w:lang w:val="nl-NL"/>
        </w:rPr>
        <w:t xml:space="preserve"> </w:t>
      </w:r>
      <w:proofErr w:type="spellStart"/>
      <w:r w:rsidR="00570014" w:rsidRPr="00654188">
        <w:rPr>
          <w:rFonts w:eastAsia="Arial Unicode MS"/>
          <w:color w:val="000000" w:themeColor="text1"/>
          <w:sz w:val="18"/>
          <w:szCs w:val="18"/>
          <w:lang w:val="nl-NL"/>
        </w:rPr>
        <w:t>who</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provides</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exemplary</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leadership</w:t>
      </w:r>
      <w:proofErr w:type="spellEnd"/>
      <w:r w:rsidR="00BD0B48" w:rsidRPr="00654188">
        <w:rPr>
          <w:rFonts w:eastAsia="Arial Unicode MS"/>
          <w:color w:val="000000" w:themeColor="text1"/>
          <w:sz w:val="18"/>
          <w:szCs w:val="18"/>
          <w:lang w:val="nl-NL"/>
        </w:rPr>
        <w:t xml:space="preserve"> in </w:t>
      </w:r>
      <w:proofErr w:type="spellStart"/>
      <w:r w:rsidR="00BD0B48" w:rsidRPr="00654188">
        <w:rPr>
          <w:rFonts w:eastAsia="Arial Unicode MS"/>
          <w:color w:val="000000" w:themeColor="text1"/>
          <w:sz w:val="18"/>
          <w:szCs w:val="18"/>
          <w:lang w:val="nl-NL"/>
        </w:rPr>
        <w:t>advanc</w:t>
      </w:r>
      <w:r w:rsidR="00570014" w:rsidRPr="00654188">
        <w:rPr>
          <w:rFonts w:eastAsia="Arial Unicode MS"/>
          <w:color w:val="000000" w:themeColor="text1"/>
          <w:sz w:val="18"/>
          <w:szCs w:val="18"/>
          <w:lang w:val="nl-NL"/>
        </w:rPr>
        <w:t>ing</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philosophy</w:t>
      </w:r>
      <w:proofErr w:type="spellEnd"/>
      <w:r w:rsidR="00BD0B48" w:rsidRPr="00654188">
        <w:rPr>
          <w:rFonts w:eastAsia="Arial Unicode MS"/>
          <w:color w:val="000000" w:themeColor="text1"/>
          <w:sz w:val="18"/>
          <w:szCs w:val="18"/>
          <w:lang w:val="nl-NL"/>
        </w:rPr>
        <w:t xml:space="preserve"> of </w:t>
      </w:r>
      <w:proofErr w:type="spellStart"/>
      <w:r w:rsidR="00570014" w:rsidRPr="00654188">
        <w:rPr>
          <w:rFonts w:eastAsia="Arial Unicode MS"/>
          <w:color w:val="000000" w:themeColor="text1"/>
          <w:sz w:val="18"/>
          <w:szCs w:val="18"/>
          <w:lang w:val="nl-NL"/>
        </w:rPr>
        <w:t>higher</w:t>
      </w:r>
      <w:proofErr w:type="spellEnd"/>
      <w:r w:rsidR="00570014"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education</w:t>
      </w:r>
      <w:proofErr w:type="spellEnd"/>
      <w:r w:rsidR="00BD0B48" w:rsidRPr="00654188">
        <w:rPr>
          <w:rFonts w:eastAsia="Arial Unicode MS"/>
          <w:color w:val="000000" w:themeColor="text1"/>
          <w:sz w:val="18"/>
          <w:szCs w:val="18"/>
          <w:lang w:val="nl-NL"/>
        </w:rPr>
        <w:t xml:space="preserve"> in </w:t>
      </w:r>
      <w:proofErr w:type="spellStart"/>
      <w:r w:rsidR="00BD0B48" w:rsidRPr="00654188">
        <w:rPr>
          <w:rFonts w:eastAsia="Arial Unicode MS"/>
          <w:color w:val="000000" w:themeColor="text1"/>
          <w:sz w:val="18"/>
          <w:szCs w:val="18"/>
          <w:lang w:val="nl-NL"/>
        </w:rPr>
        <w:t>Africa</w:t>
      </w:r>
      <w:proofErr w:type="spellEnd"/>
      <w:r w:rsidR="00066629">
        <w:rPr>
          <w:rFonts w:eastAsia="Arial Unicode MS"/>
          <w:color w:val="000000" w:themeColor="text1"/>
          <w:sz w:val="18"/>
          <w:szCs w:val="18"/>
          <w:lang w:val="nl-NL"/>
        </w:rPr>
        <w:t xml:space="preserve"> (B-1)</w:t>
      </w:r>
      <w:r w:rsidR="00BD0B48" w:rsidRPr="00654188">
        <w:rPr>
          <w:rFonts w:eastAsia="Arial Unicode MS"/>
          <w:color w:val="000000" w:themeColor="text1"/>
          <w:sz w:val="18"/>
          <w:szCs w:val="18"/>
          <w:lang w:val="nl-NL"/>
        </w:rPr>
        <w:t xml:space="preserve">. </w:t>
      </w:r>
    </w:p>
    <w:p w14:paraId="02021CB7" w14:textId="77777777" w:rsidR="005C0F36" w:rsidRPr="00654188" w:rsidRDefault="005C0F36" w:rsidP="00654188">
      <w:pPr>
        <w:widowControl w:val="0"/>
        <w:tabs>
          <w:tab w:val="left" w:pos="2160"/>
        </w:tabs>
        <w:spacing w:line="276" w:lineRule="auto"/>
        <w:jc w:val="both"/>
        <w:rPr>
          <w:rFonts w:eastAsia="Arial Unicode MS"/>
          <w:color w:val="000000" w:themeColor="text1"/>
          <w:sz w:val="18"/>
          <w:szCs w:val="18"/>
          <w:lang w:val="nl-NL"/>
        </w:rPr>
      </w:pPr>
    </w:p>
    <w:p w14:paraId="7AF76753" w14:textId="7A31A67D" w:rsidR="00894494" w:rsidRPr="00654188" w:rsidRDefault="001A1B70" w:rsidP="00654188">
      <w:pPr>
        <w:widowControl w:val="0"/>
        <w:tabs>
          <w:tab w:val="left" w:pos="216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lang w:val="nl-NL"/>
        </w:rPr>
        <w:t>H</w:t>
      </w:r>
      <w:r w:rsidR="00BD0B48" w:rsidRPr="00654188">
        <w:rPr>
          <w:rFonts w:eastAsia="Arial Unicode MS"/>
          <w:color w:val="000000" w:themeColor="text1"/>
          <w:sz w:val="18"/>
          <w:szCs w:val="18"/>
          <w:lang w:val="nl-NL"/>
        </w:rPr>
        <w:t xml:space="preserve">e </w:t>
      </w:r>
      <w:proofErr w:type="spellStart"/>
      <w:r w:rsidR="00BD0B48" w:rsidRPr="00654188">
        <w:rPr>
          <w:rFonts w:eastAsia="Arial Unicode MS"/>
          <w:color w:val="000000" w:themeColor="text1"/>
          <w:sz w:val="18"/>
          <w:szCs w:val="18"/>
          <w:lang w:val="nl-NL"/>
        </w:rPr>
        <w:t>pioneered</w:t>
      </w:r>
      <w:proofErr w:type="spellEnd"/>
      <w:r w:rsidR="00BD0B48" w:rsidRPr="00654188">
        <w:rPr>
          <w:rFonts w:eastAsia="Arial Unicode MS"/>
          <w:color w:val="000000" w:themeColor="text1"/>
          <w:sz w:val="18"/>
          <w:szCs w:val="18"/>
          <w:lang w:val="nl-NL"/>
        </w:rPr>
        <w:t xml:space="preserve"> </w:t>
      </w:r>
      <w:proofErr w:type="spellStart"/>
      <w:r w:rsidR="00BD0B48" w:rsidRPr="00654188">
        <w:rPr>
          <w:rFonts w:eastAsia="Arial Unicode MS"/>
          <w:color w:val="000000" w:themeColor="text1"/>
          <w:sz w:val="18"/>
          <w:szCs w:val="18"/>
          <w:lang w:val="nl-NL"/>
        </w:rPr>
        <w:t>Africa</w:t>
      </w:r>
      <w:r w:rsidR="00C64D8A" w:rsidRPr="00654188">
        <w:rPr>
          <w:rFonts w:eastAsia="Arial Unicode MS"/>
          <w:color w:val="000000" w:themeColor="text1"/>
          <w:sz w:val="18"/>
          <w:szCs w:val="18"/>
          <w:lang w:val="nl-NL"/>
        </w:rPr>
        <w:t>’</w:t>
      </w:r>
      <w:r w:rsidR="00BD0B48" w:rsidRPr="00654188">
        <w:rPr>
          <w:rFonts w:eastAsia="Arial Unicode MS"/>
          <w:color w:val="000000" w:themeColor="text1"/>
          <w:sz w:val="18"/>
          <w:szCs w:val="18"/>
          <w:lang w:val="nl-NL"/>
        </w:rPr>
        <w:t>s</w:t>
      </w:r>
      <w:proofErr w:type="spellEnd"/>
      <w:r w:rsidR="00BD0B48" w:rsidRPr="00654188">
        <w:rPr>
          <w:rFonts w:eastAsia="Arial Unicode MS"/>
          <w:color w:val="000000" w:themeColor="text1"/>
          <w:sz w:val="18"/>
          <w:szCs w:val="18"/>
          <w:lang w:val="nl-NL"/>
        </w:rPr>
        <w:t xml:space="preserve"> </w:t>
      </w:r>
      <w:proofErr w:type="spellStart"/>
      <w:r w:rsidR="00C64D8A" w:rsidRPr="00654188">
        <w:rPr>
          <w:rFonts w:eastAsia="Arial Unicode MS"/>
          <w:color w:val="000000" w:themeColor="text1"/>
          <w:sz w:val="18"/>
          <w:szCs w:val="18"/>
          <w:lang w:val="nl-NL"/>
        </w:rPr>
        <w:t>novel</w:t>
      </w:r>
      <w:proofErr w:type="spellEnd"/>
      <w:r w:rsidR="00C64D8A" w:rsidRPr="00654188">
        <w:rPr>
          <w:rFonts w:eastAsia="Arial Unicode MS"/>
          <w:color w:val="000000" w:themeColor="text1"/>
          <w:sz w:val="18"/>
          <w:szCs w:val="18"/>
          <w:lang w:val="nl-NL"/>
        </w:rPr>
        <w:t xml:space="preserve"> </w:t>
      </w:r>
      <w:r w:rsidR="00BD0B48" w:rsidRPr="00654188">
        <w:rPr>
          <w:rFonts w:eastAsia="Arial Unicode MS"/>
          <w:color w:val="000000" w:themeColor="text1"/>
          <w:sz w:val="18"/>
          <w:szCs w:val="18"/>
        </w:rPr>
        <w:t>MOOC (Massive Open Online Course) on Teaching for Change</w:t>
      </w:r>
      <w:r w:rsidR="00570014" w:rsidRPr="00654188">
        <w:rPr>
          <w:rFonts w:eastAsia="Arial Unicode MS"/>
          <w:color w:val="000000" w:themeColor="text1"/>
          <w:sz w:val="18"/>
          <w:szCs w:val="18"/>
        </w:rPr>
        <w:t xml:space="preserve">, </w:t>
      </w:r>
      <w:r w:rsidR="00BD0B48" w:rsidRPr="00654188">
        <w:rPr>
          <w:rFonts w:eastAsia="Arial Unicode MS"/>
          <w:color w:val="000000" w:themeColor="text1"/>
          <w:sz w:val="18"/>
          <w:szCs w:val="18"/>
        </w:rPr>
        <w:t>selected by the S</w:t>
      </w:r>
      <w:r w:rsidR="00795782" w:rsidRPr="00654188">
        <w:rPr>
          <w:rFonts w:eastAsia="Arial Unicode MS"/>
          <w:color w:val="000000" w:themeColor="text1"/>
          <w:sz w:val="18"/>
          <w:szCs w:val="18"/>
        </w:rPr>
        <w:t xml:space="preserve">ustainable </w:t>
      </w:r>
      <w:r w:rsidR="00BD0B48" w:rsidRPr="00654188">
        <w:rPr>
          <w:rFonts w:eastAsia="Arial Unicode MS"/>
          <w:color w:val="000000" w:themeColor="text1"/>
          <w:sz w:val="18"/>
          <w:szCs w:val="18"/>
        </w:rPr>
        <w:t>D</w:t>
      </w:r>
      <w:r w:rsidR="00795782" w:rsidRPr="00654188">
        <w:rPr>
          <w:rFonts w:eastAsia="Arial Unicode MS"/>
          <w:color w:val="000000" w:themeColor="text1"/>
          <w:sz w:val="18"/>
          <w:szCs w:val="18"/>
        </w:rPr>
        <w:t xml:space="preserve">evelopment </w:t>
      </w:r>
      <w:r w:rsidR="00BD0B48" w:rsidRPr="00654188">
        <w:rPr>
          <w:rFonts w:eastAsia="Arial Unicode MS"/>
          <w:color w:val="000000" w:themeColor="text1"/>
          <w:sz w:val="18"/>
          <w:szCs w:val="18"/>
        </w:rPr>
        <w:t>G</w:t>
      </w:r>
      <w:r w:rsidR="00795782" w:rsidRPr="00654188">
        <w:rPr>
          <w:rFonts w:eastAsia="Arial Unicode MS"/>
          <w:color w:val="000000" w:themeColor="text1"/>
          <w:sz w:val="18"/>
          <w:szCs w:val="18"/>
        </w:rPr>
        <w:t>oals</w:t>
      </w:r>
      <w:r w:rsidR="00BD0B48" w:rsidRPr="00654188">
        <w:rPr>
          <w:rFonts w:eastAsia="Arial Unicode MS"/>
          <w:color w:val="000000" w:themeColor="text1"/>
          <w:sz w:val="18"/>
          <w:szCs w:val="18"/>
        </w:rPr>
        <w:t xml:space="preserve"> Academy of the United Nations: Class Central as a free online international course to learn about the United Nation’s sustainable development goals </w:t>
      </w:r>
      <w:r w:rsidR="00570014" w:rsidRPr="00654188">
        <w:rPr>
          <w:rFonts w:eastAsia="Arial Unicode MS"/>
          <w:color w:val="000000" w:themeColor="text1"/>
          <w:sz w:val="18"/>
          <w:szCs w:val="18"/>
        </w:rPr>
        <w:t>(</w:t>
      </w:r>
      <w:r w:rsidR="00BD0B48" w:rsidRPr="00654188">
        <w:rPr>
          <w:rFonts w:eastAsia="Arial Unicode MS"/>
          <w:color w:val="000000" w:themeColor="text1"/>
          <w:sz w:val="18"/>
          <w:szCs w:val="18"/>
        </w:rPr>
        <w:t>2016-2020</w:t>
      </w:r>
      <w:r w:rsidR="00570014" w:rsidRPr="00654188">
        <w:rPr>
          <w:rFonts w:eastAsia="Arial Unicode MS"/>
          <w:color w:val="000000" w:themeColor="text1"/>
          <w:sz w:val="18"/>
          <w:szCs w:val="18"/>
        </w:rPr>
        <w:t>)</w:t>
      </w:r>
      <w:r w:rsidR="00BD0B48" w:rsidRPr="00654188">
        <w:rPr>
          <w:rFonts w:eastAsia="Arial Unicode MS"/>
          <w:color w:val="000000" w:themeColor="text1"/>
          <w:sz w:val="18"/>
          <w:szCs w:val="18"/>
        </w:rPr>
        <w:t>.</w:t>
      </w:r>
      <w:r w:rsidR="00894494" w:rsidRPr="00654188">
        <w:rPr>
          <w:rFonts w:eastAsia="Arial Unicode MS"/>
          <w:color w:val="000000" w:themeColor="text1"/>
          <w:sz w:val="18"/>
          <w:szCs w:val="18"/>
        </w:rPr>
        <w:t xml:space="preserve"> </w:t>
      </w:r>
      <w:r w:rsidR="003C67F3" w:rsidRPr="00654188">
        <w:rPr>
          <w:rFonts w:eastAsia="Arial Unicode MS"/>
          <w:color w:val="000000" w:themeColor="text1"/>
          <w:sz w:val="18"/>
          <w:szCs w:val="18"/>
        </w:rPr>
        <w:t>H</w:t>
      </w:r>
      <w:r w:rsidR="0064124C" w:rsidRPr="00654188">
        <w:rPr>
          <w:rFonts w:eastAsia="Arial Unicode MS"/>
          <w:color w:val="000000" w:themeColor="text1"/>
          <w:sz w:val="18"/>
          <w:szCs w:val="18"/>
        </w:rPr>
        <w:t xml:space="preserve">e was honoured with the editorships of </w:t>
      </w:r>
      <w:r w:rsidR="00894494" w:rsidRPr="00654188">
        <w:rPr>
          <w:rFonts w:eastAsia="Arial Unicode MS"/>
          <w:color w:val="000000" w:themeColor="text1"/>
          <w:sz w:val="18"/>
          <w:szCs w:val="18"/>
        </w:rPr>
        <w:t xml:space="preserve">two prominent academic journals, namely </w:t>
      </w:r>
      <w:r w:rsidR="00894494" w:rsidRPr="00654188">
        <w:rPr>
          <w:rFonts w:eastAsia="Arial Unicode MS"/>
          <w:i/>
          <w:iCs/>
          <w:color w:val="000000" w:themeColor="text1"/>
          <w:sz w:val="18"/>
          <w:szCs w:val="18"/>
        </w:rPr>
        <w:t>Citizenship, Teaching and</w:t>
      </w:r>
      <w:r w:rsidR="00211F46" w:rsidRPr="00654188">
        <w:rPr>
          <w:rFonts w:eastAsia="Arial Unicode MS"/>
          <w:i/>
          <w:iCs/>
          <w:color w:val="000000" w:themeColor="text1"/>
          <w:sz w:val="18"/>
          <w:szCs w:val="18"/>
        </w:rPr>
        <w:t xml:space="preserve"> </w:t>
      </w:r>
      <w:r w:rsidR="00894494" w:rsidRPr="00654188">
        <w:rPr>
          <w:rFonts w:eastAsia="Arial Unicode MS"/>
          <w:i/>
          <w:iCs/>
          <w:color w:val="000000" w:themeColor="text1"/>
          <w:sz w:val="18"/>
          <w:szCs w:val="18"/>
        </w:rPr>
        <w:t>Learning</w:t>
      </w:r>
      <w:r w:rsidR="00F96156" w:rsidRPr="00654188">
        <w:rPr>
          <w:rFonts w:eastAsia="Arial Unicode MS"/>
          <w:i/>
          <w:iCs/>
          <w:color w:val="000000" w:themeColor="text1"/>
          <w:sz w:val="18"/>
          <w:szCs w:val="18"/>
        </w:rPr>
        <w:t xml:space="preserve"> </w:t>
      </w:r>
      <w:r w:rsidR="00F96156" w:rsidRPr="00654188">
        <w:rPr>
          <w:rFonts w:eastAsia="Arial Unicode MS"/>
          <w:color w:val="000000" w:themeColor="text1"/>
          <w:sz w:val="18"/>
          <w:szCs w:val="18"/>
        </w:rPr>
        <w:t>(2018</w:t>
      </w:r>
      <w:r w:rsidR="006F0EAC">
        <w:rPr>
          <w:rFonts w:eastAsia="Arial Unicode MS"/>
          <w:color w:val="000000" w:themeColor="text1"/>
          <w:sz w:val="18"/>
          <w:szCs w:val="18"/>
        </w:rPr>
        <w:t>-2023</w:t>
      </w:r>
      <w:r w:rsidR="00F96156" w:rsidRPr="00654188">
        <w:rPr>
          <w:rFonts w:eastAsia="Arial Unicode MS"/>
          <w:color w:val="000000" w:themeColor="text1"/>
          <w:sz w:val="18"/>
          <w:szCs w:val="18"/>
        </w:rPr>
        <w:t>)</w:t>
      </w:r>
      <w:r w:rsidR="00894494" w:rsidRPr="00654188">
        <w:rPr>
          <w:rFonts w:eastAsia="Arial Unicode MS"/>
          <w:color w:val="000000" w:themeColor="text1"/>
          <w:sz w:val="18"/>
          <w:szCs w:val="18"/>
        </w:rPr>
        <w:t xml:space="preserve">, and </w:t>
      </w:r>
      <w:r w:rsidR="00894494" w:rsidRPr="00654188">
        <w:rPr>
          <w:rFonts w:eastAsia="Arial Unicode MS"/>
          <w:i/>
          <w:iCs/>
          <w:color w:val="000000" w:themeColor="text1"/>
          <w:sz w:val="18"/>
          <w:szCs w:val="18"/>
        </w:rPr>
        <w:t>South African Journal of Higher Education</w:t>
      </w:r>
      <w:r w:rsidR="00894494" w:rsidRPr="00654188">
        <w:rPr>
          <w:rFonts w:eastAsia="Arial Unicode MS"/>
          <w:color w:val="000000" w:themeColor="text1"/>
          <w:sz w:val="18"/>
          <w:szCs w:val="18"/>
        </w:rPr>
        <w:t xml:space="preserve"> </w:t>
      </w:r>
      <w:r w:rsidR="00F96156" w:rsidRPr="00654188">
        <w:rPr>
          <w:rFonts w:eastAsia="Arial Unicode MS"/>
          <w:color w:val="000000" w:themeColor="text1"/>
          <w:sz w:val="18"/>
          <w:szCs w:val="18"/>
        </w:rPr>
        <w:t>(2005</w:t>
      </w:r>
      <w:r w:rsidR="006F0EAC">
        <w:rPr>
          <w:rFonts w:eastAsia="Arial Unicode MS"/>
          <w:color w:val="000000" w:themeColor="text1"/>
          <w:sz w:val="18"/>
          <w:szCs w:val="18"/>
        </w:rPr>
        <w:t>-2030</w:t>
      </w:r>
      <w:r w:rsidR="00F96156" w:rsidRPr="00654188">
        <w:rPr>
          <w:rFonts w:eastAsia="Arial Unicode MS"/>
          <w:color w:val="000000" w:themeColor="text1"/>
          <w:sz w:val="18"/>
          <w:szCs w:val="18"/>
        </w:rPr>
        <w:t>)</w:t>
      </w:r>
      <w:r w:rsidRPr="00654188">
        <w:rPr>
          <w:rFonts w:eastAsia="Arial Unicode MS"/>
          <w:color w:val="000000" w:themeColor="text1"/>
          <w:sz w:val="18"/>
          <w:szCs w:val="18"/>
        </w:rPr>
        <w:t xml:space="preserve">. Between </w:t>
      </w:r>
      <w:r w:rsidR="00E659B0" w:rsidRPr="00654188">
        <w:rPr>
          <w:rFonts w:eastAsia="Arial Unicode MS"/>
          <w:color w:val="000000" w:themeColor="text1"/>
          <w:sz w:val="18"/>
          <w:szCs w:val="18"/>
        </w:rPr>
        <w:t xml:space="preserve">2020 </w:t>
      </w:r>
      <w:r w:rsidR="00C64D8A" w:rsidRPr="00654188">
        <w:rPr>
          <w:rFonts w:eastAsia="Arial Unicode MS"/>
          <w:color w:val="000000" w:themeColor="text1"/>
          <w:sz w:val="18"/>
          <w:szCs w:val="18"/>
        </w:rPr>
        <w:t xml:space="preserve">to </w:t>
      </w:r>
      <w:r w:rsidR="00E659B0" w:rsidRPr="00654188">
        <w:rPr>
          <w:rFonts w:eastAsia="Arial Unicode MS"/>
          <w:color w:val="000000" w:themeColor="text1"/>
          <w:sz w:val="18"/>
          <w:szCs w:val="18"/>
        </w:rPr>
        <w:t xml:space="preserve">2021, he collaborated with </w:t>
      </w:r>
      <w:r w:rsidR="0064124C" w:rsidRPr="00654188">
        <w:rPr>
          <w:rFonts w:eastAsia="Arial Unicode MS"/>
          <w:color w:val="000000" w:themeColor="text1"/>
          <w:sz w:val="18"/>
          <w:szCs w:val="18"/>
        </w:rPr>
        <w:t xml:space="preserve">renowned </w:t>
      </w:r>
      <w:r w:rsidR="00E659B0" w:rsidRPr="00654188">
        <w:rPr>
          <w:rFonts w:eastAsia="Arial Unicode MS"/>
          <w:color w:val="000000" w:themeColor="text1"/>
          <w:sz w:val="18"/>
          <w:szCs w:val="18"/>
        </w:rPr>
        <w:t>international</w:t>
      </w:r>
      <w:r w:rsidR="00BC73CD" w:rsidRPr="00654188">
        <w:rPr>
          <w:rFonts w:eastAsia="Arial Unicode MS"/>
          <w:color w:val="000000" w:themeColor="text1"/>
          <w:sz w:val="18"/>
          <w:szCs w:val="18"/>
        </w:rPr>
        <w:t xml:space="preserve"> scholars </w:t>
      </w:r>
      <w:r w:rsidR="00E659B0" w:rsidRPr="00654188">
        <w:rPr>
          <w:rFonts w:eastAsia="Arial Unicode MS"/>
          <w:color w:val="000000" w:themeColor="text1"/>
          <w:sz w:val="18"/>
          <w:szCs w:val="18"/>
        </w:rPr>
        <w:t xml:space="preserve">on a </w:t>
      </w:r>
      <w:r w:rsidR="0064124C" w:rsidRPr="00654188">
        <w:rPr>
          <w:rFonts w:eastAsia="Arial Unicode MS"/>
          <w:color w:val="000000" w:themeColor="text1"/>
          <w:sz w:val="18"/>
          <w:szCs w:val="18"/>
        </w:rPr>
        <w:t xml:space="preserve">leading </w:t>
      </w:r>
      <w:r w:rsidR="00E659B0" w:rsidRPr="00654188">
        <w:rPr>
          <w:rFonts w:eastAsia="Arial Unicode MS"/>
          <w:color w:val="000000" w:themeColor="text1"/>
          <w:sz w:val="18"/>
          <w:szCs w:val="18"/>
        </w:rPr>
        <w:t xml:space="preserve">UNESCO </w:t>
      </w:r>
      <w:r w:rsidR="0064124C" w:rsidRPr="00654188">
        <w:rPr>
          <w:rFonts w:eastAsia="Arial Unicode MS"/>
          <w:color w:val="000000" w:themeColor="text1"/>
          <w:sz w:val="18"/>
          <w:szCs w:val="18"/>
        </w:rPr>
        <w:t xml:space="preserve">pioneered </w:t>
      </w:r>
      <w:r w:rsidR="00E659B0" w:rsidRPr="00654188">
        <w:rPr>
          <w:rFonts w:eastAsia="Arial Unicode MS"/>
          <w:color w:val="000000" w:themeColor="text1"/>
          <w:sz w:val="18"/>
          <w:szCs w:val="18"/>
        </w:rPr>
        <w:t xml:space="preserve">research project, </w:t>
      </w:r>
      <w:r w:rsidR="00E659B0" w:rsidRPr="00654188">
        <w:rPr>
          <w:rFonts w:eastAsia="Arial Unicode MS"/>
          <w:i/>
          <w:iCs/>
          <w:color w:val="000000" w:themeColor="text1"/>
          <w:sz w:val="18"/>
          <w:szCs w:val="18"/>
        </w:rPr>
        <w:t xml:space="preserve">Education for </w:t>
      </w:r>
      <w:r w:rsidR="00C64D8A" w:rsidRPr="00654188">
        <w:rPr>
          <w:rFonts w:eastAsia="Arial Unicode MS"/>
          <w:i/>
          <w:iCs/>
          <w:color w:val="000000" w:themeColor="text1"/>
          <w:sz w:val="18"/>
          <w:szCs w:val="18"/>
        </w:rPr>
        <w:t>F</w:t>
      </w:r>
      <w:r w:rsidR="00E659B0" w:rsidRPr="00654188">
        <w:rPr>
          <w:rFonts w:eastAsia="Arial Unicode MS"/>
          <w:i/>
          <w:iCs/>
          <w:color w:val="000000" w:themeColor="text1"/>
          <w:sz w:val="18"/>
          <w:szCs w:val="18"/>
        </w:rPr>
        <w:t xml:space="preserve">lourishing and </w:t>
      </w:r>
      <w:r w:rsidR="00C64D8A" w:rsidRPr="00654188">
        <w:rPr>
          <w:rFonts w:eastAsia="Arial Unicode MS"/>
          <w:i/>
          <w:iCs/>
          <w:color w:val="000000" w:themeColor="text1"/>
          <w:sz w:val="18"/>
          <w:szCs w:val="18"/>
        </w:rPr>
        <w:t>F</w:t>
      </w:r>
      <w:r w:rsidR="00E659B0" w:rsidRPr="00654188">
        <w:rPr>
          <w:rFonts w:eastAsia="Arial Unicode MS"/>
          <w:i/>
          <w:iCs/>
          <w:color w:val="000000" w:themeColor="text1"/>
          <w:sz w:val="18"/>
          <w:szCs w:val="18"/>
        </w:rPr>
        <w:t xml:space="preserve">lourishing in </w:t>
      </w:r>
      <w:r w:rsidR="00C64D8A" w:rsidRPr="00654188">
        <w:rPr>
          <w:rFonts w:eastAsia="Arial Unicode MS"/>
          <w:i/>
          <w:iCs/>
          <w:color w:val="000000" w:themeColor="text1"/>
          <w:sz w:val="18"/>
          <w:szCs w:val="18"/>
        </w:rPr>
        <w:t>E</w:t>
      </w:r>
      <w:r w:rsidR="00E659B0" w:rsidRPr="00654188">
        <w:rPr>
          <w:rFonts w:eastAsia="Arial Unicode MS"/>
          <w:i/>
          <w:iCs/>
          <w:color w:val="000000" w:themeColor="text1"/>
          <w:sz w:val="18"/>
          <w:szCs w:val="18"/>
        </w:rPr>
        <w:t>ducation</w:t>
      </w:r>
      <w:r w:rsidR="00C64D8A" w:rsidRPr="00654188">
        <w:rPr>
          <w:rFonts w:eastAsia="Arial Unicode MS"/>
          <w:color w:val="000000" w:themeColor="text1"/>
          <w:sz w:val="18"/>
          <w:szCs w:val="18"/>
        </w:rPr>
        <w:t xml:space="preserve"> initiated by the Mahatma Gandhi Institute of Education for Peace and Sustainable Development.</w:t>
      </w:r>
      <w:r w:rsidR="00F67290" w:rsidRPr="00654188">
        <w:rPr>
          <w:rFonts w:eastAsia="Arial Unicode MS"/>
          <w:color w:val="000000" w:themeColor="text1"/>
          <w:sz w:val="18"/>
          <w:szCs w:val="18"/>
        </w:rPr>
        <w:t xml:space="preserve"> His advancement of higher education in Africa is also acknowledged by the Council of Higher Education in South Africa of which he has been a board member </w:t>
      </w:r>
      <w:r w:rsidR="006F0EAC">
        <w:rPr>
          <w:rFonts w:eastAsia="Arial Unicode MS"/>
          <w:color w:val="000000" w:themeColor="text1"/>
          <w:sz w:val="18"/>
          <w:szCs w:val="18"/>
        </w:rPr>
        <w:t>(</w:t>
      </w:r>
      <w:r w:rsidR="00F67290" w:rsidRPr="00654188">
        <w:rPr>
          <w:rFonts w:eastAsia="Arial Unicode MS"/>
          <w:color w:val="000000" w:themeColor="text1"/>
          <w:sz w:val="18"/>
          <w:szCs w:val="18"/>
        </w:rPr>
        <w:t>2019</w:t>
      </w:r>
      <w:r w:rsidR="006F0EAC">
        <w:rPr>
          <w:rFonts w:eastAsia="Arial Unicode MS"/>
          <w:color w:val="000000" w:themeColor="text1"/>
          <w:sz w:val="18"/>
          <w:szCs w:val="18"/>
        </w:rPr>
        <w:t>-202</w:t>
      </w:r>
      <w:r w:rsidR="004670B0">
        <w:rPr>
          <w:rFonts w:eastAsia="Arial Unicode MS"/>
          <w:color w:val="000000" w:themeColor="text1"/>
          <w:sz w:val="18"/>
          <w:szCs w:val="18"/>
        </w:rPr>
        <w:t>6</w:t>
      </w:r>
      <w:r w:rsidR="006F0EAC">
        <w:rPr>
          <w:rFonts w:eastAsia="Arial Unicode MS"/>
          <w:color w:val="000000" w:themeColor="text1"/>
          <w:sz w:val="18"/>
          <w:szCs w:val="18"/>
        </w:rPr>
        <w:t>)</w:t>
      </w:r>
      <w:r w:rsidR="00F67290" w:rsidRPr="00654188">
        <w:rPr>
          <w:rFonts w:eastAsia="Arial Unicode MS"/>
          <w:color w:val="000000" w:themeColor="text1"/>
          <w:sz w:val="18"/>
          <w:szCs w:val="18"/>
        </w:rPr>
        <w:t>.</w:t>
      </w:r>
      <w:r w:rsidR="00B33477" w:rsidRPr="00654188">
        <w:rPr>
          <w:rFonts w:eastAsia="Arial Unicode MS"/>
          <w:color w:val="000000" w:themeColor="text1"/>
          <w:sz w:val="18"/>
          <w:szCs w:val="18"/>
        </w:rPr>
        <w:t xml:space="preserve"> </w:t>
      </w:r>
    </w:p>
    <w:p w14:paraId="6B061B38" w14:textId="644F1D24" w:rsidR="00654188" w:rsidRPr="00654188" w:rsidRDefault="00654188" w:rsidP="00654188">
      <w:pPr>
        <w:widowControl w:val="0"/>
        <w:tabs>
          <w:tab w:val="left" w:pos="2160"/>
        </w:tabs>
        <w:spacing w:line="276" w:lineRule="auto"/>
        <w:jc w:val="both"/>
        <w:rPr>
          <w:rFonts w:eastAsia="Arial Unicode MS"/>
          <w:color w:val="000000" w:themeColor="text1"/>
          <w:sz w:val="18"/>
          <w:szCs w:val="18"/>
        </w:rPr>
      </w:pPr>
    </w:p>
    <w:p w14:paraId="2BA21DD9" w14:textId="77777777" w:rsidR="00E71513" w:rsidRDefault="00654188" w:rsidP="00654188">
      <w:pPr>
        <w:autoSpaceDE w:val="0"/>
        <w:autoSpaceDN w:val="0"/>
        <w:adjustRightInd w:val="0"/>
        <w:spacing w:line="276" w:lineRule="auto"/>
        <w:contextualSpacing/>
        <w:jc w:val="both"/>
        <w:rPr>
          <w:rFonts w:eastAsia="Arial"/>
          <w:color w:val="000000" w:themeColor="text1"/>
          <w:sz w:val="18"/>
          <w:szCs w:val="18"/>
        </w:rPr>
      </w:pPr>
      <w:r w:rsidRPr="00654188">
        <w:rPr>
          <w:rFonts w:eastAsia="Arial Unicode MS"/>
          <w:color w:val="000000" w:themeColor="text1"/>
          <w:sz w:val="18"/>
          <w:szCs w:val="18"/>
        </w:rPr>
        <w:lastRenderedPageBreak/>
        <w:t xml:space="preserve">As a philosopher of education concerned with the advancement of the </w:t>
      </w:r>
      <w:r w:rsidR="001D46DE">
        <w:rPr>
          <w:rFonts w:eastAsia="Arial Unicode MS"/>
          <w:color w:val="000000" w:themeColor="text1"/>
          <w:sz w:val="18"/>
          <w:szCs w:val="18"/>
        </w:rPr>
        <w:t xml:space="preserve">African </w:t>
      </w:r>
      <w:r w:rsidRPr="00654188">
        <w:rPr>
          <w:rFonts w:eastAsia="Arial Unicode MS"/>
          <w:color w:val="000000" w:themeColor="text1"/>
          <w:sz w:val="18"/>
          <w:szCs w:val="18"/>
        </w:rPr>
        <w:t xml:space="preserve">discourse in the context of global citizenship education, he has also been appointed as joint-coordinator (2017-2023) of the Publications Standing Committee of the World Council of Comparative Education Societies (WCCES). It is in this area of expertise that his current research initiatives had been considerably expanded into renowned edited collections such as </w:t>
      </w:r>
      <w:r w:rsidRPr="00654188">
        <w:rPr>
          <w:rFonts w:eastAsia="Arial Unicode MS"/>
          <w:i/>
          <w:iCs/>
          <w:color w:val="000000" w:themeColor="text1"/>
          <w:sz w:val="18"/>
          <w:szCs w:val="18"/>
        </w:rPr>
        <w:t xml:space="preserve">Global Citizenship Education in the Global South: Educators' Perceptions and Practices </w:t>
      </w:r>
      <w:r w:rsidRPr="00654188">
        <w:rPr>
          <w:rFonts w:eastAsia="Arial Unicode MS"/>
          <w:color w:val="000000" w:themeColor="text1"/>
          <w:sz w:val="18"/>
          <w:szCs w:val="18"/>
        </w:rPr>
        <w:t>(2023, with Emil</w:t>
      </w:r>
      <w:r w:rsidR="00066629">
        <w:rPr>
          <w:rFonts w:eastAsia="Arial Unicode MS"/>
          <w:color w:val="000000" w:themeColor="text1"/>
          <w:sz w:val="18"/>
          <w:szCs w:val="18"/>
        </w:rPr>
        <w:t>i</w:t>
      </w:r>
      <w:r w:rsidRPr="00654188">
        <w:rPr>
          <w:rFonts w:eastAsia="Arial Unicode MS"/>
          <w:color w:val="000000" w:themeColor="text1"/>
          <w:sz w:val="18"/>
          <w:szCs w:val="18"/>
        </w:rPr>
        <w:t xml:space="preserve">ano </w:t>
      </w:r>
      <w:proofErr w:type="spellStart"/>
      <w:r w:rsidRPr="00654188">
        <w:rPr>
          <w:rFonts w:eastAsia="Arial Unicode MS"/>
          <w:color w:val="000000" w:themeColor="text1"/>
          <w:sz w:val="18"/>
          <w:szCs w:val="18"/>
        </w:rPr>
        <w:t>Bosio</w:t>
      </w:r>
      <w:proofErr w:type="spellEnd"/>
      <w:r w:rsidRPr="00654188">
        <w:rPr>
          <w:rFonts w:eastAsia="Arial Unicode MS"/>
          <w:color w:val="000000" w:themeColor="text1"/>
          <w:sz w:val="18"/>
          <w:szCs w:val="18"/>
        </w:rPr>
        <w:t>, Brill, forthcoming)</w:t>
      </w:r>
      <w:r w:rsidRPr="00654188">
        <w:rPr>
          <w:rFonts w:eastAsia="Arial Unicode MS"/>
          <w:i/>
          <w:iCs/>
          <w:color w:val="000000" w:themeColor="text1"/>
          <w:sz w:val="18"/>
          <w:szCs w:val="18"/>
        </w:rPr>
        <w:t xml:space="preserve">; </w:t>
      </w:r>
      <w:r w:rsidRPr="00654188">
        <w:rPr>
          <w:rFonts w:eastAsia="Arial"/>
          <w:color w:val="000000" w:themeColor="text1"/>
          <w:sz w:val="18"/>
          <w:szCs w:val="18"/>
        </w:rPr>
        <w:t xml:space="preserve"> Global Citizenship Education: Concepts and Practices. Special Issue of </w:t>
      </w:r>
      <w:r w:rsidRPr="00654188">
        <w:rPr>
          <w:rFonts w:eastAsia="Arial"/>
          <w:i/>
          <w:iCs/>
          <w:color w:val="000000" w:themeColor="text1"/>
          <w:sz w:val="18"/>
          <w:szCs w:val="18"/>
        </w:rPr>
        <w:t xml:space="preserve">Citizenship Teaching and Learning </w:t>
      </w:r>
      <w:r w:rsidRPr="00654188">
        <w:rPr>
          <w:rFonts w:eastAsia="Arial"/>
          <w:color w:val="000000" w:themeColor="text1"/>
          <w:sz w:val="18"/>
          <w:szCs w:val="18"/>
        </w:rPr>
        <w:t xml:space="preserve">(2022, with Emiliano </w:t>
      </w:r>
      <w:proofErr w:type="spellStart"/>
      <w:r w:rsidRPr="00654188">
        <w:rPr>
          <w:rFonts w:eastAsia="Arial"/>
          <w:color w:val="000000" w:themeColor="text1"/>
          <w:sz w:val="18"/>
          <w:szCs w:val="18"/>
        </w:rPr>
        <w:t>Bosio</w:t>
      </w:r>
      <w:proofErr w:type="spellEnd"/>
      <w:r w:rsidRPr="00654188">
        <w:rPr>
          <w:rFonts w:eastAsia="Arial"/>
          <w:color w:val="000000" w:themeColor="text1"/>
          <w:sz w:val="18"/>
          <w:szCs w:val="18"/>
        </w:rPr>
        <w:t xml:space="preserve">, Intellect, forthcoming); </w:t>
      </w:r>
      <w:r w:rsidRPr="00654188">
        <w:rPr>
          <w:rFonts w:eastAsia="Arial Unicode MS"/>
          <w:i/>
          <w:iCs/>
          <w:color w:val="000000" w:themeColor="text1"/>
          <w:sz w:val="18"/>
          <w:szCs w:val="18"/>
        </w:rPr>
        <w:t xml:space="preserve">Comparative Education Rethought </w:t>
      </w:r>
      <w:r w:rsidRPr="00654188">
        <w:rPr>
          <w:rFonts w:eastAsia="Arial Unicode MS"/>
          <w:color w:val="000000" w:themeColor="text1"/>
          <w:sz w:val="18"/>
          <w:szCs w:val="18"/>
        </w:rPr>
        <w:t xml:space="preserve">(2022, with </w:t>
      </w:r>
      <w:proofErr w:type="spellStart"/>
      <w:r w:rsidRPr="00654188">
        <w:rPr>
          <w:rFonts w:eastAsia="Arial Unicode MS"/>
          <w:color w:val="000000" w:themeColor="text1"/>
          <w:sz w:val="18"/>
          <w:szCs w:val="18"/>
        </w:rPr>
        <w:t>Zehavit</w:t>
      </w:r>
      <w:proofErr w:type="spellEnd"/>
      <w:r w:rsidRPr="00654188">
        <w:rPr>
          <w:rFonts w:eastAsia="Arial Unicode MS"/>
          <w:color w:val="000000" w:themeColor="text1"/>
          <w:sz w:val="18"/>
          <w:szCs w:val="18"/>
        </w:rPr>
        <w:t xml:space="preserve"> Gross, Brill, forthcoming); </w:t>
      </w:r>
      <w:r w:rsidRPr="00654188">
        <w:rPr>
          <w:rFonts w:eastAsia="Arial"/>
          <w:color w:val="000000" w:themeColor="text1"/>
          <w:sz w:val="18"/>
          <w:szCs w:val="18"/>
        </w:rPr>
        <w:t xml:space="preserve">Global Citizenship Education Curriculum and Pedagogy in the Global South: Embracing the De-colonial Shift. Special Issue of </w:t>
      </w:r>
      <w:r w:rsidRPr="001D46DE">
        <w:rPr>
          <w:rFonts w:eastAsia="Arial"/>
          <w:i/>
          <w:iCs/>
          <w:color w:val="000000" w:themeColor="text1"/>
          <w:sz w:val="18"/>
          <w:szCs w:val="18"/>
        </w:rPr>
        <w:t>PROSPECTS Comparative Journal of Curriculum, Learning, and Assessment</w:t>
      </w:r>
      <w:r w:rsidRPr="001D46DE">
        <w:rPr>
          <w:rFonts w:eastAsia="Arial"/>
          <w:color w:val="000000" w:themeColor="text1"/>
          <w:sz w:val="18"/>
          <w:szCs w:val="18"/>
        </w:rPr>
        <w:t xml:space="preserve"> (2022, with Emiliano </w:t>
      </w:r>
      <w:proofErr w:type="spellStart"/>
      <w:r w:rsidRPr="001D46DE">
        <w:rPr>
          <w:rFonts w:eastAsia="Arial"/>
          <w:color w:val="000000" w:themeColor="text1"/>
          <w:sz w:val="18"/>
          <w:szCs w:val="18"/>
        </w:rPr>
        <w:t>Bosio</w:t>
      </w:r>
      <w:proofErr w:type="spellEnd"/>
      <w:r w:rsidRPr="001D46DE">
        <w:rPr>
          <w:rFonts w:eastAsia="Arial"/>
          <w:color w:val="000000" w:themeColor="text1"/>
          <w:sz w:val="18"/>
          <w:szCs w:val="18"/>
        </w:rPr>
        <w:t xml:space="preserve">, </w:t>
      </w:r>
      <w:proofErr w:type="spellStart"/>
      <w:r w:rsidRPr="001D46DE">
        <w:rPr>
          <w:rFonts w:eastAsia="Arial"/>
          <w:color w:val="000000" w:themeColor="text1"/>
          <w:sz w:val="18"/>
          <w:szCs w:val="18"/>
        </w:rPr>
        <w:t>Dortrecht</w:t>
      </w:r>
      <w:proofErr w:type="spellEnd"/>
      <w:r w:rsidRPr="001D46DE">
        <w:rPr>
          <w:rFonts w:eastAsia="Arial"/>
          <w:color w:val="000000" w:themeColor="text1"/>
          <w:sz w:val="18"/>
          <w:szCs w:val="18"/>
        </w:rPr>
        <w:t xml:space="preserve">: Springer, forthcoming); and two special issues of the WCCES journal (2002, 2023 with </w:t>
      </w:r>
      <w:proofErr w:type="spellStart"/>
      <w:r w:rsidRPr="001D46DE">
        <w:rPr>
          <w:rFonts w:eastAsia="Arial"/>
          <w:color w:val="000000" w:themeColor="text1"/>
          <w:sz w:val="18"/>
          <w:szCs w:val="18"/>
        </w:rPr>
        <w:t>Zehavit</w:t>
      </w:r>
      <w:proofErr w:type="spellEnd"/>
      <w:r w:rsidRPr="001D46DE">
        <w:rPr>
          <w:rFonts w:eastAsia="Arial"/>
          <w:color w:val="000000" w:themeColor="text1"/>
          <w:sz w:val="18"/>
          <w:szCs w:val="18"/>
        </w:rPr>
        <w:t xml:space="preserve"> Gross and, </w:t>
      </w:r>
      <w:proofErr w:type="spellStart"/>
      <w:r w:rsidRPr="001D46DE">
        <w:rPr>
          <w:rFonts w:eastAsia="Arial"/>
          <w:color w:val="000000" w:themeColor="text1"/>
          <w:sz w:val="18"/>
          <w:szCs w:val="18"/>
        </w:rPr>
        <w:t>Ahoud</w:t>
      </w:r>
      <w:proofErr w:type="spellEnd"/>
      <w:r w:rsidRPr="001D46DE">
        <w:rPr>
          <w:rFonts w:eastAsia="Arial"/>
          <w:color w:val="000000" w:themeColor="text1"/>
          <w:sz w:val="18"/>
          <w:szCs w:val="18"/>
        </w:rPr>
        <w:t xml:space="preserve"> </w:t>
      </w:r>
      <w:proofErr w:type="spellStart"/>
      <w:r w:rsidRPr="001D46DE">
        <w:rPr>
          <w:rFonts w:eastAsia="Arial"/>
          <w:color w:val="000000" w:themeColor="text1"/>
          <w:sz w:val="18"/>
          <w:szCs w:val="18"/>
        </w:rPr>
        <w:t>Alasfour</w:t>
      </w:r>
      <w:proofErr w:type="spellEnd"/>
      <w:r w:rsidR="001D46DE">
        <w:rPr>
          <w:rFonts w:eastAsia="Arial"/>
          <w:color w:val="000000" w:themeColor="text1"/>
          <w:sz w:val="18"/>
          <w:szCs w:val="18"/>
        </w:rPr>
        <w:t>,</w:t>
      </w:r>
      <w:r w:rsidRPr="001D46DE">
        <w:rPr>
          <w:rFonts w:eastAsia="Arial"/>
          <w:color w:val="000000" w:themeColor="text1"/>
          <w:sz w:val="18"/>
          <w:szCs w:val="18"/>
        </w:rPr>
        <w:t xml:space="preserve"> respectively)</w:t>
      </w:r>
      <w:r w:rsidR="001D46DE" w:rsidRPr="001D46DE">
        <w:rPr>
          <w:rFonts w:eastAsia="Arial"/>
          <w:color w:val="000000" w:themeColor="text1"/>
          <w:sz w:val="18"/>
          <w:szCs w:val="18"/>
        </w:rPr>
        <w:t xml:space="preserve"> advancing Comparative and International Education in the realm of global citizenship education, values education, and justice</w:t>
      </w:r>
      <w:r w:rsidRPr="001D46DE">
        <w:rPr>
          <w:rFonts w:eastAsia="Arial"/>
          <w:color w:val="000000" w:themeColor="text1"/>
          <w:sz w:val="18"/>
          <w:szCs w:val="18"/>
        </w:rPr>
        <w:t>.</w:t>
      </w:r>
      <w:r w:rsidRPr="00654188">
        <w:rPr>
          <w:rFonts w:eastAsia="Arial"/>
          <w:color w:val="000000" w:themeColor="text1"/>
          <w:sz w:val="18"/>
          <w:szCs w:val="18"/>
        </w:rPr>
        <w:t xml:space="preserve"> </w:t>
      </w:r>
    </w:p>
    <w:p w14:paraId="4A788C78" w14:textId="77777777" w:rsidR="00E71513" w:rsidRDefault="00E71513" w:rsidP="00654188">
      <w:pPr>
        <w:autoSpaceDE w:val="0"/>
        <w:autoSpaceDN w:val="0"/>
        <w:adjustRightInd w:val="0"/>
        <w:spacing w:line="276" w:lineRule="auto"/>
        <w:contextualSpacing/>
        <w:jc w:val="both"/>
        <w:rPr>
          <w:rFonts w:eastAsia="Arial"/>
          <w:color w:val="000000" w:themeColor="text1"/>
          <w:sz w:val="18"/>
          <w:szCs w:val="18"/>
        </w:rPr>
      </w:pPr>
    </w:p>
    <w:p w14:paraId="4A1DDA33" w14:textId="02A1571C" w:rsidR="00654188" w:rsidRPr="00654188" w:rsidRDefault="00E71513" w:rsidP="00654188">
      <w:pPr>
        <w:autoSpaceDE w:val="0"/>
        <w:autoSpaceDN w:val="0"/>
        <w:adjustRightInd w:val="0"/>
        <w:spacing w:line="276" w:lineRule="auto"/>
        <w:contextualSpacing/>
        <w:jc w:val="both"/>
        <w:rPr>
          <w:rFonts w:eastAsia="Arial Unicode MS"/>
          <w:i/>
          <w:iCs/>
          <w:color w:val="000000" w:themeColor="text1"/>
          <w:sz w:val="18"/>
          <w:szCs w:val="18"/>
        </w:rPr>
      </w:pPr>
      <w:r>
        <w:rPr>
          <w:rFonts w:eastAsia="Arial"/>
          <w:color w:val="000000" w:themeColor="text1"/>
          <w:sz w:val="18"/>
          <w:szCs w:val="18"/>
        </w:rPr>
        <w:t xml:space="preserve">In sum, Yusef </w:t>
      </w:r>
      <w:proofErr w:type="spellStart"/>
      <w:r>
        <w:rPr>
          <w:rFonts w:eastAsia="Arial"/>
          <w:color w:val="000000" w:themeColor="text1"/>
          <w:sz w:val="18"/>
          <w:szCs w:val="18"/>
        </w:rPr>
        <w:t>Waghid</w:t>
      </w:r>
      <w:proofErr w:type="spellEnd"/>
      <w:r>
        <w:rPr>
          <w:rFonts w:eastAsia="Arial"/>
          <w:color w:val="000000" w:themeColor="text1"/>
          <w:sz w:val="18"/>
          <w:szCs w:val="18"/>
        </w:rPr>
        <w:t xml:space="preserve"> can be considered as an African philosopher of education intent on advancing democratic citizenship education, cosmopolitan education, and global citizenship education in the context of equitable redress and change, equality, non-discrimination, non-sexism, and justice for all. Epistemologically, he draws on multiple traditions of thought, most notably combining dominant aspects of Western and non-Western theories of knowledge to rethink philosophy of education in Africa.     </w:t>
      </w:r>
    </w:p>
    <w:p w14:paraId="3D09C3F2" w14:textId="7D5AEF83" w:rsidR="00D34F2D" w:rsidRPr="00654188" w:rsidRDefault="00D34F2D" w:rsidP="00654188">
      <w:pPr>
        <w:widowControl w:val="0"/>
        <w:numPr>
          <w:ilvl w:val="12"/>
          <w:numId w:val="0"/>
        </w:numPr>
        <w:tabs>
          <w:tab w:val="left" w:pos="2160"/>
        </w:tabs>
        <w:spacing w:line="276" w:lineRule="auto"/>
        <w:contextualSpacing/>
        <w:jc w:val="both"/>
        <w:rPr>
          <w:rFonts w:eastAsia="Arial Unicode MS"/>
          <w:color w:val="000000" w:themeColor="text1"/>
          <w:sz w:val="18"/>
          <w:szCs w:val="18"/>
        </w:rPr>
      </w:pPr>
    </w:p>
    <w:p w14:paraId="69B4E57F" w14:textId="77777777" w:rsidR="00F33714" w:rsidRPr="00654188" w:rsidRDefault="00F33714" w:rsidP="00F33714">
      <w:pPr>
        <w:widowControl w:val="0"/>
        <w:numPr>
          <w:ilvl w:val="12"/>
          <w:numId w:val="0"/>
        </w:numPr>
        <w:tabs>
          <w:tab w:val="left" w:pos="2160"/>
        </w:tabs>
        <w:spacing w:line="276" w:lineRule="auto"/>
        <w:contextualSpacing/>
        <w:jc w:val="both"/>
        <w:rPr>
          <w:rFonts w:eastAsia="Arial Unicode MS"/>
          <w:color w:val="000000" w:themeColor="text1"/>
          <w:sz w:val="18"/>
          <w:szCs w:val="18"/>
        </w:rPr>
      </w:pPr>
    </w:p>
    <w:p w14:paraId="67E3D528" w14:textId="77777777" w:rsidR="00EC3C3C" w:rsidRPr="00654188" w:rsidRDefault="00EC3C3C" w:rsidP="00654188">
      <w:pPr>
        <w:spacing w:line="276" w:lineRule="auto"/>
        <w:rPr>
          <w:rFonts w:eastAsia="Arial Unicode MS"/>
          <w:color w:val="000000" w:themeColor="text1"/>
          <w:sz w:val="18"/>
          <w:szCs w:val="18"/>
        </w:rPr>
      </w:pPr>
      <w:r w:rsidRPr="00654188">
        <w:rPr>
          <w:rFonts w:eastAsia="Arial Unicode MS"/>
          <w:color w:val="000000" w:themeColor="text1"/>
          <w:sz w:val="18"/>
          <w:szCs w:val="18"/>
        </w:rPr>
        <w:br w:type="page"/>
      </w:r>
    </w:p>
    <w:p w14:paraId="2759D002" w14:textId="77F75E26" w:rsidR="00687D75" w:rsidRPr="00654188" w:rsidRDefault="00687D75" w:rsidP="00654188">
      <w:pPr>
        <w:spacing w:line="276" w:lineRule="auto"/>
        <w:jc w:val="both"/>
        <w:rPr>
          <w:rFonts w:eastAsia="Arial Unicode MS"/>
          <w:color w:val="000000" w:themeColor="text1"/>
          <w:sz w:val="18"/>
          <w:szCs w:val="18"/>
        </w:rPr>
      </w:pPr>
      <w:r w:rsidRPr="00654188">
        <w:rPr>
          <w:rFonts w:eastAsia="Arial Unicode MS"/>
          <w:color w:val="000000" w:themeColor="text1"/>
          <w:sz w:val="18"/>
          <w:szCs w:val="18"/>
        </w:rPr>
        <w:lastRenderedPageBreak/>
        <w:t>ACADEMIC QUALIFICATIONS</w:t>
      </w:r>
    </w:p>
    <w:p w14:paraId="3B8DB01F" w14:textId="77777777" w:rsidR="00687D75" w:rsidRPr="00654188" w:rsidRDefault="00687D75" w:rsidP="00654188">
      <w:pPr>
        <w:widowControl w:val="0"/>
        <w:numPr>
          <w:ilvl w:val="12"/>
          <w:numId w:val="0"/>
        </w:numPr>
        <w:pBdr>
          <w:top w:val="single" w:sz="4" w:space="1" w:color="auto"/>
        </w:pBdr>
        <w:tabs>
          <w:tab w:val="left" w:pos="2160"/>
        </w:tabs>
        <w:spacing w:line="276" w:lineRule="auto"/>
        <w:contextualSpacing/>
        <w:jc w:val="both"/>
        <w:rPr>
          <w:rFonts w:eastAsia="Arial Unicode MS"/>
          <w:color w:val="000000" w:themeColor="text1"/>
          <w:sz w:val="18"/>
          <w:szCs w:val="18"/>
        </w:rPr>
      </w:pPr>
    </w:p>
    <w:p w14:paraId="45AA7578" w14:textId="486D3E38" w:rsidR="00687D75" w:rsidRPr="00654188" w:rsidRDefault="00687D75" w:rsidP="00654188">
      <w:pPr>
        <w:widowControl w:val="0"/>
        <w:tabs>
          <w:tab w:val="left" w:pos="-1440"/>
          <w:tab w:val="left" w:pos="2160"/>
        </w:tabs>
        <w:spacing w:line="276" w:lineRule="auto"/>
        <w:contextualSpacing/>
        <w:jc w:val="both"/>
        <w:rPr>
          <w:rFonts w:eastAsia="Arial Unicode MS"/>
          <w:i/>
          <w:color w:val="000000" w:themeColor="text1"/>
          <w:sz w:val="18"/>
          <w:szCs w:val="18"/>
        </w:rPr>
      </w:pPr>
      <w:r w:rsidRPr="00654188">
        <w:rPr>
          <w:rFonts w:eastAsia="Arial Unicode MS"/>
          <w:i/>
          <w:iCs/>
          <w:color w:val="000000" w:themeColor="text1"/>
          <w:sz w:val="18"/>
          <w:szCs w:val="18"/>
        </w:rPr>
        <w:t xml:space="preserve">DPhil </w:t>
      </w:r>
      <w:r w:rsidR="00857AFA" w:rsidRPr="00654188">
        <w:rPr>
          <w:rFonts w:eastAsia="Arial Unicode MS"/>
          <w:color w:val="000000" w:themeColor="text1"/>
          <w:sz w:val="18"/>
          <w:szCs w:val="18"/>
        </w:rPr>
        <w:t>(Philosophy</w:t>
      </w:r>
      <w:r w:rsidR="00F96156" w:rsidRPr="00654188">
        <w:rPr>
          <w:rFonts w:eastAsia="Arial Unicode MS"/>
          <w:color w:val="000000" w:themeColor="text1"/>
          <w:sz w:val="18"/>
          <w:szCs w:val="18"/>
        </w:rPr>
        <w:t>, 2001</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 xml:space="preserve">PhD </w:t>
      </w:r>
      <w:r w:rsidR="00857AFA" w:rsidRPr="00654188">
        <w:rPr>
          <w:rFonts w:eastAsia="Arial Unicode MS"/>
          <w:color w:val="000000" w:themeColor="text1"/>
          <w:sz w:val="18"/>
          <w:szCs w:val="18"/>
        </w:rPr>
        <w:t>(Education Policy</w:t>
      </w:r>
      <w:r w:rsidR="001C2C43" w:rsidRPr="00654188">
        <w:rPr>
          <w:rFonts w:eastAsia="Arial Unicode MS"/>
          <w:color w:val="000000" w:themeColor="text1"/>
          <w:sz w:val="18"/>
          <w:szCs w:val="18"/>
        </w:rPr>
        <w:t>) (Stellenbosch</w:t>
      </w:r>
      <w:r w:rsidRPr="00654188">
        <w:rPr>
          <w:rFonts w:eastAsia="Arial Unicode MS"/>
          <w:color w:val="000000" w:themeColor="text1"/>
          <w:sz w:val="18"/>
          <w:szCs w:val="18"/>
        </w:rPr>
        <w:t xml:space="preserve">) and </w:t>
      </w:r>
      <w:proofErr w:type="spellStart"/>
      <w:r w:rsidRPr="00654188">
        <w:rPr>
          <w:rFonts w:eastAsia="Arial Unicode MS"/>
          <w:i/>
          <w:color w:val="000000" w:themeColor="text1"/>
          <w:sz w:val="18"/>
          <w:szCs w:val="18"/>
        </w:rPr>
        <w:t>DEd</w:t>
      </w:r>
      <w:proofErr w:type="spellEnd"/>
      <w:r w:rsidRPr="00654188">
        <w:rPr>
          <w:rFonts w:eastAsia="Arial Unicode MS"/>
          <w:i/>
          <w:color w:val="000000" w:themeColor="text1"/>
          <w:sz w:val="18"/>
          <w:szCs w:val="18"/>
        </w:rPr>
        <w:t xml:space="preserve"> </w:t>
      </w:r>
      <w:r w:rsidR="00857AFA" w:rsidRPr="00654188">
        <w:rPr>
          <w:rFonts w:eastAsia="Arial Unicode MS"/>
          <w:color w:val="000000" w:themeColor="text1"/>
          <w:sz w:val="18"/>
          <w:szCs w:val="18"/>
        </w:rPr>
        <w:t>(Philosophy</w:t>
      </w:r>
      <w:r w:rsidR="001E005B" w:rsidRPr="00654188">
        <w:rPr>
          <w:rFonts w:eastAsia="Arial Unicode MS"/>
          <w:color w:val="000000" w:themeColor="text1"/>
          <w:sz w:val="18"/>
          <w:szCs w:val="18"/>
        </w:rPr>
        <w:t xml:space="preserve"> of Education</w:t>
      </w:r>
      <w:r w:rsidR="00F96156" w:rsidRPr="00654188">
        <w:rPr>
          <w:rFonts w:eastAsia="Arial Unicode MS"/>
          <w:color w:val="000000" w:themeColor="text1"/>
          <w:sz w:val="18"/>
          <w:szCs w:val="18"/>
        </w:rPr>
        <w:t>, 1995</w:t>
      </w:r>
      <w:r w:rsidRPr="00654188">
        <w:rPr>
          <w:rFonts w:eastAsia="Arial Unicode MS"/>
          <w:color w:val="000000" w:themeColor="text1"/>
          <w:sz w:val="18"/>
          <w:szCs w:val="18"/>
        </w:rPr>
        <w:t xml:space="preserve">); </w:t>
      </w:r>
      <w:r w:rsidR="00556DC5" w:rsidRPr="00654188">
        <w:rPr>
          <w:rFonts w:eastAsia="Arial Unicode MS"/>
          <w:i/>
          <w:color w:val="000000" w:themeColor="text1"/>
          <w:sz w:val="18"/>
          <w:szCs w:val="18"/>
        </w:rPr>
        <w:t>ME</w:t>
      </w:r>
      <w:r w:rsidRPr="00654188">
        <w:rPr>
          <w:rFonts w:eastAsia="Arial Unicode MS"/>
          <w:i/>
          <w:color w:val="000000" w:themeColor="text1"/>
          <w:sz w:val="18"/>
          <w:szCs w:val="18"/>
        </w:rPr>
        <w:t>d</w:t>
      </w:r>
      <w:r w:rsidR="00556DC5" w:rsidRPr="00654188">
        <w:rPr>
          <w:rFonts w:eastAsia="Arial Unicode MS"/>
          <w:i/>
          <w:color w:val="000000" w:themeColor="text1"/>
          <w:sz w:val="18"/>
          <w:szCs w:val="18"/>
        </w:rPr>
        <w:t xml:space="preserve"> </w:t>
      </w:r>
      <w:r w:rsidR="00556DC5" w:rsidRPr="00654188">
        <w:rPr>
          <w:rFonts w:eastAsia="Arial Unicode MS"/>
          <w:color w:val="000000" w:themeColor="text1"/>
          <w:sz w:val="18"/>
          <w:szCs w:val="18"/>
        </w:rPr>
        <w:t>(</w:t>
      </w:r>
      <w:r w:rsidR="008612DF" w:rsidRPr="00654188">
        <w:rPr>
          <w:rFonts w:eastAsia="Arial Unicode MS"/>
          <w:color w:val="000000" w:themeColor="text1"/>
          <w:sz w:val="18"/>
          <w:szCs w:val="18"/>
        </w:rPr>
        <w:t xml:space="preserve">Philosophy of </w:t>
      </w:r>
      <w:r w:rsidR="00C32921" w:rsidRPr="00654188">
        <w:rPr>
          <w:rFonts w:eastAsia="Arial Unicode MS"/>
          <w:color w:val="000000" w:themeColor="text1"/>
          <w:sz w:val="18"/>
          <w:szCs w:val="18"/>
        </w:rPr>
        <w:t>Education</w:t>
      </w:r>
      <w:r w:rsidR="00556DC5"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proofErr w:type="spellStart"/>
      <w:r w:rsidRPr="00654188">
        <w:rPr>
          <w:rFonts w:eastAsia="Arial Unicode MS"/>
          <w:i/>
          <w:iCs/>
          <w:color w:val="000000" w:themeColor="text1"/>
          <w:sz w:val="18"/>
          <w:szCs w:val="18"/>
        </w:rPr>
        <w:t>B</w:t>
      </w:r>
      <w:r w:rsidR="00556DC5" w:rsidRPr="00654188">
        <w:rPr>
          <w:rFonts w:eastAsia="Arial Unicode MS"/>
          <w:i/>
          <w:iCs/>
          <w:color w:val="000000" w:themeColor="text1"/>
          <w:sz w:val="18"/>
          <w:szCs w:val="18"/>
        </w:rPr>
        <w:t>E</w:t>
      </w:r>
      <w:r w:rsidRPr="00654188">
        <w:rPr>
          <w:rFonts w:eastAsia="Arial Unicode MS"/>
          <w:i/>
          <w:iCs/>
          <w:color w:val="000000" w:themeColor="text1"/>
          <w:sz w:val="18"/>
          <w:szCs w:val="18"/>
        </w:rPr>
        <w:t>d</w:t>
      </w:r>
      <w:proofErr w:type="spellEnd"/>
      <w:r w:rsidRPr="00654188">
        <w:rPr>
          <w:rFonts w:eastAsia="Arial Unicode MS"/>
          <w:i/>
          <w:iCs/>
          <w:color w:val="000000" w:themeColor="text1"/>
          <w:sz w:val="18"/>
          <w:szCs w:val="18"/>
        </w:rPr>
        <w:t>; BA</w:t>
      </w:r>
      <w:r w:rsidR="00556DC5" w:rsidRPr="00654188">
        <w:rPr>
          <w:rFonts w:eastAsia="Arial Unicode MS"/>
          <w:i/>
          <w:iCs/>
          <w:color w:val="000000" w:themeColor="text1"/>
          <w:sz w:val="18"/>
          <w:szCs w:val="18"/>
        </w:rPr>
        <w:t xml:space="preserve"> </w:t>
      </w:r>
      <w:r w:rsidR="00857AFA" w:rsidRPr="00654188">
        <w:rPr>
          <w:rFonts w:eastAsia="Arial Unicode MS"/>
          <w:iCs/>
          <w:color w:val="000000" w:themeColor="text1"/>
          <w:sz w:val="18"/>
          <w:szCs w:val="18"/>
        </w:rPr>
        <w:t>(</w:t>
      </w:r>
      <w:r w:rsidR="001E005B" w:rsidRPr="00654188">
        <w:rPr>
          <w:rFonts w:eastAsia="Arial Unicode MS"/>
          <w:iCs/>
          <w:color w:val="000000" w:themeColor="text1"/>
          <w:sz w:val="18"/>
          <w:szCs w:val="18"/>
        </w:rPr>
        <w:t xml:space="preserve">Arabic, </w:t>
      </w:r>
      <w:r w:rsidR="00857AFA" w:rsidRPr="00654188">
        <w:rPr>
          <w:rFonts w:eastAsia="Arial Unicode MS"/>
          <w:iCs/>
          <w:color w:val="000000" w:themeColor="text1"/>
          <w:sz w:val="18"/>
          <w:szCs w:val="18"/>
        </w:rPr>
        <w:t>Politics</w:t>
      </w:r>
      <w:r w:rsidR="001E005B" w:rsidRPr="00654188">
        <w:rPr>
          <w:rFonts w:eastAsia="Arial Unicode MS"/>
          <w:iCs/>
          <w:color w:val="000000" w:themeColor="text1"/>
          <w:sz w:val="18"/>
          <w:szCs w:val="18"/>
        </w:rPr>
        <w:t xml:space="preserve"> &amp;</w:t>
      </w:r>
      <w:r w:rsidR="00857AFA" w:rsidRPr="00654188">
        <w:rPr>
          <w:rFonts w:eastAsia="Arial Unicode MS"/>
          <w:iCs/>
          <w:color w:val="000000" w:themeColor="text1"/>
          <w:sz w:val="18"/>
          <w:szCs w:val="18"/>
        </w:rPr>
        <w:t xml:space="preserve"> History</w:t>
      </w:r>
      <w:r w:rsidR="00556DC5"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002C5E88" w:rsidRPr="00654188">
        <w:rPr>
          <w:rFonts w:eastAsia="Arial Unicode MS"/>
          <w:i/>
          <w:iCs/>
          <w:color w:val="000000" w:themeColor="text1"/>
          <w:sz w:val="18"/>
          <w:szCs w:val="18"/>
        </w:rPr>
        <w:t xml:space="preserve">Higher Diploma in Education </w:t>
      </w:r>
      <w:r w:rsidRPr="00654188">
        <w:rPr>
          <w:rFonts w:eastAsia="Arial Unicode MS"/>
          <w:color w:val="000000" w:themeColor="text1"/>
          <w:sz w:val="18"/>
          <w:szCs w:val="18"/>
        </w:rPr>
        <w:t>(</w:t>
      </w:r>
      <w:r w:rsidR="00857AFA" w:rsidRPr="00654188">
        <w:rPr>
          <w:rFonts w:eastAsia="Arial Unicode MS"/>
          <w:color w:val="000000" w:themeColor="text1"/>
          <w:sz w:val="18"/>
          <w:szCs w:val="18"/>
        </w:rPr>
        <w:t>Science &amp; Arabic,</w:t>
      </w:r>
      <w:r w:rsidR="00556DC5" w:rsidRPr="00654188">
        <w:rPr>
          <w:rFonts w:eastAsia="Arial Unicode MS"/>
          <w:color w:val="000000" w:themeColor="text1"/>
          <w:sz w:val="18"/>
          <w:szCs w:val="18"/>
        </w:rPr>
        <w:t xml:space="preserve"> </w:t>
      </w:r>
      <w:r w:rsidRPr="00654188">
        <w:rPr>
          <w:rFonts w:eastAsia="Arial Unicode MS"/>
          <w:color w:val="000000" w:themeColor="text1"/>
          <w:sz w:val="18"/>
          <w:szCs w:val="18"/>
        </w:rPr>
        <w:t>Western Cape)</w:t>
      </w:r>
      <w:r w:rsidR="00553A28" w:rsidRPr="00654188">
        <w:rPr>
          <w:rFonts w:eastAsia="Arial Unicode MS"/>
          <w:color w:val="000000" w:themeColor="text1"/>
          <w:sz w:val="18"/>
          <w:szCs w:val="18"/>
        </w:rPr>
        <w:t>.</w:t>
      </w:r>
    </w:p>
    <w:p w14:paraId="37695F20" w14:textId="77777777" w:rsidR="00687D75" w:rsidRPr="00654188" w:rsidRDefault="00687D75" w:rsidP="00654188">
      <w:pPr>
        <w:widowControl w:val="0"/>
        <w:tabs>
          <w:tab w:val="left" w:pos="-1440"/>
          <w:tab w:val="left" w:pos="2160"/>
        </w:tabs>
        <w:spacing w:line="276" w:lineRule="auto"/>
        <w:contextualSpacing/>
        <w:jc w:val="both"/>
        <w:rPr>
          <w:rFonts w:eastAsia="Arial Unicode MS"/>
          <w:color w:val="000000" w:themeColor="text1"/>
          <w:sz w:val="18"/>
          <w:szCs w:val="18"/>
        </w:rPr>
      </w:pPr>
    </w:p>
    <w:p w14:paraId="607322FE" w14:textId="77777777" w:rsidR="00687D75" w:rsidRPr="00654188" w:rsidRDefault="00687D75" w:rsidP="00654188">
      <w:pPr>
        <w:widowControl w:val="0"/>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PROFESSIONAL EXPERIENCE</w:t>
      </w:r>
    </w:p>
    <w:p w14:paraId="3C125858" w14:textId="77777777" w:rsidR="00687D75" w:rsidRPr="00654188" w:rsidRDefault="00687D75" w:rsidP="00654188">
      <w:pPr>
        <w:widowControl w:val="0"/>
        <w:pBdr>
          <w:top w:val="single" w:sz="4" w:space="1" w:color="auto"/>
        </w:pBdr>
        <w:spacing w:line="276" w:lineRule="auto"/>
        <w:contextualSpacing/>
        <w:jc w:val="both"/>
        <w:rPr>
          <w:rFonts w:eastAsia="Arial Unicode MS"/>
          <w:color w:val="000000" w:themeColor="text1"/>
          <w:sz w:val="18"/>
          <w:szCs w:val="18"/>
        </w:rPr>
      </w:pPr>
    </w:p>
    <w:p w14:paraId="26D3FB4A" w14:textId="77777777" w:rsidR="00687D75" w:rsidRPr="00654188" w:rsidRDefault="00687D75" w:rsidP="00654188">
      <w:pPr>
        <w:widowControl w:val="0"/>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Academic</w:t>
      </w:r>
    </w:p>
    <w:p w14:paraId="2D5C1F20"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4222CEEA" w14:textId="08B4197A" w:rsidR="00231B14" w:rsidRPr="00654188" w:rsidRDefault="002B391A" w:rsidP="00654188">
      <w:pPr>
        <w:widowControl w:val="0"/>
        <w:numPr>
          <w:ilvl w:val="0"/>
          <w:numId w:val="2"/>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2014</w:t>
      </w:r>
      <w:r w:rsidR="00AE6BCD" w:rsidRPr="00654188">
        <w:rPr>
          <w:rFonts w:eastAsia="Arial Unicode MS"/>
          <w:color w:val="000000" w:themeColor="text1"/>
          <w:sz w:val="18"/>
          <w:szCs w:val="18"/>
        </w:rPr>
        <w:t>-2023</w:t>
      </w:r>
      <w:r w:rsidR="00231B14" w:rsidRPr="00654188">
        <w:rPr>
          <w:rFonts w:eastAsia="Arial Unicode MS"/>
          <w:color w:val="000000" w:themeColor="text1"/>
          <w:sz w:val="18"/>
          <w:szCs w:val="18"/>
        </w:rPr>
        <w:t xml:space="preserve">: Distinguished Professor of </w:t>
      </w:r>
      <w:r w:rsidR="00AB5B86" w:rsidRPr="00654188">
        <w:rPr>
          <w:rFonts w:eastAsia="Arial Unicode MS"/>
          <w:color w:val="000000" w:themeColor="text1"/>
          <w:sz w:val="18"/>
          <w:szCs w:val="18"/>
        </w:rPr>
        <w:t xml:space="preserve">Philosophy of </w:t>
      </w:r>
      <w:r w:rsidR="00231B14" w:rsidRPr="00654188">
        <w:rPr>
          <w:rFonts w:eastAsia="Arial Unicode MS"/>
          <w:color w:val="000000" w:themeColor="text1"/>
          <w:sz w:val="18"/>
          <w:szCs w:val="18"/>
        </w:rPr>
        <w:t>Education (Department of Education Policy Studies, Stellenbosch University)</w:t>
      </w:r>
    </w:p>
    <w:p w14:paraId="4C68BB01" w14:textId="77777777" w:rsidR="00687D75" w:rsidRPr="00654188" w:rsidRDefault="00687D75" w:rsidP="00654188">
      <w:pPr>
        <w:widowControl w:val="0"/>
        <w:numPr>
          <w:ilvl w:val="0"/>
          <w:numId w:val="2"/>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bCs/>
          <w:color w:val="000000" w:themeColor="text1"/>
          <w:sz w:val="18"/>
          <w:szCs w:val="18"/>
        </w:rPr>
        <w:t>2002</w:t>
      </w:r>
      <w:r w:rsidR="00283BB3" w:rsidRPr="00654188">
        <w:rPr>
          <w:rFonts w:eastAsia="Arial Unicode MS"/>
          <w:bCs/>
          <w:color w:val="000000" w:themeColor="text1"/>
          <w:sz w:val="18"/>
          <w:szCs w:val="18"/>
        </w:rPr>
        <w:t>-</w:t>
      </w:r>
      <w:r w:rsidR="00231B14" w:rsidRPr="00654188">
        <w:rPr>
          <w:rFonts w:eastAsia="Arial Unicode MS"/>
          <w:bCs/>
          <w:color w:val="000000" w:themeColor="text1"/>
          <w:sz w:val="18"/>
          <w:szCs w:val="18"/>
        </w:rPr>
        <w:t>2014</w:t>
      </w:r>
      <w:r w:rsidRPr="00654188">
        <w:rPr>
          <w:rFonts w:eastAsia="Arial Unicode MS"/>
          <w:bCs/>
          <w:color w:val="000000" w:themeColor="text1"/>
          <w:sz w:val="18"/>
          <w:szCs w:val="18"/>
        </w:rPr>
        <w:t xml:space="preserve">: Professor of Philosophy of Education </w:t>
      </w:r>
      <w:r w:rsidRPr="00654188">
        <w:rPr>
          <w:rFonts w:eastAsia="Arial Unicode MS"/>
          <w:color w:val="000000" w:themeColor="text1"/>
          <w:sz w:val="18"/>
          <w:szCs w:val="18"/>
        </w:rPr>
        <w:t>(Department of Education Policy Studies, Stellenbosch University)</w:t>
      </w:r>
    </w:p>
    <w:p w14:paraId="68DAE097" w14:textId="77777777" w:rsidR="00687D75" w:rsidRPr="00654188" w:rsidRDefault="00687D75" w:rsidP="00654188">
      <w:pPr>
        <w:widowControl w:val="0"/>
        <w:numPr>
          <w:ilvl w:val="0"/>
          <w:numId w:val="2"/>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bCs/>
          <w:color w:val="000000" w:themeColor="text1"/>
          <w:sz w:val="18"/>
          <w:szCs w:val="18"/>
        </w:rPr>
        <w:t xml:space="preserve">2001-2002: Associate Professor </w:t>
      </w:r>
      <w:r w:rsidR="00B524ED" w:rsidRPr="00654188">
        <w:rPr>
          <w:rFonts w:eastAsia="Arial Unicode MS"/>
          <w:bCs/>
          <w:i/>
          <w:color w:val="000000" w:themeColor="text1"/>
          <w:sz w:val="18"/>
          <w:szCs w:val="18"/>
        </w:rPr>
        <w:t>ad hominem</w:t>
      </w:r>
      <w:r w:rsidR="00B524ED" w:rsidRPr="00654188">
        <w:rPr>
          <w:rFonts w:eastAsia="Arial Unicode MS"/>
          <w:bCs/>
          <w:color w:val="000000" w:themeColor="text1"/>
          <w:sz w:val="18"/>
          <w:szCs w:val="18"/>
        </w:rPr>
        <w:t xml:space="preserve"> </w:t>
      </w:r>
      <w:r w:rsidRPr="00654188">
        <w:rPr>
          <w:rFonts w:eastAsia="Arial Unicode MS"/>
          <w:color w:val="000000" w:themeColor="text1"/>
          <w:sz w:val="18"/>
          <w:szCs w:val="18"/>
        </w:rPr>
        <w:t>(Department of Education Policy Studies, Stellenbosch University)</w:t>
      </w:r>
    </w:p>
    <w:p w14:paraId="2FE6E8C8" w14:textId="77777777" w:rsidR="00687D75" w:rsidRPr="00654188" w:rsidRDefault="00687D75" w:rsidP="00654188">
      <w:pPr>
        <w:widowControl w:val="0"/>
        <w:numPr>
          <w:ilvl w:val="0"/>
          <w:numId w:val="2"/>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1999-2001: Senior Lecturer (Department of Education Policy Studies, Stellenbosch University)</w:t>
      </w:r>
    </w:p>
    <w:p w14:paraId="487D1806"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0FDCF72A" w14:textId="24A374CB" w:rsidR="00C2088C" w:rsidRPr="00654188" w:rsidRDefault="00C2088C" w:rsidP="00654188">
      <w:pPr>
        <w:widowControl w:val="0"/>
        <w:tabs>
          <w:tab w:val="left" w:pos="-1440"/>
          <w:tab w:val="left" w:pos="36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Management</w:t>
      </w:r>
    </w:p>
    <w:p w14:paraId="2B02B6AA" w14:textId="77777777" w:rsidR="00C2088C" w:rsidRPr="00654188" w:rsidRDefault="00C2088C" w:rsidP="00654188">
      <w:pPr>
        <w:widowControl w:val="0"/>
        <w:tabs>
          <w:tab w:val="left" w:pos="426"/>
        </w:tabs>
        <w:spacing w:line="276" w:lineRule="auto"/>
        <w:ind w:left="426" w:hanging="426"/>
        <w:contextualSpacing/>
        <w:jc w:val="both"/>
        <w:rPr>
          <w:rFonts w:eastAsia="Arial Unicode MS"/>
          <w:color w:val="000000" w:themeColor="text1"/>
          <w:sz w:val="18"/>
          <w:szCs w:val="18"/>
        </w:rPr>
      </w:pPr>
    </w:p>
    <w:p w14:paraId="22265846" w14:textId="3C1B79BA" w:rsidR="00C2088C" w:rsidRPr="00654188" w:rsidRDefault="00EC3C3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2022</w:t>
      </w:r>
      <w:r w:rsidR="001D46DE">
        <w:rPr>
          <w:rFonts w:eastAsia="Arial Unicode MS"/>
          <w:color w:val="000000" w:themeColor="text1"/>
          <w:sz w:val="18"/>
          <w:szCs w:val="18"/>
        </w:rPr>
        <w:t>-2022</w:t>
      </w:r>
      <w:r w:rsidR="00C2088C" w:rsidRPr="00654188">
        <w:rPr>
          <w:rFonts w:eastAsia="Arial Unicode MS"/>
          <w:color w:val="000000" w:themeColor="text1"/>
          <w:sz w:val="18"/>
          <w:szCs w:val="18"/>
        </w:rPr>
        <w:t xml:space="preserve">: </w:t>
      </w:r>
      <w:r w:rsidRPr="00654188">
        <w:rPr>
          <w:rFonts w:eastAsia="Arial Unicode MS"/>
          <w:color w:val="000000" w:themeColor="text1"/>
          <w:sz w:val="18"/>
          <w:szCs w:val="18"/>
        </w:rPr>
        <w:t>Departmental Chair</w:t>
      </w:r>
      <w:r w:rsidR="001D46DE">
        <w:rPr>
          <w:rFonts w:eastAsia="Arial Unicode MS"/>
          <w:color w:val="000000" w:themeColor="text1"/>
          <w:sz w:val="18"/>
          <w:szCs w:val="18"/>
        </w:rPr>
        <w:t xml:space="preserve">, </w:t>
      </w:r>
      <w:r w:rsidR="001D46DE" w:rsidRPr="001D46DE">
        <w:rPr>
          <w:rFonts w:eastAsia="Arial Unicode MS"/>
          <w:i/>
          <w:iCs/>
          <w:color w:val="000000" w:themeColor="text1"/>
          <w:sz w:val="18"/>
          <w:szCs w:val="18"/>
        </w:rPr>
        <w:t>acting</w:t>
      </w:r>
      <w:r w:rsidRPr="00654188">
        <w:rPr>
          <w:rFonts w:eastAsia="Arial Unicode MS"/>
          <w:color w:val="000000" w:themeColor="text1"/>
          <w:sz w:val="18"/>
          <w:szCs w:val="18"/>
        </w:rPr>
        <w:t xml:space="preserve"> </w:t>
      </w:r>
      <w:r w:rsidRPr="00654188">
        <w:rPr>
          <w:rFonts w:eastAsia="Arial Unicode MS"/>
          <w:bCs/>
          <w:color w:val="000000" w:themeColor="text1"/>
          <w:sz w:val="18"/>
          <w:szCs w:val="18"/>
        </w:rPr>
        <w:t>(Education Policy Studies)</w:t>
      </w:r>
    </w:p>
    <w:p w14:paraId="3F5CBBA2" w14:textId="78DA2F3C" w:rsidR="00EC3C3C" w:rsidRPr="00654188" w:rsidRDefault="00EC3C3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2017-2018: Acting Dean (Faculty of Education)</w:t>
      </w:r>
    </w:p>
    <w:p w14:paraId="341537F8" w14:textId="69CB8290" w:rsidR="00C2088C" w:rsidRPr="00654188" w:rsidRDefault="00C2088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2007-2012: Dean (Faculty of Education)</w:t>
      </w:r>
    </w:p>
    <w:p w14:paraId="2D10E3F6" w14:textId="61DCFF21" w:rsidR="00C2088C" w:rsidRPr="00654188" w:rsidRDefault="00C2088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bCs/>
          <w:color w:val="000000" w:themeColor="text1"/>
          <w:sz w:val="18"/>
          <w:szCs w:val="18"/>
        </w:rPr>
        <w:t>2003-2007: Departmental Chair (Education Policy Studies)</w:t>
      </w:r>
    </w:p>
    <w:p w14:paraId="7030C0BA" w14:textId="348F3EBE" w:rsidR="00C2088C" w:rsidRPr="00654188" w:rsidRDefault="00C2088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1998-</w:t>
      </w:r>
      <w:r w:rsidR="00795782" w:rsidRPr="00654188">
        <w:rPr>
          <w:rFonts w:eastAsia="Arial Unicode MS"/>
          <w:color w:val="000000" w:themeColor="text1"/>
          <w:sz w:val="18"/>
          <w:szCs w:val="18"/>
        </w:rPr>
        <w:t>2003</w:t>
      </w:r>
      <w:r w:rsidRPr="00654188">
        <w:rPr>
          <w:rFonts w:eastAsia="Arial Unicode MS"/>
          <w:color w:val="000000" w:themeColor="text1"/>
          <w:sz w:val="18"/>
          <w:szCs w:val="18"/>
        </w:rPr>
        <w:t>: Director (Centre for Education Development, Stellenbosch University)</w:t>
      </w:r>
    </w:p>
    <w:p w14:paraId="7666D483" w14:textId="08BD3B69" w:rsidR="006C49D8" w:rsidRPr="00654188" w:rsidRDefault="006C49D8"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1997-1998: Project Manager (Faculty of Engineering, Cape Peninsula University of Technology</w:t>
      </w:r>
      <w:r w:rsidR="001D46DE">
        <w:rPr>
          <w:rFonts w:eastAsia="Arial Unicode MS"/>
          <w:color w:val="000000" w:themeColor="text1"/>
          <w:sz w:val="18"/>
          <w:szCs w:val="18"/>
        </w:rPr>
        <w:t>, formerly Peninsula Technikon</w:t>
      </w:r>
      <w:r w:rsidRPr="00654188">
        <w:rPr>
          <w:rFonts w:eastAsia="Arial Unicode MS"/>
          <w:color w:val="000000" w:themeColor="text1"/>
          <w:sz w:val="18"/>
          <w:szCs w:val="18"/>
        </w:rPr>
        <w:t>)</w:t>
      </w:r>
    </w:p>
    <w:p w14:paraId="2CFA9BDA" w14:textId="10A39FA9" w:rsidR="00C2088C" w:rsidRPr="00654188" w:rsidRDefault="00C2088C" w:rsidP="00654188">
      <w:pPr>
        <w:widowControl w:val="0"/>
        <w:numPr>
          <w:ilvl w:val="0"/>
          <w:numId w:val="2"/>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1996-1997: Senior Teaching Advisor (Bureau for University Teaching, University of South Africa)</w:t>
      </w:r>
    </w:p>
    <w:p w14:paraId="35E7362F" w14:textId="77777777" w:rsidR="00C2088C" w:rsidRPr="00654188" w:rsidRDefault="00C2088C" w:rsidP="00654188">
      <w:pPr>
        <w:widowControl w:val="0"/>
        <w:tabs>
          <w:tab w:val="left" w:pos="-1440"/>
          <w:tab w:val="left" w:pos="360"/>
          <w:tab w:val="left" w:pos="2160"/>
        </w:tabs>
        <w:spacing w:line="276" w:lineRule="auto"/>
        <w:contextualSpacing/>
        <w:jc w:val="both"/>
        <w:outlineLvl w:val="0"/>
        <w:rPr>
          <w:rFonts w:eastAsia="Arial Unicode MS"/>
          <w:color w:val="000000" w:themeColor="text1"/>
          <w:sz w:val="18"/>
          <w:szCs w:val="18"/>
        </w:rPr>
      </w:pPr>
    </w:p>
    <w:p w14:paraId="020F7015" w14:textId="4996CDD0" w:rsidR="00687D75" w:rsidRPr="00654188" w:rsidRDefault="00687D75" w:rsidP="00654188">
      <w:pPr>
        <w:widowControl w:val="0"/>
        <w:tabs>
          <w:tab w:val="left" w:pos="-1440"/>
          <w:tab w:val="left" w:pos="36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Visiting Professor</w:t>
      </w:r>
      <w:r w:rsidR="001D46DE">
        <w:rPr>
          <w:rFonts w:eastAsia="Arial Unicode MS"/>
          <w:i/>
          <w:color w:val="000000" w:themeColor="text1"/>
          <w:sz w:val="18"/>
          <w:szCs w:val="18"/>
        </w:rPr>
        <w:t xml:space="preserve"> &amp; Academic Sabbaticals</w:t>
      </w:r>
    </w:p>
    <w:p w14:paraId="254B7733"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503BBBC2" w14:textId="15F7C64C" w:rsidR="0075446C" w:rsidRDefault="0075446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Pr>
          <w:rFonts w:eastAsia="Arial Unicode MS"/>
          <w:color w:val="000000" w:themeColor="text1"/>
          <w:sz w:val="18"/>
          <w:szCs w:val="18"/>
        </w:rPr>
        <w:t>2023: Faculty of Education and Human Development, Education University of Hong Kong, Hong Kong</w:t>
      </w:r>
    </w:p>
    <w:p w14:paraId="5582DECA" w14:textId="46DABAC4"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2018 (September): Faculty of Education, Hamburg University, Germany</w:t>
      </w:r>
    </w:p>
    <w:p w14:paraId="65D5DC34"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2016 (September): Faculty of Education, Hamburg University, Germany</w:t>
      </w:r>
    </w:p>
    <w:p w14:paraId="03133109"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2014 (June): Faculty of Education, Hamburg University, Germany</w:t>
      </w:r>
    </w:p>
    <w:p w14:paraId="1D90F4A1" w14:textId="76348574"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2012 (September): Waikato University, New Zealand</w:t>
      </w:r>
    </w:p>
    <w:p w14:paraId="11D861A7"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2012 (May): Ghent University, Belgium</w:t>
      </w:r>
    </w:p>
    <w:p w14:paraId="717B71C3"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(September): ATMA, </w:t>
      </w:r>
      <w:proofErr w:type="spellStart"/>
      <w:r w:rsidRPr="00654188">
        <w:rPr>
          <w:rFonts w:eastAsia="Arial Unicode MS"/>
          <w:color w:val="000000" w:themeColor="text1"/>
          <w:sz w:val="18"/>
          <w:szCs w:val="18"/>
        </w:rPr>
        <w:t>Universiti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Kebangsaan</w:t>
      </w:r>
      <w:proofErr w:type="spellEnd"/>
      <w:r w:rsidRPr="00654188">
        <w:rPr>
          <w:rFonts w:eastAsia="Arial Unicode MS"/>
          <w:color w:val="000000" w:themeColor="text1"/>
          <w:sz w:val="18"/>
          <w:szCs w:val="18"/>
        </w:rPr>
        <w:t xml:space="preserve"> Malaysia</w:t>
      </w:r>
    </w:p>
    <w:p w14:paraId="06336499"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 (June): Department of Education, Psychology and Sport, Hamburg University, Germany</w:t>
      </w:r>
    </w:p>
    <w:p w14:paraId="3811EE59"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 (September): Department of Philosophy, Faculty of Humanities, University of Salzburg, Austria</w:t>
      </w:r>
    </w:p>
    <w:p w14:paraId="72E5C15B"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2003 (May): Department of Educational Foundations, Faculty of Education, Hamburg University, Germany</w:t>
      </w:r>
    </w:p>
    <w:p w14:paraId="31570EF6" w14:textId="77777777" w:rsidR="00C2088C" w:rsidRPr="00654188" w:rsidRDefault="00C2088C" w:rsidP="00654188">
      <w:pPr>
        <w:widowControl w:val="0"/>
        <w:numPr>
          <w:ilvl w:val="0"/>
          <w:numId w:val="8"/>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 (October): Centre for Interdisciplinary Studies, Hamburg University, Germany</w:t>
      </w:r>
    </w:p>
    <w:p w14:paraId="4F2854C8" w14:textId="77777777" w:rsidR="00687D75" w:rsidRPr="00654188" w:rsidRDefault="00687D75" w:rsidP="00654188">
      <w:pPr>
        <w:widowControl w:val="0"/>
        <w:tabs>
          <w:tab w:val="left" w:pos="-1440"/>
          <w:tab w:val="left" w:pos="2160"/>
        </w:tabs>
        <w:spacing w:line="276" w:lineRule="auto"/>
        <w:contextualSpacing/>
        <w:jc w:val="both"/>
        <w:rPr>
          <w:rFonts w:eastAsia="Arial Unicode MS"/>
          <w:color w:val="000000" w:themeColor="text1"/>
          <w:sz w:val="18"/>
          <w:szCs w:val="18"/>
        </w:rPr>
      </w:pPr>
    </w:p>
    <w:p w14:paraId="59496BB3" w14:textId="4ED5CC51" w:rsidR="00687D75" w:rsidRPr="00654188" w:rsidRDefault="00687D75" w:rsidP="00654188">
      <w:pPr>
        <w:widowControl w:val="0"/>
        <w:tabs>
          <w:tab w:val="left" w:pos="-1440"/>
          <w:tab w:val="left" w:pos="36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Teaching</w:t>
      </w:r>
      <w:r w:rsidR="009A059F" w:rsidRPr="00654188">
        <w:rPr>
          <w:rFonts w:eastAsia="Arial Unicode MS"/>
          <w:i/>
          <w:color w:val="000000" w:themeColor="text1"/>
          <w:sz w:val="18"/>
          <w:szCs w:val="18"/>
        </w:rPr>
        <w:t xml:space="preserve"> Profession</w:t>
      </w:r>
      <w:r w:rsidR="001D46DE">
        <w:rPr>
          <w:rFonts w:eastAsia="Arial Unicode MS"/>
          <w:i/>
          <w:color w:val="000000" w:themeColor="text1"/>
          <w:sz w:val="18"/>
          <w:szCs w:val="18"/>
        </w:rPr>
        <w:t xml:space="preserve"> in High Schools</w:t>
      </w:r>
    </w:p>
    <w:p w14:paraId="70B59335" w14:textId="77777777" w:rsidR="00687D75" w:rsidRPr="00654188" w:rsidRDefault="00687D75" w:rsidP="00654188">
      <w:pPr>
        <w:widowControl w:val="0"/>
        <w:tabs>
          <w:tab w:val="left" w:pos="-1440"/>
          <w:tab w:val="left" w:pos="360"/>
          <w:tab w:val="left" w:pos="2160"/>
        </w:tabs>
        <w:spacing w:line="276" w:lineRule="auto"/>
        <w:contextualSpacing/>
        <w:jc w:val="both"/>
        <w:rPr>
          <w:rFonts w:eastAsia="Arial Unicode MS"/>
          <w:i/>
          <w:color w:val="000000" w:themeColor="text1"/>
          <w:sz w:val="18"/>
          <w:szCs w:val="18"/>
        </w:rPr>
      </w:pPr>
    </w:p>
    <w:p w14:paraId="00DD48A7" w14:textId="333D7C85" w:rsidR="00687D75" w:rsidRPr="00654188" w:rsidRDefault="007E0EE9" w:rsidP="00654188">
      <w:pPr>
        <w:widowControl w:val="0"/>
        <w:numPr>
          <w:ilvl w:val="0"/>
          <w:numId w:val="2"/>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1992-199</w:t>
      </w:r>
      <w:r w:rsidR="00D34F2D" w:rsidRPr="00654188">
        <w:rPr>
          <w:rFonts w:eastAsia="Arial Unicode MS"/>
          <w:color w:val="000000" w:themeColor="text1"/>
          <w:sz w:val="18"/>
          <w:szCs w:val="18"/>
        </w:rPr>
        <w:t>6</w:t>
      </w:r>
      <w:r w:rsidRPr="00654188">
        <w:rPr>
          <w:rFonts w:eastAsia="Arial Unicode MS"/>
          <w:color w:val="000000" w:themeColor="text1"/>
          <w:sz w:val="18"/>
          <w:szCs w:val="18"/>
        </w:rPr>
        <w:t xml:space="preserve">: Head of Department </w:t>
      </w:r>
      <w:r w:rsidR="00687D75" w:rsidRPr="00654188">
        <w:rPr>
          <w:rFonts w:eastAsia="Arial Unicode MS"/>
          <w:color w:val="000000" w:themeColor="text1"/>
          <w:sz w:val="18"/>
          <w:szCs w:val="18"/>
        </w:rPr>
        <w:t>(Wynberg Secondary School)</w:t>
      </w:r>
    </w:p>
    <w:p w14:paraId="4438CD77" w14:textId="77777777" w:rsidR="00687D75" w:rsidRPr="00654188" w:rsidRDefault="00687D75" w:rsidP="00654188">
      <w:pPr>
        <w:widowControl w:val="0"/>
        <w:numPr>
          <w:ilvl w:val="0"/>
          <w:numId w:val="2"/>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1979-1991: Teacher (</w:t>
      </w:r>
      <w:proofErr w:type="spellStart"/>
      <w:r w:rsidRPr="00654188">
        <w:rPr>
          <w:rFonts w:eastAsia="Arial Unicode MS"/>
          <w:color w:val="000000" w:themeColor="text1"/>
          <w:sz w:val="18"/>
          <w:szCs w:val="18"/>
        </w:rPr>
        <w:t>Zeekoevlei</w:t>
      </w:r>
      <w:proofErr w:type="spellEnd"/>
      <w:r w:rsidRPr="00654188">
        <w:rPr>
          <w:rFonts w:eastAsia="Arial Unicode MS"/>
          <w:color w:val="000000" w:themeColor="text1"/>
          <w:sz w:val="18"/>
          <w:szCs w:val="18"/>
        </w:rPr>
        <w:t xml:space="preserve"> and Ocean View Secondary Schools)</w:t>
      </w:r>
    </w:p>
    <w:p w14:paraId="522F1ACF" w14:textId="77777777" w:rsidR="00687D75" w:rsidRPr="00654188" w:rsidRDefault="00687D75" w:rsidP="00654188">
      <w:pPr>
        <w:widowControl w:val="0"/>
        <w:tabs>
          <w:tab w:val="left" w:pos="2160"/>
        </w:tabs>
        <w:spacing w:line="276" w:lineRule="auto"/>
        <w:contextualSpacing/>
        <w:jc w:val="both"/>
        <w:rPr>
          <w:rFonts w:eastAsia="Arial Unicode MS"/>
          <w:color w:val="000000" w:themeColor="text1"/>
          <w:sz w:val="18"/>
          <w:szCs w:val="18"/>
        </w:rPr>
      </w:pPr>
    </w:p>
    <w:p w14:paraId="74244E90" w14:textId="66172191" w:rsidR="00687D75" w:rsidRPr="00654188" w:rsidRDefault="00687D75" w:rsidP="00654188">
      <w:pPr>
        <w:widowControl w:val="0"/>
        <w:tabs>
          <w:tab w:val="left" w:pos="2160"/>
        </w:tabs>
        <w:spacing w:line="276" w:lineRule="auto"/>
        <w:contextualSpacing/>
        <w:jc w:val="both"/>
        <w:outlineLvl w:val="0"/>
        <w:rPr>
          <w:rFonts w:eastAsia="Arial Unicode MS"/>
          <w:color w:val="000000" w:themeColor="text1"/>
          <w:sz w:val="18"/>
          <w:szCs w:val="18"/>
        </w:rPr>
      </w:pPr>
      <w:r w:rsidRPr="00564BC7">
        <w:rPr>
          <w:rFonts w:eastAsia="Arial Unicode MS"/>
          <w:color w:val="000000" w:themeColor="text1"/>
          <w:sz w:val="18"/>
          <w:szCs w:val="18"/>
        </w:rPr>
        <w:t xml:space="preserve">RESEARCH </w:t>
      </w:r>
      <w:r w:rsidR="00C2088C" w:rsidRPr="00564BC7">
        <w:rPr>
          <w:rFonts w:eastAsia="Arial Unicode MS"/>
          <w:color w:val="000000" w:themeColor="text1"/>
          <w:sz w:val="18"/>
          <w:szCs w:val="18"/>
        </w:rPr>
        <w:t>INTERESTS</w:t>
      </w:r>
    </w:p>
    <w:p w14:paraId="2FE6E293" w14:textId="77777777" w:rsidR="00687D75" w:rsidRPr="00654188" w:rsidRDefault="00687D75" w:rsidP="00654188">
      <w:pPr>
        <w:widowControl w:val="0"/>
        <w:pBdr>
          <w:top w:val="single" w:sz="4" w:space="1" w:color="auto"/>
        </w:pBdr>
        <w:tabs>
          <w:tab w:val="left" w:pos="2160"/>
        </w:tabs>
        <w:spacing w:line="276" w:lineRule="auto"/>
        <w:contextualSpacing/>
        <w:jc w:val="both"/>
        <w:rPr>
          <w:rFonts w:eastAsia="Arial Unicode MS"/>
          <w:color w:val="000000" w:themeColor="text1"/>
          <w:sz w:val="18"/>
          <w:szCs w:val="18"/>
        </w:rPr>
      </w:pPr>
    </w:p>
    <w:p w14:paraId="394A15F1" w14:textId="20D44C85" w:rsidR="00D34F2D" w:rsidRPr="00654188" w:rsidRDefault="00D34F2D" w:rsidP="00654188">
      <w:pPr>
        <w:widowControl w:val="0"/>
        <w:numPr>
          <w:ilvl w:val="0"/>
          <w:numId w:val="3"/>
        </w:numPr>
        <w:tabs>
          <w:tab w:val="clear" w:pos="360"/>
          <w:tab w:val="num" w:pos="426"/>
          <w:tab w:val="left" w:pos="2160"/>
        </w:tabs>
        <w:spacing w:line="276" w:lineRule="auto"/>
        <w:ind w:left="426" w:hanging="426"/>
        <w:contextualSpacing/>
        <w:jc w:val="both"/>
        <w:rPr>
          <w:rFonts w:eastAsia="Arial Unicode MS"/>
          <w:i/>
          <w:color w:val="000000" w:themeColor="text1"/>
          <w:sz w:val="18"/>
          <w:szCs w:val="18"/>
        </w:rPr>
      </w:pPr>
      <w:r w:rsidRPr="00654188">
        <w:rPr>
          <w:rFonts w:eastAsia="Arial Unicode MS"/>
          <w:color w:val="000000" w:themeColor="text1"/>
          <w:sz w:val="18"/>
          <w:szCs w:val="18"/>
        </w:rPr>
        <w:t>African p</w:t>
      </w:r>
      <w:r w:rsidR="003C2CF8" w:rsidRPr="00654188">
        <w:rPr>
          <w:rFonts w:eastAsia="Arial Unicode MS"/>
          <w:color w:val="000000" w:themeColor="text1"/>
          <w:sz w:val="18"/>
          <w:szCs w:val="18"/>
        </w:rPr>
        <w:t>hilosophy</w:t>
      </w:r>
      <w:r w:rsidR="00EC3C3C" w:rsidRPr="00654188">
        <w:rPr>
          <w:rFonts w:eastAsia="Arial Unicode MS"/>
          <w:color w:val="000000" w:themeColor="text1"/>
          <w:sz w:val="18"/>
          <w:szCs w:val="18"/>
        </w:rPr>
        <w:t>, philosophy of education, political philosophy, (post)critical pedagogy</w:t>
      </w:r>
    </w:p>
    <w:p w14:paraId="193DBA5D" w14:textId="77777777" w:rsidR="00D34F2D" w:rsidRPr="00654188" w:rsidRDefault="00D34F2D" w:rsidP="00654188">
      <w:pPr>
        <w:widowControl w:val="0"/>
        <w:tabs>
          <w:tab w:val="left" w:pos="2160"/>
        </w:tabs>
        <w:spacing w:line="276" w:lineRule="auto"/>
        <w:ind w:left="426"/>
        <w:contextualSpacing/>
        <w:jc w:val="both"/>
        <w:rPr>
          <w:rFonts w:eastAsia="Arial Unicode MS"/>
          <w:i/>
          <w:color w:val="000000" w:themeColor="text1"/>
          <w:sz w:val="18"/>
          <w:szCs w:val="18"/>
        </w:rPr>
      </w:pPr>
    </w:p>
    <w:p w14:paraId="38AD89A3" w14:textId="460F004F" w:rsidR="004C2EBE" w:rsidRPr="00654188" w:rsidRDefault="004C2EBE" w:rsidP="00654188">
      <w:pPr>
        <w:widowControl w:val="0"/>
        <w:tabs>
          <w:tab w:val="left" w:pos="2160"/>
        </w:tabs>
        <w:spacing w:line="276" w:lineRule="auto"/>
        <w:contextualSpacing/>
        <w:jc w:val="both"/>
        <w:rPr>
          <w:rFonts w:eastAsia="Arial Unicode MS"/>
          <w:i/>
          <w:color w:val="000000" w:themeColor="text1"/>
          <w:sz w:val="18"/>
          <w:szCs w:val="18"/>
        </w:rPr>
      </w:pPr>
      <w:r w:rsidRPr="00654188">
        <w:rPr>
          <w:rFonts w:eastAsia="Arial Unicode MS"/>
          <w:i/>
          <w:color w:val="000000" w:themeColor="text1"/>
          <w:sz w:val="18"/>
          <w:szCs w:val="18"/>
        </w:rPr>
        <w:t>National Research Foundation Rating</w:t>
      </w:r>
      <w:r w:rsidR="00287063" w:rsidRPr="00654188">
        <w:rPr>
          <w:rFonts w:eastAsia="Arial Unicode MS"/>
          <w:i/>
          <w:color w:val="000000" w:themeColor="text1"/>
          <w:sz w:val="18"/>
          <w:szCs w:val="18"/>
        </w:rPr>
        <w:t xml:space="preserve"> History</w:t>
      </w:r>
    </w:p>
    <w:p w14:paraId="74860768" w14:textId="77777777" w:rsidR="004C2EBE" w:rsidRPr="00654188" w:rsidRDefault="004C2EBE"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650F31C4" w14:textId="488BA2FA" w:rsidR="004C2EBE" w:rsidRPr="00654188" w:rsidRDefault="004C2EBE"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2020-2025: Internationally acclaimed researcher recognised by some as a leader in the field</w:t>
      </w:r>
      <w:r w:rsidR="00E502DA" w:rsidRPr="00654188">
        <w:rPr>
          <w:rFonts w:eastAsia="Arial Unicode MS"/>
          <w:color w:val="000000" w:themeColor="text1"/>
          <w:sz w:val="18"/>
          <w:szCs w:val="18"/>
          <w:lang w:val="en-GB"/>
        </w:rPr>
        <w:t xml:space="preserve"> (B-1</w:t>
      </w:r>
      <w:r w:rsidRPr="00654188">
        <w:rPr>
          <w:rFonts w:eastAsia="Arial Unicode MS"/>
          <w:color w:val="000000" w:themeColor="text1"/>
          <w:sz w:val="18"/>
          <w:szCs w:val="18"/>
          <w:lang w:val="en-GB"/>
        </w:rPr>
        <w:t>)</w:t>
      </w:r>
    </w:p>
    <w:p w14:paraId="4B6C8E19" w14:textId="2FF82737" w:rsidR="0053036C" w:rsidRPr="00654188" w:rsidRDefault="0053036C"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2015-2020: Internationally acclaimed researcher</w:t>
      </w:r>
      <w:r w:rsidR="00E502DA" w:rsidRPr="00654188">
        <w:rPr>
          <w:rFonts w:eastAsia="Arial Unicode MS"/>
          <w:color w:val="000000" w:themeColor="text1"/>
          <w:sz w:val="18"/>
          <w:szCs w:val="18"/>
          <w:lang w:val="en-GB"/>
        </w:rPr>
        <w:t xml:space="preserve"> (B-3</w:t>
      </w:r>
      <w:r w:rsidRPr="00654188">
        <w:rPr>
          <w:rFonts w:eastAsia="Arial Unicode MS"/>
          <w:color w:val="000000" w:themeColor="text1"/>
          <w:sz w:val="18"/>
          <w:szCs w:val="18"/>
          <w:lang w:val="en-GB"/>
        </w:rPr>
        <w:t>)</w:t>
      </w:r>
    </w:p>
    <w:p w14:paraId="38B3048F" w14:textId="7B7EE64C" w:rsidR="0053036C" w:rsidRPr="00654188" w:rsidRDefault="0053036C"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2010-201</w:t>
      </w:r>
      <w:r w:rsidR="00433465" w:rsidRPr="00654188">
        <w:rPr>
          <w:rFonts w:eastAsia="Arial Unicode MS"/>
          <w:color w:val="000000" w:themeColor="text1"/>
          <w:sz w:val="18"/>
          <w:szCs w:val="18"/>
          <w:lang w:val="en-GB"/>
        </w:rPr>
        <w:t>4</w:t>
      </w:r>
      <w:r w:rsidRPr="00654188">
        <w:rPr>
          <w:rFonts w:eastAsia="Arial Unicode MS"/>
          <w:color w:val="000000" w:themeColor="text1"/>
          <w:sz w:val="18"/>
          <w:szCs w:val="18"/>
          <w:lang w:val="en-GB"/>
        </w:rPr>
        <w:t>:</w:t>
      </w:r>
      <w:r w:rsidR="00E502DA" w:rsidRPr="00654188">
        <w:rPr>
          <w:rFonts w:eastAsia="Arial Unicode MS"/>
          <w:color w:val="000000" w:themeColor="text1"/>
          <w:sz w:val="18"/>
          <w:szCs w:val="18"/>
          <w:lang w:val="en-GB"/>
        </w:rPr>
        <w:t xml:space="preserve"> </w:t>
      </w:r>
      <w:r w:rsidRPr="00654188">
        <w:rPr>
          <w:rFonts w:eastAsia="Arial Unicode MS"/>
          <w:color w:val="000000" w:themeColor="text1"/>
          <w:sz w:val="18"/>
          <w:szCs w:val="18"/>
          <w:lang w:val="en-GB"/>
        </w:rPr>
        <w:t>Internationally acclaimed researcher</w:t>
      </w:r>
      <w:r w:rsidR="00E502DA" w:rsidRPr="00654188">
        <w:rPr>
          <w:rFonts w:eastAsia="Arial Unicode MS"/>
          <w:color w:val="000000" w:themeColor="text1"/>
          <w:sz w:val="18"/>
          <w:szCs w:val="18"/>
          <w:lang w:val="en-GB"/>
        </w:rPr>
        <w:t xml:space="preserve"> (B-3)</w:t>
      </w:r>
    </w:p>
    <w:p w14:paraId="769D9E4A" w14:textId="77777777" w:rsidR="00D34F2D" w:rsidRPr="00654188" w:rsidRDefault="0053036C"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2005-2009:</w:t>
      </w:r>
      <w:r w:rsidR="00E502DA" w:rsidRPr="00654188">
        <w:rPr>
          <w:rFonts w:eastAsia="Arial Unicode MS"/>
          <w:color w:val="000000" w:themeColor="text1"/>
          <w:sz w:val="18"/>
          <w:szCs w:val="18"/>
          <w:lang w:val="en-GB"/>
        </w:rPr>
        <w:t xml:space="preserve"> </w:t>
      </w:r>
      <w:r w:rsidRPr="00654188">
        <w:rPr>
          <w:rFonts w:eastAsia="Arial Unicode MS"/>
          <w:color w:val="000000" w:themeColor="text1"/>
          <w:sz w:val="18"/>
          <w:szCs w:val="18"/>
          <w:lang w:val="en-GB"/>
        </w:rPr>
        <w:t>Established researcher</w:t>
      </w:r>
      <w:r w:rsidR="00E502DA" w:rsidRPr="00654188">
        <w:rPr>
          <w:rFonts w:eastAsia="Arial Unicode MS"/>
          <w:color w:val="000000" w:themeColor="text1"/>
          <w:sz w:val="18"/>
          <w:szCs w:val="18"/>
          <w:lang w:val="en-GB"/>
        </w:rPr>
        <w:t xml:space="preserve"> (C-2</w:t>
      </w:r>
      <w:r w:rsidRPr="00654188">
        <w:rPr>
          <w:rFonts w:eastAsia="Arial Unicode MS"/>
          <w:color w:val="000000" w:themeColor="text1"/>
          <w:sz w:val="18"/>
          <w:szCs w:val="18"/>
          <w:lang w:val="en-GB"/>
        </w:rPr>
        <w:t>)</w:t>
      </w:r>
    </w:p>
    <w:p w14:paraId="5B664688" w14:textId="77777777" w:rsidR="00B47691" w:rsidRPr="00654188" w:rsidRDefault="00B47691"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41F2F9D3" w14:textId="5142FA03" w:rsidR="00BA627D"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roofErr w:type="spellStart"/>
      <w:r w:rsidRPr="00654188">
        <w:rPr>
          <w:rFonts w:eastAsia="Arial Unicode MS"/>
          <w:i/>
          <w:color w:val="000000" w:themeColor="text1"/>
          <w:sz w:val="18"/>
          <w:szCs w:val="18"/>
        </w:rPr>
        <w:lastRenderedPageBreak/>
        <w:t>Youtube</w:t>
      </w:r>
      <w:proofErr w:type="spellEnd"/>
      <w:r w:rsidR="00795782" w:rsidRPr="00654188">
        <w:rPr>
          <w:rFonts w:eastAsia="Arial Unicode MS"/>
          <w:i/>
          <w:color w:val="000000" w:themeColor="text1"/>
          <w:sz w:val="18"/>
          <w:szCs w:val="18"/>
        </w:rPr>
        <w:t xml:space="preserve"> Selections</w:t>
      </w:r>
    </w:p>
    <w:p w14:paraId="5E5F6FEB" w14:textId="77777777" w:rsidR="00077669"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0E557D77" w14:textId="77777777" w:rsidR="00077669" w:rsidRPr="00654188" w:rsidRDefault="00000000" w:rsidP="00654188">
      <w:pPr>
        <w:widowControl w:val="0"/>
        <w:tabs>
          <w:tab w:val="left" w:pos="2160"/>
        </w:tabs>
        <w:spacing w:line="276" w:lineRule="auto"/>
        <w:contextualSpacing/>
        <w:jc w:val="both"/>
        <w:outlineLvl w:val="0"/>
        <w:rPr>
          <w:rFonts w:eastAsia="Arial Unicode MS"/>
          <w:i/>
          <w:color w:val="000000" w:themeColor="text1"/>
          <w:sz w:val="18"/>
          <w:szCs w:val="18"/>
        </w:rPr>
      </w:pPr>
      <w:hyperlink r:id="rId14" w:history="1">
        <w:r w:rsidR="00077669" w:rsidRPr="00654188">
          <w:rPr>
            <w:rStyle w:val="Hyperlink"/>
            <w:rFonts w:eastAsia="Arial Unicode MS"/>
            <w:i/>
            <w:sz w:val="18"/>
            <w:szCs w:val="18"/>
          </w:rPr>
          <w:t>https://www.youtube.com/watch?v=jyeMBeKtzCc&amp;ab_channel=Dr.EmilianoBosio</w:t>
        </w:r>
      </w:hyperlink>
    </w:p>
    <w:p w14:paraId="00BAF1B6" w14:textId="77777777" w:rsidR="00077669"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1ED77E6E" w14:textId="77777777" w:rsidR="00077669" w:rsidRPr="00654188" w:rsidRDefault="00000000" w:rsidP="00654188">
      <w:pPr>
        <w:widowControl w:val="0"/>
        <w:tabs>
          <w:tab w:val="left" w:pos="2160"/>
        </w:tabs>
        <w:spacing w:line="276" w:lineRule="auto"/>
        <w:contextualSpacing/>
        <w:jc w:val="both"/>
        <w:outlineLvl w:val="0"/>
        <w:rPr>
          <w:rFonts w:eastAsia="Arial Unicode MS"/>
          <w:i/>
          <w:color w:val="000000" w:themeColor="text1"/>
          <w:sz w:val="18"/>
          <w:szCs w:val="18"/>
        </w:rPr>
      </w:pPr>
      <w:hyperlink r:id="rId15" w:history="1">
        <w:r w:rsidR="00077669" w:rsidRPr="00654188">
          <w:rPr>
            <w:rStyle w:val="Hyperlink"/>
            <w:rFonts w:eastAsia="Arial Unicode MS"/>
            <w:i/>
            <w:sz w:val="18"/>
            <w:szCs w:val="18"/>
          </w:rPr>
          <w:t>https://www.youtube.com/watch?v=BELOUHNpg0I&amp;t=38s&amp;ab_channel=StellenboschUniversityStellenboschUniversity</w:t>
        </w:r>
      </w:hyperlink>
    </w:p>
    <w:p w14:paraId="4C19F4FD" w14:textId="77777777" w:rsidR="00077669"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1AD867A4" w14:textId="77777777" w:rsidR="00077669" w:rsidRPr="00654188" w:rsidRDefault="00000000" w:rsidP="00654188">
      <w:pPr>
        <w:widowControl w:val="0"/>
        <w:tabs>
          <w:tab w:val="left" w:pos="2160"/>
        </w:tabs>
        <w:spacing w:line="276" w:lineRule="auto"/>
        <w:contextualSpacing/>
        <w:jc w:val="both"/>
        <w:outlineLvl w:val="0"/>
        <w:rPr>
          <w:rFonts w:eastAsia="Arial Unicode MS"/>
          <w:i/>
          <w:color w:val="000000" w:themeColor="text1"/>
          <w:sz w:val="18"/>
          <w:szCs w:val="18"/>
        </w:rPr>
      </w:pPr>
      <w:hyperlink r:id="rId16" w:history="1">
        <w:r w:rsidR="00077669" w:rsidRPr="00654188">
          <w:rPr>
            <w:rStyle w:val="Hyperlink"/>
            <w:rFonts w:eastAsia="Arial Unicode MS"/>
            <w:i/>
            <w:sz w:val="18"/>
            <w:szCs w:val="18"/>
          </w:rPr>
          <w:t>https://www.youtube.com/watch?v=NDLxXI0AJj0&amp;t=224s&amp;ab_channel=PertubuhanTarekatMuktabarMalaysiaPertubuhanTarekatMuktabarMalaysia</w:t>
        </w:r>
      </w:hyperlink>
    </w:p>
    <w:p w14:paraId="7B0CB293" w14:textId="77777777" w:rsidR="00077669"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312BB3DB" w14:textId="77777777" w:rsidR="00077669" w:rsidRPr="00654188" w:rsidRDefault="00000000" w:rsidP="00654188">
      <w:pPr>
        <w:widowControl w:val="0"/>
        <w:tabs>
          <w:tab w:val="left" w:pos="2160"/>
        </w:tabs>
        <w:spacing w:line="276" w:lineRule="auto"/>
        <w:contextualSpacing/>
        <w:jc w:val="both"/>
        <w:outlineLvl w:val="0"/>
        <w:rPr>
          <w:rFonts w:eastAsia="Arial Unicode MS"/>
          <w:i/>
          <w:color w:val="000000" w:themeColor="text1"/>
          <w:sz w:val="18"/>
          <w:szCs w:val="18"/>
        </w:rPr>
      </w:pPr>
      <w:hyperlink r:id="rId17" w:history="1">
        <w:r w:rsidR="00077669" w:rsidRPr="00654188">
          <w:rPr>
            <w:rStyle w:val="Hyperlink"/>
            <w:rFonts w:eastAsia="Arial Unicode MS"/>
            <w:i/>
            <w:sz w:val="18"/>
            <w:szCs w:val="18"/>
          </w:rPr>
          <w:t>https://www.youtube.com/watch?v=Lo1iMUblHWg&amp;ab_channel=AlisonTaysumAlisonTaysum</w:t>
        </w:r>
      </w:hyperlink>
    </w:p>
    <w:p w14:paraId="749F952C" w14:textId="77777777" w:rsidR="00077669" w:rsidRPr="00654188" w:rsidRDefault="00077669"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603EA57C" w14:textId="7500C521" w:rsidR="00077669" w:rsidRPr="00654188" w:rsidRDefault="00000000" w:rsidP="00654188">
      <w:pPr>
        <w:widowControl w:val="0"/>
        <w:tabs>
          <w:tab w:val="left" w:pos="2160"/>
        </w:tabs>
        <w:spacing w:line="276" w:lineRule="auto"/>
        <w:contextualSpacing/>
        <w:jc w:val="both"/>
        <w:outlineLvl w:val="0"/>
        <w:rPr>
          <w:rFonts w:eastAsia="Arial Unicode MS"/>
          <w:i/>
          <w:color w:val="000000" w:themeColor="text1"/>
          <w:sz w:val="18"/>
          <w:szCs w:val="18"/>
        </w:rPr>
      </w:pPr>
      <w:hyperlink r:id="rId18" w:history="1">
        <w:r w:rsidR="00077669" w:rsidRPr="00654188">
          <w:rPr>
            <w:rStyle w:val="Hyperlink"/>
            <w:rFonts w:eastAsia="Arial Unicode MS"/>
            <w:i/>
            <w:sz w:val="18"/>
            <w:szCs w:val="18"/>
          </w:rPr>
          <w:t>https://www.youtube.com/watch?v=j1bPclq15wA&amp;t=7s&amp;ab_channel=StellenboschUniversityStellenboschUniversity</w:t>
        </w:r>
      </w:hyperlink>
    </w:p>
    <w:p w14:paraId="053EA61D" w14:textId="77777777" w:rsidR="00BA627D" w:rsidRPr="00654188" w:rsidRDefault="00BA627D" w:rsidP="00654188">
      <w:pPr>
        <w:widowControl w:val="0"/>
        <w:tabs>
          <w:tab w:val="left" w:pos="2160"/>
        </w:tabs>
        <w:spacing w:line="276" w:lineRule="auto"/>
        <w:contextualSpacing/>
        <w:jc w:val="both"/>
        <w:outlineLvl w:val="0"/>
        <w:rPr>
          <w:rFonts w:eastAsia="Arial Unicode MS"/>
          <w:i/>
          <w:color w:val="000000" w:themeColor="text1"/>
          <w:sz w:val="18"/>
          <w:szCs w:val="18"/>
        </w:rPr>
      </w:pPr>
    </w:p>
    <w:p w14:paraId="38602494" w14:textId="36DD724A" w:rsidR="00687D75" w:rsidRPr="00654188" w:rsidRDefault="00687D75" w:rsidP="00654188">
      <w:pPr>
        <w:widowControl w:val="0"/>
        <w:tabs>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Research Awards</w:t>
      </w:r>
    </w:p>
    <w:p w14:paraId="5B68038D" w14:textId="77777777" w:rsidR="00687D75" w:rsidRPr="00654188" w:rsidRDefault="00687D75" w:rsidP="00654188">
      <w:pPr>
        <w:widowControl w:val="0"/>
        <w:tabs>
          <w:tab w:val="left" w:pos="426"/>
        </w:tabs>
        <w:spacing w:line="276" w:lineRule="auto"/>
        <w:ind w:left="426" w:hanging="426"/>
        <w:contextualSpacing/>
        <w:jc w:val="both"/>
        <w:rPr>
          <w:rFonts w:eastAsia="Arial Unicode MS"/>
          <w:color w:val="000000" w:themeColor="text1"/>
          <w:sz w:val="18"/>
          <w:szCs w:val="18"/>
        </w:rPr>
      </w:pPr>
    </w:p>
    <w:p w14:paraId="65DEDCE2" w14:textId="2E25394A" w:rsidR="004B523F" w:rsidRPr="00564BC7" w:rsidRDefault="001F6571" w:rsidP="00564BC7">
      <w:pPr>
        <w:pStyle w:val="BodyText"/>
        <w:numPr>
          <w:ilvl w:val="0"/>
          <w:numId w:val="3"/>
        </w:numPr>
        <w:tabs>
          <w:tab w:val="clear" w:pos="360"/>
          <w:tab w:val="left" w:pos="426"/>
        </w:tabs>
        <w:spacing w:line="276" w:lineRule="auto"/>
        <w:ind w:left="432" w:hanging="432"/>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2015</w:t>
      </w:r>
      <w:r w:rsidR="00564BC7">
        <w:rPr>
          <w:rFonts w:eastAsia="Arial Unicode MS"/>
          <w:color w:val="000000" w:themeColor="text1"/>
          <w:sz w:val="18"/>
          <w:szCs w:val="18"/>
          <w:lang w:val="en-GB"/>
        </w:rPr>
        <w:t>-</w:t>
      </w:r>
      <w:r w:rsidR="004B523F" w:rsidRPr="00654188">
        <w:rPr>
          <w:rFonts w:eastAsia="Arial Unicode MS"/>
          <w:color w:val="000000" w:themeColor="text1"/>
          <w:sz w:val="18"/>
          <w:szCs w:val="18"/>
          <w:lang w:val="en-GB"/>
        </w:rPr>
        <w:t>202</w:t>
      </w:r>
      <w:r w:rsidR="00564BC7">
        <w:rPr>
          <w:rFonts w:eastAsia="Arial Unicode MS"/>
          <w:color w:val="000000" w:themeColor="text1"/>
          <w:sz w:val="18"/>
          <w:szCs w:val="18"/>
          <w:lang w:val="en-GB"/>
        </w:rPr>
        <w:t>1</w:t>
      </w:r>
      <w:r w:rsidR="004B523F" w:rsidRPr="00564BC7">
        <w:rPr>
          <w:rFonts w:eastAsia="Arial Unicode MS"/>
          <w:color w:val="000000" w:themeColor="text1"/>
          <w:sz w:val="18"/>
          <w:szCs w:val="18"/>
          <w:lang w:val="en-GB"/>
        </w:rPr>
        <w:t xml:space="preserve">: Research Excellence Award – Among SU’s Most Productive Researchers </w:t>
      </w:r>
    </w:p>
    <w:p w14:paraId="405D247F" w14:textId="505E63C4" w:rsidR="00AA5DD6" w:rsidRPr="00654188" w:rsidRDefault="00087E68"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2015:</w:t>
      </w:r>
      <w:r w:rsidR="007E0EE9" w:rsidRPr="00654188">
        <w:rPr>
          <w:rFonts w:eastAsia="Arial Unicode MS"/>
          <w:color w:val="000000" w:themeColor="text1"/>
          <w:sz w:val="18"/>
          <w:szCs w:val="18"/>
          <w:lang w:val="en-GB"/>
        </w:rPr>
        <w:t xml:space="preserve"> </w:t>
      </w:r>
      <w:r w:rsidRPr="00654188">
        <w:rPr>
          <w:rFonts w:eastAsia="Arial Unicode MS"/>
          <w:color w:val="000000" w:themeColor="text1"/>
          <w:sz w:val="18"/>
          <w:szCs w:val="18"/>
          <w:lang w:val="en-GB"/>
        </w:rPr>
        <w:t>Recipient of the Education Research in Africa Award: Outstanding Mentor of Education Researchers from the Association for the Development of Education in Africa</w:t>
      </w:r>
    </w:p>
    <w:p w14:paraId="504DE1AB" w14:textId="6223FF88" w:rsidR="00915E11" w:rsidRPr="00654188" w:rsidRDefault="00915E11"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2015-2017: </w:t>
      </w:r>
      <w:r w:rsidR="009A755A" w:rsidRPr="00654188">
        <w:rPr>
          <w:rFonts w:eastAsia="Arial Unicode MS"/>
          <w:color w:val="000000" w:themeColor="text1"/>
          <w:sz w:val="18"/>
          <w:szCs w:val="18"/>
          <w:lang w:val="en-GB"/>
        </w:rPr>
        <w:t>Competitive Programme for Rated Researchers: On the (Un)Importance of Theory to Education</w:t>
      </w:r>
    </w:p>
    <w:p w14:paraId="1CA027CC" w14:textId="3CAA08D0" w:rsidR="001333F3" w:rsidRPr="00654188" w:rsidRDefault="001F6571"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2014-</w:t>
      </w:r>
      <w:r w:rsidR="001333F3" w:rsidRPr="00654188">
        <w:rPr>
          <w:rFonts w:eastAsia="Arial Unicode MS"/>
          <w:color w:val="000000" w:themeColor="text1"/>
          <w:sz w:val="18"/>
          <w:szCs w:val="18"/>
          <w:lang w:val="en-GB"/>
        </w:rPr>
        <w:t>2015: Rector’s Award for General Performance (Stellenbosch University)</w:t>
      </w:r>
    </w:p>
    <w:p w14:paraId="35EDB8CD" w14:textId="722C34CD" w:rsidR="00F2294A" w:rsidRPr="00654188" w:rsidRDefault="00F2294A" w:rsidP="00654188">
      <w:pPr>
        <w:pStyle w:val="BodyText"/>
        <w:numPr>
          <w:ilvl w:val="0"/>
          <w:numId w:val="3"/>
        </w:numPr>
        <w:tabs>
          <w:tab w:val="clear" w:pos="360"/>
          <w:tab w:val="left" w:pos="426"/>
        </w:tabs>
        <w:spacing w:line="276" w:lineRule="auto"/>
        <w:ind w:left="432" w:hanging="432"/>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2014: Chancellor’s </w:t>
      </w:r>
      <w:r w:rsidR="000F2026" w:rsidRPr="00654188">
        <w:rPr>
          <w:rFonts w:eastAsia="Arial Unicode MS"/>
          <w:color w:val="000000" w:themeColor="text1"/>
          <w:sz w:val="18"/>
          <w:szCs w:val="18"/>
          <w:lang w:val="en-GB"/>
        </w:rPr>
        <w:t>Award</w:t>
      </w:r>
      <w:r w:rsidRPr="00654188">
        <w:rPr>
          <w:rFonts w:eastAsia="Arial Unicode MS"/>
          <w:color w:val="000000" w:themeColor="text1"/>
          <w:sz w:val="18"/>
          <w:szCs w:val="18"/>
          <w:lang w:val="en-GB"/>
        </w:rPr>
        <w:t xml:space="preserve"> for Research at Stellenbosch University</w:t>
      </w:r>
    </w:p>
    <w:p w14:paraId="7BD771CD" w14:textId="35CAFBA5" w:rsidR="00F11CF4" w:rsidRPr="00654188" w:rsidRDefault="00F11CF4" w:rsidP="00654188">
      <w:pPr>
        <w:pStyle w:val="BodyText"/>
        <w:numPr>
          <w:ilvl w:val="0"/>
          <w:numId w:val="3"/>
        </w:numPr>
        <w:tabs>
          <w:tab w:val="clear" w:pos="360"/>
          <w:tab w:val="left" w:pos="426"/>
        </w:tabs>
        <w:spacing w:line="276" w:lineRule="auto"/>
        <w:ind w:left="432" w:hanging="432"/>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2014: Distinguished Professorship – Amongst </w:t>
      </w:r>
      <w:r w:rsidR="00E63093" w:rsidRPr="00654188">
        <w:rPr>
          <w:rFonts w:eastAsia="Arial Unicode MS"/>
          <w:color w:val="000000" w:themeColor="text1"/>
          <w:sz w:val="18"/>
          <w:szCs w:val="18"/>
          <w:lang w:val="en-GB"/>
        </w:rPr>
        <w:t>25</w:t>
      </w:r>
      <w:r w:rsidRPr="00654188">
        <w:rPr>
          <w:rFonts w:eastAsia="Arial Unicode MS"/>
          <w:color w:val="000000" w:themeColor="text1"/>
          <w:sz w:val="18"/>
          <w:szCs w:val="18"/>
          <w:lang w:val="en-GB"/>
        </w:rPr>
        <w:t xml:space="preserve"> Inaugural Distinguished Professors at Stellenbosch University</w:t>
      </w:r>
    </w:p>
    <w:p w14:paraId="1335C3CE" w14:textId="4724C1E2" w:rsidR="00F07E39" w:rsidRPr="00654188" w:rsidRDefault="0019366C" w:rsidP="00654188">
      <w:pPr>
        <w:pStyle w:val="BodyText"/>
        <w:numPr>
          <w:ilvl w:val="0"/>
          <w:numId w:val="3"/>
        </w:numPr>
        <w:tabs>
          <w:tab w:val="clear" w:pos="360"/>
          <w:tab w:val="left" w:pos="426"/>
        </w:tabs>
        <w:spacing w:line="276" w:lineRule="auto"/>
        <w:ind w:left="432" w:hanging="432"/>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2013: </w:t>
      </w:r>
      <w:r w:rsidR="00F07E39" w:rsidRPr="00654188">
        <w:rPr>
          <w:rFonts w:eastAsia="Arial Unicode MS"/>
          <w:color w:val="000000" w:themeColor="text1"/>
          <w:sz w:val="18"/>
          <w:szCs w:val="18"/>
          <w:lang w:val="en-GB"/>
        </w:rPr>
        <w:t xml:space="preserve">Special </w:t>
      </w:r>
      <w:r w:rsidRPr="00654188">
        <w:rPr>
          <w:rFonts w:eastAsia="Arial Unicode MS"/>
          <w:color w:val="000000" w:themeColor="text1"/>
          <w:sz w:val="18"/>
          <w:szCs w:val="18"/>
          <w:lang w:val="en-GB"/>
        </w:rPr>
        <w:t xml:space="preserve">Award </w:t>
      </w:r>
      <w:r w:rsidR="00F07E39" w:rsidRPr="00654188">
        <w:rPr>
          <w:rFonts w:eastAsia="Arial Unicode MS"/>
          <w:color w:val="000000" w:themeColor="text1"/>
          <w:sz w:val="18"/>
          <w:szCs w:val="18"/>
          <w:lang w:val="en-GB"/>
        </w:rPr>
        <w:t>–</w:t>
      </w:r>
      <w:r w:rsidRPr="00654188">
        <w:rPr>
          <w:rFonts w:eastAsia="Arial Unicode MS"/>
          <w:color w:val="000000" w:themeColor="text1"/>
          <w:sz w:val="18"/>
          <w:szCs w:val="18"/>
          <w:lang w:val="en-GB"/>
        </w:rPr>
        <w:t xml:space="preserve"> </w:t>
      </w:r>
      <w:r w:rsidR="00F07E39" w:rsidRPr="00654188">
        <w:rPr>
          <w:rFonts w:eastAsia="Arial Unicode MS"/>
          <w:color w:val="000000" w:themeColor="text1"/>
          <w:sz w:val="18"/>
          <w:szCs w:val="18"/>
          <w:lang w:val="en-GB"/>
        </w:rPr>
        <w:t>Sustainable Learning Environments Research Project (</w:t>
      </w:r>
      <w:r w:rsidRPr="00654188">
        <w:rPr>
          <w:color w:val="000000" w:themeColor="text1"/>
          <w:sz w:val="18"/>
          <w:szCs w:val="18"/>
        </w:rPr>
        <w:t xml:space="preserve">in </w:t>
      </w:r>
      <w:r w:rsidR="00F07E39" w:rsidRPr="00654188">
        <w:rPr>
          <w:color w:val="000000" w:themeColor="text1"/>
          <w:sz w:val="18"/>
          <w:szCs w:val="18"/>
        </w:rPr>
        <w:t xml:space="preserve">appreciation and </w:t>
      </w:r>
      <w:r w:rsidRPr="00654188">
        <w:rPr>
          <w:color w:val="000000" w:themeColor="text1"/>
          <w:sz w:val="18"/>
          <w:szCs w:val="18"/>
        </w:rPr>
        <w:t xml:space="preserve">recognition of the outstanding </w:t>
      </w:r>
      <w:r w:rsidR="00F07E39" w:rsidRPr="00654188">
        <w:rPr>
          <w:color w:val="000000" w:themeColor="text1"/>
          <w:sz w:val="18"/>
          <w:szCs w:val="18"/>
        </w:rPr>
        <w:t>and consistent contribution to the enhancement of quality research)</w:t>
      </w:r>
    </w:p>
    <w:p w14:paraId="10A572E8" w14:textId="5B07920E" w:rsidR="000E2CCE" w:rsidRPr="00654188" w:rsidRDefault="000E2CCE" w:rsidP="00654188">
      <w:pPr>
        <w:pStyle w:val="BodyText"/>
        <w:numPr>
          <w:ilvl w:val="0"/>
          <w:numId w:val="3"/>
        </w:numPr>
        <w:tabs>
          <w:tab w:val="clear" w:pos="360"/>
          <w:tab w:val="left" w:pos="426"/>
        </w:tabs>
        <w:spacing w:line="276" w:lineRule="auto"/>
        <w:ind w:left="432" w:hanging="432"/>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2013: Research Award– Among</w:t>
      </w:r>
      <w:r w:rsidR="00F44813" w:rsidRPr="00654188">
        <w:rPr>
          <w:rFonts w:eastAsia="Arial Unicode MS"/>
          <w:color w:val="000000" w:themeColor="text1"/>
          <w:sz w:val="18"/>
          <w:szCs w:val="18"/>
          <w:lang w:val="en-GB"/>
        </w:rPr>
        <w:t xml:space="preserve"> </w:t>
      </w:r>
      <w:r w:rsidRPr="00654188">
        <w:rPr>
          <w:rFonts w:eastAsia="Arial Unicode MS"/>
          <w:color w:val="000000" w:themeColor="text1"/>
          <w:sz w:val="18"/>
          <w:szCs w:val="18"/>
          <w:lang w:val="en-GB"/>
        </w:rPr>
        <w:t xml:space="preserve">Top </w:t>
      </w:r>
      <w:r w:rsidR="00B524ED" w:rsidRPr="00654188">
        <w:rPr>
          <w:rFonts w:eastAsia="Arial Unicode MS"/>
          <w:color w:val="000000" w:themeColor="text1"/>
          <w:sz w:val="18"/>
          <w:szCs w:val="18"/>
          <w:lang w:val="en-GB"/>
        </w:rPr>
        <w:t>50</w:t>
      </w:r>
      <w:r w:rsidRPr="00654188">
        <w:rPr>
          <w:rFonts w:eastAsia="Arial Unicode MS"/>
          <w:color w:val="000000" w:themeColor="text1"/>
          <w:sz w:val="18"/>
          <w:szCs w:val="18"/>
          <w:lang w:val="en-GB"/>
        </w:rPr>
        <w:t xml:space="preserve"> of SU’s Most Productive Researchers</w:t>
      </w:r>
    </w:p>
    <w:p w14:paraId="3635E32E" w14:textId="22B3ABF0" w:rsidR="00613C64" w:rsidRPr="00654188" w:rsidRDefault="001F6571"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2010-</w:t>
      </w:r>
      <w:r w:rsidR="00613C64" w:rsidRPr="00654188">
        <w:rPr>
          <w:rFonts w:eastAsia="Arial Unicode MS"/>
          <w:color w:val="000000" w:themeColor="text1"/>
          <w:sz w:val="18"/>
          <w:szCs w:val="18"/>
          <w:lang w:val="en-GB"/>
        </w:rPr>
        <w:t>2013: Rector’s Award for General Performance (Stellenbosch University)</w:t>
      </w:r>
    </w:p>
    <w:p w14:paraId="4C593EB1" w14:textId="656A2D37" w:rsidR="001A19D2" w:rsidRPr="00654188" w:rsidRDefault="001A19D2"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2012</w:t>
      </w:r>
      <w:r w:rsidR="00042C3E" w:rsidRPr="00654188">
        <w:rPr>
          <w:rFonts w:eastAsia="Arial Unicode MS"/>
          <w:color w:val="000000" w:themeColor="text1"/>
          <w:sz w:val="18"/>
          <w:szCs w:val="18"/>
          <w:lang w:val="en-GB"/>
        </w:rPr>
        <w:t>-2014</w:t>
      </w:r>
      <w:r w:rsidRPr="00654188">
        <w:rPr>
          <w:rFonts w:eastAsia="Arial Unicode MS"/>
          <w:color w:val="000000" w:themeColor="text1"/>
          <w:sz w:val="18"/>
          <w:szCs w:val="18"/>
          <w:lang w:val="en-GB"/>
        </w:rPr>
        <w:t>: Human and Social Dynamics in Development Grand Challenge (HSDD Grant) for Project: Cultivating Democratic Citizenship and Cosmopolitanism in Higher Education</w:t>
      </w:r>
    </w:p>
    <w:p w14:paraId="5756A817" w14:textId="35558713" w:rsidR="00687D75" w:rsidRPr="00654188" w:rsidRDefault="00687D75"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2011: National Research Foundation Special Recognition Award: Champion of Research Capacity Development at Higher Education Institutions in South Africa</w:t>
      </w:r>
    </w:p>
    <w:p w14:paraId="723065DB" w14:textId="290C6B3F" w:rsidR="00687D75" w:rsidRPr="00654188" w:rsidRDefault="00687D75"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2008-: Elected Member of the Academy of Science of South Africa (</w:t>
      </w:r>
      <w:proofErr w:type="spellStart"/>
      <w:r w:rsidRPr="00654188">
        <w:rPr>
          <w:rFonts w:eastAsia="Arial Unicode MS"/>
          <w:color w:val="000000" w:themeColor="text1"/>
          <w:sz w:val="18"/>
          <w:szCs w:val="18"/>
          <w:lang w:val="en-GB"/>
        </w:rPr>
        <w:t>ASSAf</w:t>
      </w:r>
      <w:proofErr w:type="spellEnd"/>
      <w:r w:rsidRPr="00654188">
        <w:rPr>
          <w:rFonts w:eastAsia="Arial Unicode MS"/>
          <w:color w:val="000000" w:themeColor="text1"/>
          <w:sz w:val="18"/>
          <w:szCs w:val="18"/>
          <w:lang w:val="en-GB"/>
        </w:rPr>
        <w:t>)</w:t>
      </w:r>
    </w:p>
    <w:p w14:paraId="45C07D97" w14:textId="1D6285B3" w:rsidR="00687D75" w:rsidRPr="00654188" w:rsidRDefault="001F6571"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2002, </w:t>
      </w:r>
      <w:r w:rsidR="00687D75" w:rsidRPr="00654188">
        <w:rPr>
          <w:rFonts w:eastAsia="Arial Unicode MS"/>
          <w:color w:val="000000" w:themeColor="text1"/>
          <w:sz w:val="18"/>
          <w:szCs w:val="18"/>
          <w:lang w:val="en-GB"/>
        </w:rPr>
        <w:t>2007: Rector’s Award for Excellent Research (Stellenbosch University)</w:t>
      </w:r>
    </w:p>
    <w:p w14:paraId="049EED97" w14:textId="77777777" w:rsidR="00687D75" w:rsidRPr="00654188" w:rsidRDefault="00687D75"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2007: EASA (Education Association of South Africa) Medal of Honour for Contribution to Higher Education</w:t>
      </w:r>
    </w:p>
    <w:p w14:paraId="463A18D8" w14:textId="77777777" w:rsidR="00687D75" w:rsidRPr="00654188" w:rsidRDefault="00687D75"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2002: Education Association of South Africa (EASA) Research Award</w:t>
      </w:r>
    </w:p>
    <w:p w14:paraId="3DD7DDBA" w14:textId="77777777" w:rsidR="00687D75" w:rsidRPr="00654188" w:rsidRDefault="00687D75" w:rsidP="00654188">
      <w:pPr>
        <w:pStyle w:val="BodyText"/>
        <w:numPr>
          <w:ilvl w:val="0"/>
          <w:numId w:val="3"/>
        </w:numPr>
        <w:tabs>
          <w:tab w:val="clear" w:pos="360"/>
          <w:tab w:val="left" w:pos="426"/>
        </w:tabs>
        <w:spacing w:line="276" w:lineRule="auto"/>
        <w:ind w:left="426" w:hanging="426"/>
        <w:contextualSpacing/>
        <w:rPr>
          <w:rFonts w:eastAsia="Arial Unicode MS"/>
          <w:color w:val="000000" w:themeColor="text1"/>
          <w:sz w:val="18"/>
          <w:szCs w:val="18"/>
          <w:lang w:val="en-GB"/>
        </w:rPr>
      </w:pPr>
      <w:r w:rsidRPr="00654188">
        <w:rPr>
          <w:rFonts w:eastAsia="Arial Unicode MS"/>
          <w:color w:val="000000" w:themeColor="text1"/>
          <w:sz w:val="18"/>
          <w:szCs w:val="18"/>
          <w:lang w:val="en-GB"/>
        </w:rPr>
        <w:t xml:space="preserve">2001: Biennial </w:t>
      </w:r>
      <w:r w:rsidRPr="00654188">
        <w:rPr>
          <w:rFonts w:eastAsia="Arial Unicode MS"/>
          <w:i/>
          <w:color w:val="000000" w:themeColor="text1"/>
          <w:sz w:val="18"/>
          <w:szCs w:val="18"/>
          <w:lang w:val="en-GB"/>
        </w:rPr>
        <w:t>South African Journal of Higher Education</w:t>
      </w:r>
      <w:r w:rsidRPr="00654188">
        <w:rPr>
          <w:rFonts w:eastAsia="Arial Unicode MS"/>
          <w:color w:val="000000" w:themeColor="text1"/>
          <w:sz w:val="18"/>
          <w:szCs w:val="18"/>
          <w:lang w:val="en-GB"/>
        </w:rPr>
        <w:t xml:space="preserve"> Award: Perspectives on Higher Education Category for the article, “Engaging universities and society through research, teaching and service” Volume 13 No 2 of 1999.</w:t>
      </w:r>
    </w:p>
    <w:p w14:paraId="1D61F872" w14:textId="77777777" w:rsidR="00687D75" w:rsidRPr="00654188" w:rsidRDefault="00687D75" w:rsidP="00654188">
      <w:pPr>
        <w:pStyle w:val="BodyText"/>
        <w:spacing w:line="276" w:lineRule="auto"/>
        <w:contextualSpacing/>
        <w:rPr>
          <w:rFonts w:eastAsia="Arial Unicode MS"/>
          <w:color w:val="000000" w:themeColor="text1"/>
          <w:sz w:val="18"/>
          <w:szCs w:val="18"/>
          <w:lang w:val="en-GB"/>
        </w:rPr>
      </w:pPr>
    </w:p>
    <w:p w14:paraId="5284F904" w14:textId="77777777" w:rsidR="00687D75" w:rsidRPr="00654188" w:rsidRDefault="00687D75" w:rsidP="00654188">
      <w:pPr>
        <w:pStyle w:val="BodyText"/>
        <w:spacing w:line="276" w:lineRule="auto"/>
        <w:contextualSpacing/>
        <w:outlineLvl w:val="0"/>
        <w:rPr>
          <w:rFonts w:eastAsia="Arial Unicode MS"/>
          <w:color w:val="000000" w:themeColor="text1"/>
          <w:sz w:val="18"/>
          <w:szCs w:val="18"/>
          <w:lang w:val="en-GB"/>
        </w:rPr>
      </w:pPr>
      <w:r w:rsidRPr="00654188">
        <w:rPr>
          <w:rFonts w:eastAsia="Arial Unicode MS"/>
          <w:i/>
          <w:color w:val="000000" w:themeColor="text1"/>
          <w:sz w:val="18"/>
          <w:szCs w:val="18"/>
          <w:lang w:val="en-GB"/>
        </w:rPr>
        <w:t>International Research Networks</w:t>
      </w:r>
    </w:p>
    <w:p w14:paraId="16C6B785" w14:textId="518222A9" w:rsidR="00D44DD2" w:rsidRPr="00654188" w:rsidRDefault="00D44DD2" w:rsidP="00654188">
      <w:pPr>
        <w:autoSpaceDE w:val="0"/>
        <w:autoSpaceDN w:val="0"/>
        <w:adjustRightInd w:val="0"/>
        <w:spacing w:line="276" w:lineRule="auto"/>
        <w:contextualSpacing/>
        <w:jc w:val="both"/>
        <w:rPr>
          <w:rFonts w:eastAsia="Arial Unicode MS"/>
          <w:color w:val="000000" w:themeColor="text1"/>
          <w:sz w:val="18"/>
          <w:szCs w:val="18"/>
        </w:rPr>
      </w:pPr>
    </w:p>
    <w:p w14:paraId="1AF66BBC" w14:textId="4B5B443A" w:rsidR="00D2038E" w:rsidRPr="00654188" w:rsidRDefault="00D2038E"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Collaborative Research on Human Flourishing with Oren </w:t>
      </w:r>
      <w:proofErr w:type="spellStart"/>
      <w:r w:rsidRPr="00654188">
        <w:rPr>
          <w:rFonts w:eastAsia="Arial Unicode MS"/>
          <w:color w:val="000000" w:themeColor="text1"/>
          <w:sz w:val="18"/>
          <w:szCs w:val="18"/>
        </w:rPr>
        <w:t>Ergas</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Doret</w:t>
      </w:r>
      <w:proofErr w:type="spellEnd"/>
      <w:r w:rsidRPr="00654188">
        <w:rPr>
          <w:rFonts w:eastAsia="Arial Unicode MS"/>
          <w:color w:val="000000" w:themeColor="text1"/>
          <w:sz w:val="18"/>
          <w:szCs w:val="18"/>
        </w:rPr>
        <w:t xml:space="preserve"> De Ruyter &amp; Linds</w:t>
      </w:r>
      <w:r w:rsidR="00B62570" w:rsidRPr="00654188">
        <w:rPr>
          <w:rFonts w:eastAsia="Arial Unicode MS"/>
          <w:color w:val="000000" w:themeColor="text1"/>
          <w:sz w:val="18"/>
          <w:szCs w:val="18"/>
        </w:rPr>
        <w:t>a</w:t>
      </w:r>
      <w:r w:rsidRPr="00654188">
        <w:rPr>
          <w:rFonts w:eastAsia="Arial Unicode MS"/>
          <w:color w:val="000000" w:themeColor="text1"/>
          <w:sz w:val="18"/>
          <w:szCs w:val="18"/>
        </w:rPr>
        <w:t xml:space="preserve">y </w:t>
      </w:r>
      <w:proofErr w:type="spellStart"/>
      <w:r w:rsidR="00A71A1D" w:rsidRPr="00654188">
        <w:rPr>
          <w:rFonts w:eastAsia="Arial Unicode MS"/>
          <w:color w:val="000000" w:themeColor="text1"/>
          <w:sz w:val="18"/>
          <w:szCs w:val="18"/>
        </w:rPr>
        <w:t>Oades</w:t>
      </w:r>
      <w:proofErr w:type="spellEnd"/>
      <w:r w:rsidRPr="00654188">
        <w:rPr>
          <w:rFonts w:eastAsia="Arial Unicode MS"/>
          <w:color w:val="000000" w:themeColor="text1"/>
          <w:sz w:val="18"/>
          <w:szCs w:val="18"/>
        </w:rPr>
        <w:t xml:space="preserve">, Education for Human Flourishing </w:t>
      </w:r>
      <w:r w:rsidR="004F331E" w:rsidRPr="00654188">
        <w:rPr>
          <w:rFonts w:eastAsia="Arial Unicode MS"/>
          <w:color w:val="000000" w:themeColor="text1"/>
          <w:sz w:val="18"/>
          <w:szCs w:val="18"/>
        </w:rPr>
        <w:t xml:space="preserve">   </w:t>
      </w:r>
      <w:r w:rsidRPr="00654188">
        <w:rPr>
          <w:rFonts w:eastAsia="Arial Unicode MS"/>
          <w:color w:val="000000" w:themeColor="text1"/>
          <w:sz w:val="18"/>
          <w:szCs w:val="18"/>
        </w:rPr>
        <w:t>UNESCO Project (2020-2021).</w:t>
      </w:r>
    </w:p>
    <w:p w14:paraId="7F8E0F44" w14:textId="1840CFEB" w:rsidR="00D44DD2" w:rsidRPr="00654188" w:rsidRDefault="00D44DD2"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Collaborative Research on Global Teacher Education, Early Career Teachers and Democratic Citizenship with Ian Davies, Mark Evans,</w:t>
      </w:r>
      <w:r w:rsidR="006038C2" w:rsidRPr="00654188">
        <w:rPr>
          <w:rFonts w:eastAsia="Arial Unicode MS"/>
          <w:color w:val="000000" w:themeColor="text1"/>
          <w:sz w:val="18"/>
          <w:szCs w:val="18"/>
        </w:rPr>
        <w:t xml:space="preserve"> </w:t>
      </w:r>
      <w:r w:rsidRPr="00654188">
        <w:rPr>
          <w:rFonts w:eastAsia="Arial Unicode MS"/>
          <w:color w:val="000000" w:themeColor="text1"/>
          <w:sz w:val="18"/>
          <w:szCs w:val="18"/>
        </w:rPr>
        <w:t xml:space="preserve">Edda Sant, Claire Smith, Jasmine Sim Boon, Wayne </w:t>
      </w:r>
      <w:proofErr w:type="spellStart"/>
      <w:r w:rsidRPr="00654188">
        <w:rPr>
          <w:rFonts w:eastAsia="Arial Unicode MS"/>
          <w:color w:val="000000" w:themeColor="text1"/>
          <w:sz w:val="18"/>
          <w:szCs w:val="18"/>
        </w:rPr>
        <w:t>Journell</w:t>
      </w:r>
      <w:proofErr w:type="spellEnd"/>
      <w:r w:rsidRPr="00654188">
        <w:rPr>
          <w:rFonts w:eastAsia="Arial Unicode MS"/>
          <w:color w:val="000000" w:themeColor="text1"/>
          <w:sz w:val="18"/>
          <w:szCs w:val="18"/>
        </w:rPr>
        <w:t xml:space="preserve"> &amp; Ross Black (2020-2024).</w:t>
      </w:r>
    </w:p>
    <w:p w14:paraId="4E0BB12F" w14:textId="325D8412" w:rsidR="004F331E" w:rsidRPr="00654188" w:rsidRDefault="001E344F"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Consulting editor of the </w:t>
      </w:r>
      <w:r w:rsidRPr="00654188">
        <w:rPr>
          <w:rFonts w:eastAsia="Arial Unicode MS"/>
          <w:i/>
          <w:color w:val="000000" w:themeColor="text1"/>
          <w:sz w:val="18"/>
          <w:szCs w:val="18"/>
        </w:rPr>
        <w:t>Encyclopaedia of Educational Philosophy and Theory</w:t>
      </w:r>
      <w:r w:rsidRPr="00654188">
        <w:rPr>
          <w:rFonts w:eastAsia="Arial Unicode MS"/>
          <w:color w:val="000000" w:themeColor="text1"/>
          <w:sz w:val="18"/>
          <w:szCs w:val="18"/>
        </w:rPr>
        <w:t xml:space="preserve"> (</w:t>
      </w:r>
      <w:hyperlink r:id="rId19" w:history="1">
        <w:r w:rsidR="004F331E" w:rsidRPr="00654188">
          <w:rPr>
            <w:rStyle w:val="Hyperlink"/>
            <w:rFonts w:eastAsia="Arial Unicode MS"/>
            <w:color w:val="000000" w:themeColor="text1"/>
            <w:sz w:val="18"/>
            <w:szCs w:val="18"/>
          </w:rPr>
          <w:t>http://eepat.net/doku.php?id=on_encyclopaedia</w:t>
        </w:r>
      </w:hyperlink>
      <w:r w:rsidRPr="00654188">
        <w:rPr>
          <w:rFonts w:eastAsia="Arial Unicode MS"/>
          <w:color w:val="000000" w:themeColor="text1"/>
          <w:sz w:val="18"/>
          <w:szCs w:val="18"/>
        </w:rPr>
        <w:t>).</w:t>
      </w:r>
    </w:p>
    <w:p w14:paraId="6C58FD49" w14:textId="77777777" w:rsidR="004F331E" w:rsidRPr="00654188" w:rsidRDefault="008344FF"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Collaborative Research on Interpretation and educational research with David Bridges (Cambridge University), Morwenna Griffiths (UK)</w:t>
      </w:r>
      <w:r w:rsidR="00B15F98" w:rsidRPr="00654188">
        <w:rPr>
          <w:rFonts w:eastAsia="Arial Unicode MS"/>
          <w:color w:val="000000" w:themeColor="text1"/>
          <w:sz w:val="18"/>
          <w:szCs w:val="18"/>
        </w:rPr>
        <w:t xml:space="preserve">, </w:t>
      </w:r>
      <w:r w:rsidRPr="00654188">
        <w:rPr>
          <w:rFonts w:eastAsia="Arial Unicode MS"/>
          <w:color w:val="000000" w:themeColor="text1"/>
          <w:sz w:val="18"/>
          <w:szCs w:val="18"/>
        </w:rPr>
        <w:t xml:space="preserve">Paul </w:t>
      </w:r>
      <w:proofErr w:type="spellStart"/>
      <w:r w:rsidRPr="00654188">
        <w:rPr>
          <w:rFonts w:eastAsia="Arial Unicode MS"/>
          <w:color w:val="000000" w:themeColor="text1"/>
          <w:sz w:val="18"/>
          <w:szCs w:val="18"/>
        </w:rPr>
        <w:t>Smeyers</w:t>
      </w:r>
      <w:proofErr w:type="spellEnd"/>
      <w:r w:rsidRPr="00654188">
        <w:rPr>
          <w:rFonts w:eastAsia="Arial Unicode MS"/>
          <w:color w:val="000000" w:themeColor="text1"/>
          <w:sz w:val="18"/>
          <w:szCs w:val="18"/>
        </w:rPr>
        <w:t xml:space="preserve"> (Ghent University) </w:t>
      </w:r>
      <w:r w:rsidR="00B15F98" w:rsidRPr="00654188">
        <w:rPr>
          <w:rFonts w:eastAsia="Arial Unicode MS"/>
          <w:color w:val="000000" w:themeColor="text1"/>
          <w:sz w:val="18"/>
          <w:szCs w:val="18"/>
        </w:rPr>
        <w:t xml:space="preserve">&amp; Nic </w:t>
      </w:r>
      <w:proofErr w:type="spellStart"/>
      <w:r w:rsidR="00B15F98" w:rsidRPr="00654188">
        <w:rPr>
          <w:rFonts w:eastAsia="Arial Unicode MS"/>
          <w:color w:val="000000" w:themeColor="text1"/>
          <w:sz w:val="18"/>
          <w:szCs w:val="18"/>
        </w:rPr>
        <w:t>Burbules</w:t>
      </w:r>
      <w:proofErr w:type="spellEnd"/>
      <w:r w:rsidR="00B15F98" w:rsidRPr="00654188">
        <w:rPr>
          <w:rFonts w:eastAsia="Arial Unicode MS"/>
          <w:color w:val="000000" w:themeColor="text1"/>
          <w:sz w:val="18"/>
          <w:szCs w:val="18"/>
        </w:rPr>
        <w:t xml:space="preserve"> (Illinois University, Urbana Champaign) </w:t>
      </w:r>
      <w:r w:rsidRPr="00654188">
        <w:rPr>
          <w:rFonts w:eastAsia="Arial Unicode MS"/>
          <w:color w:val="000000" w:themeColor="text1"/>
          <w:sz w:val="18"/>
          <w:szCs w:val="18"/>
        </w:rPr>
        <w:t>(2012-201</w:t>
      </w:r>
      <w:r w:rsidR="00442940" w:rsidRPr="00654188">
        <w:rPr>
          <w:rFonts w:eastAsia="Arial Unicode MS"/>
          <w:color w:val="000000" w:themeColor="text1"/>
          <w:sz w:val="18"/>
          <w:szCs w:val="18"/>
        </w:rPr>
        <w:t>4</w:t>
      </w:r>
      <w:r w:rsidRPr="00654188">
        <w:rPr>
          <w:rFonts w:eastAsia="Arial Unicode MS"/>
          <w:color w:val="000000" w:themeColor="text1"/>
          <w:sz w:val="18"/>
          <w:szCs w:val="18"/>
        </w:rPr>
        <w:t>).</w:t>
      </w:r>
    </w:p>
    <w:p w14:paraId="6C624544" w14:textId="77777777" w:rsidR="004F331E" w:rsidRPr="00654188" w:rsidRDefault="00B27A62"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Collaborative Research on Religious schools and faith-based education with Judith Chapman (Australian Catholic University), Sue McNamara </w:t>
      </w:r>
      <w:r w:rsidR="00B15F98" w:rsidRPr="00654188">
        <w:rPr>
          <w:rFonts w:eastAsia="Arial Unicode MS"/>
          <w:color w:val="000000" w:themeColor="text1"/>
          <w:sz w:val="18"/>
          <w:szCs w:val="18"/>
        </w:rPr>
        <w:t xml:space="preserve">(Australian Catholic University) </w:t>
      </w:r>
      <w:r w:rsidRPr="00654188">
        <w:rPr>
          <w:rFonts w:eastAsia="Arial Unicode MS"/>
          <w:color w:val="000000" w:themeColor="text1"/>
          <w:sz w:val="18"/>
          <w:szCs w:val="18"/>
        </w:rPr>
        <w:t>&amp; Michael Reiss (London Institute of Education) (2012-2014).</w:t>
      </w:r>
    </w:p>
    <w:p w14:paraId="7D4216DB" w14:textId="77777777" w:rsidR="004F331E" w:rsidRPr="00654188" w:rsidRDefault="002946D0"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Collaborative Research on The university during times of political strife with </w:t>
      </w:r>
      <w:proofErr w:type="spellStart"/>
      <w:r w:rsidRPr="00654188">
        <w:rPr>
          <w:rFonts w:eastAsia="Arial Unicode MS"/>
          <w:color w:val="000000" w:themeColor="text1"/>
          <w:sz w:val="18"/>
          <w:szCs w:val="18"/>
        </w:rPr>
        <w:t>N’Dri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(Cornell University), </w:t>
      </w:r>
      <w:proofErr w:type="spellStart"/>
      <w:r w:rsidRPr="00654188">
        <w:rPr>
          <w:rFonts w:eastAsia="Arial Unicode MS"/>
          <w:color w:val="000000" w:themeColor="text1"/>
          <w:sz w:val="18"/>
          <w:szCs w:val="18"/>
        </w:rPr>
        <w:t>Zehavit</w:t>
      </w:r>
      <w:proofErr w:type="spellEnd"/>
      <w:r w:rsidRPr="00654188">
        <w:rPr>
          <w:rFonts w:eastAsia="Arial Unicode MS"/>
          <w:color w:val="000000" w:themeColor="text1"/>
          <w:sz w:val="18"/>
          <w:szCs w:val="18"/>
        </w:rPr>
        <w:t xml:space="preserve"> Gross (Bar-</w:t>
      </w:r>
      <w:proofErr w:type="spellStart"/>
      <w:r w:rsidRPr="00654188">
        <w:rPr>
          <w:rFonts w:eastAsia="Arial Unicode MS"/>
          <w:color w:val="000000" w:themeColor="text1"/>
          <w:sz w:val="18"/>
          <w:szCs w:val="18"/>
        </w:rPr>
        <w:t>Ilan</w:t>
      </w:r>
      <w:proofErr w:type="spellEnd"/>
      <w:r w:rsidRPr="00654188">
        <w:rPr>
          <w:rFonts w:eastAsia="Arial Unicode MS"/>
          <w:color w:val="000000" w:themeColor="text1"/>
          <w:sz w:val="18"/>
          <w:szCs w:val="18"/>
        </w:rPr>
        <w:t xml:space="preserve"> University), Joseph </w:t>
      </w:r>
      <w:proofErr w:type="spellStart"/>
      <w:r w:rsidRPr="00654188">
        <w:rPr>
          <w:rFonts w:eastAsia="Arial Unicode MS"/>
          <w:color w:val="000000" w:themeColor="text1"/>
          <w:sz w:val="18"/>
          <w:szCs w:val="18"/>
        </w:rPr>
        <w:t>Divala</w:t>
      </w:r>
      <w:proofErr w:type="spellEnd"/>
      <w:r w:rsidRPr="00654188">
        <w:rPr>
          <w:rFonts w:eastAsia="Arial Unicode MS"/>
          <w:color w:val="000000" w:themeColor="text1"/>
          <w:sz w:val="18"/>
          <w:szCs w:val="18"/>
        </w:rPr>
        <w:t xml:space="preserve"> (University of Johannesburg), Philip Higgs (UNISA) and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(Stellenbosch University) (2012-2014).</w:t>
      </w:r>
    </w:p>
    <w:p w14:paraId="24D67D76" w14:textId="77777777" w:rsidR="004F331E" w:rsidRPr="00654188" w:rsidRDefault="00B524ED"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Collaborative Research on Islamic education: Tensions, opportunities, challenges and possibilities with </w:t>
      </w:r>
      <w:proofErr w:type="spellStart"/>
      <w:r w:rsidRPr="00654188">
        <w:rPr>
          <w:rFonts w:eastAsia="Arial Unicode MS"/>
          <w:color w:val="000000" w:themeColor="text1"/>
          <w:sz w:val="18"/>
          <w:szCs w:val="18"/>
        </w:rPr>
        <w:t>Saeeda</w:t>
      </w:r>
      <w:proofErr w:type="spellEnd"/>
      <w:r w:rsidRPr="00654188">
        <w:rPr>
          <w:rFonts w:eastAsia="Arial Unicode MS"/>
          <w:color w:val="000000" w:themeColor="text1"/>
          <w:sz w:val="18"/>
          <w:szCs w:val="18"/>
        </w:rPr>
        <w:t xml:space="preserve"> Shah (Leicester University), </w:t>
      </w:r>
      <w:proofErr w:type="spellStart"/>
      <w:r w:rsidRPr="00654188">
        <w:rPr>
          <w:rFonts w:eastAsia="Arial Unicode MS"/>
          <w:color w:val="000000" w:themeColor="text1"/>
          <w:sz w:val="18"/>
          <w:szCs w:val="18"/>
        </w:rPr>
        <w:t>Zehavit</w:t>
      </w:r>
      <w:proofErr w:type="spellEnd"/>
      <w:r w:rsidRPr="00654188">
        <w:rPr>
          <w:rFonts w:eastAsia="Arial Unicode MS"/>
          <w:color w:val="000000" w:themeColor="text1"/>
          <w:sz w:val="18"/>
          <w:szCs w:val="18"/>
        </w:rPr>
        <w:t xml:space="preserve"> Gross (Bar-</w:t>
      </w:r>
      <w:proofErr w:type="spellStart"/>
      <w:r w:rsidRPr="00654188">
        <w:rPr>
          <w:rFonts w:eastAsia="Arial Unicode MS"/>
          <w:color w:val="000000" w:themeColor="text1"/>
          <w:sz w:val="18"/>
          <w:szCs w:val="18"/>
        </w:rPr>
        <w:t>Ilan</w:t>
      </w:r>
      <w:proofErr w:type="spellEnd"/>
      <w:r w:rsidRPr="00654188">
        <w:rPr>
          <w:rFonts w:eastAsia="Arial Unicode MS"/>
          <w:color w:val="000000" w:themeColor="text1"/>
          <w:sz w:val="18"/>
          <w:szCs w:val="18"/>
        </w:rPr>
        <w:t xml:space="preserve"> University), Mohammed </w:t>
      </w:r>
      <w:proofErr w:type="spellStart"/>
      <w:r w:rsidRPr="00654188">
        <w:rPr>
          <w:rFonts w:eastAsia="Arial Unicode MS"/>
          <w:color w:val="000000" w:themeColor="text1"/>
          <w:sz w:val="18"/>
          <w:szCs w:val="18"/>
        </w:rPr>
        <w:t>Haron</w:t>
      </w:r>
      <w:proofErr w:type="spellEnd"/>
      <w:r w:rsidRPr="00654188">
        <w:rPr>
          <w:rFonts w:eastAsia="Arial Unicode MS"/>
          <w:color w:val="000000" w:themeColor="text1"/>
          <w:sz w:val="18"/>
          <w:szCs w:val="18"/>
        </w:rPr>
        <w:t xml:space="preserve"> (Botswana University),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&amp; </w:t>
      </w:r>
      <w:proofErr w:type="spellStart"/>
      <w:r w:rsidRPr="00654188">
        <w:rPr>
          <w:rFonts w:eastAsia="Arial Unicode MS"/>
          <w:color w:val="000000" w:themeColor="text1"/>
          <w:sz w:val="18"/>
          <w:szCs w:val="18"/>
        </w:rPr>
        <w:t>Zahraa</w:t>
      </w:r>
      <w:proofErr w:type="spellEnd"/>
      <w:r w:rsidRPr="00654188">
        <w:rPr>
          <w:rFonts w:eastAsia="Arial Unicode MS"/>
          <w:color w:val="000000" w:themeColor="text1"/>
          <w:sz w:val="18"/>
          <w:szCs w:val="18"/>
        </w:rPr>
        <w:t xml:space="preserve"> McDonald (Stellenbosch University) (2012-2014).</w:t>
      </w:r>
    </w:p>
    <w:p w14:paraId="4B91466B" w14:textId="77777777" w:rsidR="004F331E" w:rsidRPr="00654188" w:rsidRDefault="00092AE3"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Collaborative Research on Citizen</w:t>
      </w:r>
      <w:r w:rsidR="00CB6FC4" w:rsidRPr="00654188">
        <w:rPr>
          <w:rFonts w:eastAsia="Arial Unicode MS"/>
          <w:color w:val="000000" w:themeColor="text1"/>
          <w:sz w:val="18"/>
          <w:szCs w:val="18"/>
        </w:rPr>
        <w:t>s</w:t>
      </w:r>
      <w:r w:rsidRPr="00654188">
        <w:rPr>
          <w:rFonts w:eastAsia="Arial Unicode MS"/>
          <w:color w:val="000000" w:themeColor="text1"/>
          <w:sz w:val="18"/>
          <w:szCs w:val="18"/>
        </w:rPr>
        <w:t xml:space="preserve">hip, education and violence with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(Stellenbosch University) (2012-2014).</w:t>
      </w:r>
    </w:p>
    <w:p w14:paraId="0D34F3F5" w14:textId="77777777" w:rsidR="004F331E" w:rsidRPr="00654188" w:rsidRDefault="000A7C98"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Collaborative Research on African philosophy of education with Paul </w:t>
      </w:r>
      <w:proofErr w:type="spellStart"/>
      <w:r w:rsidRPr="00654188">
        <w:rPr>
          <w:rFonts w:eastAsia="Arial Unicode MS"/>
          <w:color w:val="000000" w:themeColor="text1"/>
          <w:sz w:val="18"/>
          <w:szCs w:val="18"/>
        </w:rPr>
        <w:t>Smeyers</w:t>
      </w:r>
      <w:proofErr w:type="spellEnd"/>
      <w:r w:rsidRPr="00654188">
        <w:rPr>
          <w:rFonts w:eastAsia="Arial Unicode MS"/>
          <w:color w:val="000000" w:themeColor="text1"/>
          <w:sz w:val="18"/>
          <w:szCs w:val="18"/>
        </w:rPr>
        <w:t xml:space="preserve"> (Ghent University, Belgium) (2010-2014).</w:t>
      </w:r>
    </w:p>
    <w:p w14:paraId="2C9F3730" w14:textId="77777777" w:rsidR="004F331E" w:rsidRPr="00654188" w:rsidRDefault="00687D75"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Member of research team on project: Intellectual Advancement through the Internationalisation of Curriculum Studies led by Bill Pinar, Brit</w:t>
      </w:r>
      <w:r w:rsidR="00750098" w:rsidRPr="00654188">
        <w:rPr>
          <w:rFonts w:eastAsia="Arial Unicode MS"/>
          <w:color w:val="000000" w:themeColor="text1"/>
          <w:sz w:val="18"/>
          <w:szCs w:val="18"/>
        </w:rPr>
        <w:t>ish Columbia University (Canada) (2008-2010)</w:t>
      </w:r>
      <w:r w:rsidRPr="00654188">
        <w:rPr>
          <w:rFonts w:eastAsia="Arial Unicode MS"/>
          <w:color w:val="000000" w:themeColor="text1"/>
          <w:sz w:val="18"/>
          <w:szCs w:val="18"/>
        </w:rPr>
        <w:t>.</w:t>
      </w:r>
    </w:p>
    <w:p w14:paraId="6BD86DBF" w14:textId="77777777" w:rsidR="004F331E" w:rsidRPr="00654188" w:rsidRDefault="00687D75"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Member of Muslim Schools Project: A Comparison between Germany and South Africa (with Wolfram Weise of the University of Hamburg)</w:t>
      </w:r>
      <w:r w:rsidR="00750098" w:rsidRPr="00654188">
        <w:rPr>
          <w:rFonts w:eastAsia="Arial Unicode MS"/>
          <w:color w:val="000000" w:themeColor="text1"/>
          <w:sz w:val="18"/>
          <w:szCs w:val="18"/>
        </w:rPr>
        <w:t xml:space="preserve"> (2007-2009)</w:t>
      </w:r>
      <w:r w:rsidRPr="00654188">
        <w:rPr>
          <w:rFonts w:eastAsia="Arial Unicode MS"/>
          <w:color w:val="000000" w:themeColor="text1"/>
          <w:sz w:val="18"/>
          <w:szCs w:val="18"/>
        </w:rPr>
        <w:t>.</w:t>
      </w:r>
    </w:p>
    <w:p w14:paraId="582C5C66" w14:textId="425C593E" w:rsidR="00687D75" w:rsidRPr="00654188" w:rsidRDefault="00687D75" w:rsidP="00654188">
      <w:pPr>
        <w:numPr>
          <w:ilvl w:val="0"/>
          <w:numId w:val="3"/>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Member of research team of Public Transformations of Universities Project (with Diana </w:t>
      </w:r>
      <w:proofErr w:type="spellStart"/>
      <w:r w:rsidRPr="00654188">
        <w:rPr>
          <w:rFonts w:eastAsia="Arial Unicode MS"/>
          <w:color w:val="000000" w:themeColor="text1"/>
          <w:sz w:val="18"/>
          <w:szCs w:val="18"/>
        </w:rPr>
        <w:t>Rhoten</w:t>
      </w:r>
      <w:proofErr w:type="spellEnd"/>
      <w:r w:rsidRPr="00654188">
        <w:rPr>
          <w:rFonts w:eastAsia="Arial Unicode MS"/>
          <w:color w:val="000000" w:themeColor="text1"/>
          <w:sz w:val="18"/>
          <w:szCs w:val="18"/>
        </w:rPr>
        <w:t xml:space="preserve"> &amp; Craig Calhoun of HSRC in New York)</w:t>
      </w:r>
      <w:r w:rsidR="00750098" w:rsidRPr="00654188">
        <w:rPr>
          <w:rFonts w:eastAsia="Arial Unicode MS"/>
          <w:color w:val="000000" w:themeColor="text1"/>
          <w:sz w:val="18"/>
          <w:szCs w:val="18"/>
        </w:rPr>
        <w:t xml:space="preserve"> (2008-2012)</w:t>
      </w:r>
      <w:r w:rsidRPr="00654188">
        <w:rPr>
          <w:rFonts w:eastAsia="Arial Unicode MS"/>
          <w:color w:val="000000" w:themeColor="text1"/>
          <w:sz w:val="18"/>
          <w:szCs w:val="18"/>
        </w:rPr>
        <w:t>.</w:t>
      </w:r>
    </w:p>
    <w:p w14:paraId="38E19E54" w14:textId="77777777" w:rsidR="00687D75" w:rsidRPr="00654188" w:rsidRDefault="00687D75" w:rsidP="00654188">
      <w:pPr>
        <w:pStyle w:val="BodyText"/>
        <w:tabs>
          <w:tab w:val="left" w:pos="426"/>
        </w:tabs>
        <w:spacing w:line="276" w:lineRule="auto"/>
        <w:ind w:left="426" w:hanging="426"/>
        <w:contextualSpacing/>
        <w:rPr>
          <w:rFonts w:eastAsia="Arial Unicode MS"/>
          <w:bCs/>
          <w:i/>
          <w:color w:val="000000" w:themeColor="text1"/>
          <w:sz w:val="18"/>
          <w:szCs w:val="18"/>
          <w:lang w:val="en-GB"/>
        </w:rPr>
      </w:pPr>
    </w:p>
    <w:p w14:paraId="4283DE39" w14:textId="77777777" w:rsidR="00687D75" w:rsidRPr="00654188" w:rsidRDefault="00687D75" w:rsidP="00654188">
      <w:pPr>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Professional Affiliations</w:t>
      </w:r>
    </w:p>
    <w:p w14:paraId="57F10526"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7FEC09DA" w14:textId="1AC6436A" w:rsidR="006B6E12" w:rsidRPr="00654188" w:rsidRDefault="006B6E12"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2022-until present: Editor with Mary Drinkwater and Patrick Deane of the </w:t>
      </w:r>
      <w:r w:rsidRPr="00654188">
        <w:rPr>
          <w:rFonts w:eastAsia="Arial Unicode MS"/>
          <w:i/>
          <w:iCs/>
          <w:color w:val="000000" w:themeColor="text1"/>
          <w:sz w:val="18"/>
          <w:szCs w:val="18"/>
        </w:rPr>
        <w:t>Bloomsbury Handbook of Leadership and Change in Higher Education.</w:t>
      </w:r>
      <w:r w:rsidRPr="00654188">
        <w:rPr>
          <w:rFonts w:eastAsia="Arial Unicode MS"/>
          <w:color w:val="000000" w:themeColor="text1"/>
          <w:sz w:val="18"/>
          <w:szCs w:val="18"/>
        </w:rPr>
        <w:t xml:space="preserve"> </w:t>
      </w:r>
    </w:p>
    <w:p w14:paraId="5BFD4065" w14:textId="1C6F9677" w:rsidR="00C2646E" w:rsidRPr="00654188" w:rsidRDefault="00C2646E"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2019-present: Board Member of </w:t>
      </w:r>
      <w:r w:rsidRPr="00654188">
        <w:rPr>
          <w:rFonts w:eastAsia="Arial Unicode MS"/>
          <w:i/>
          <w:iCs/>
          <w:color w:val="000000" w:themeColor="text1"/>
          <w:sz w:val="18"/>
          <w:szCs w:val="18"/>
        </w:rPr>
        <w:t>International Journal of Peace and Development Studies</w:t>
      </w:r>
      <w:r w:rsidRPr="00654188">
        <w:rPr>
          <w:rFonts w:eastAsia="Arial Unicode MS"/>
          <w:color w:val="000000" w:themeColor="text1"/>
          <w:sz w:val="18"/>
          <w:szCs w:val="18"/>
        </w:rPr>
        <w:t xml:space="preserve">. </w:t>
      </w:r>
    </w:p>
    <w:p w14:paraId="7D7FA192" w14:textId="690E1309" w:rsidR="00B44CE7" w:rsidRPr="00654188" w:rsidRDefault="00B44CE7"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2020-2025: Review Board Member of the journal </w:t>
      </w:r>
      <w:r w:rsidRPr="00654188">
        <w:rPr>
          <w:rFonts w:eastAsia="Arial Unicode MS"/>
          <w:i/>
          <w:iCs/>
          <w:color w:val="000000" w:themeColor="text1"/>
          <w:sz w:val="18"/>
          <w:szCs w:val="18"/>
        </w:rPr>
        <w:t>Educational Theory</w:t>
      </w:r>
      <w:r w:rsidRPr="00654188">
        <w:rPr>
          <w:rFonts w:eastAsia="Arial Unicode MS"/>
          <w:color w:val="000000" w:themeColor="text1"/>
          <w:sz w:val="18"/>
          <w:szCs w:val="18"/>
        </w:rPr>
        <w:t xml:space="preserve"> edited by Nic </w:t>
      </w:r>
      <w:proofErr w:type="spellStart"/>
      <w:r w:rsidRPr="00654188">
        <w:rPr>
          <w:rFonts w:eastAsia="Arial Unicode MS"/>
          <w:color w:val="000000" w:themeColor="text1"/>
          <w:sz w:val="18"/>
          <w:szCs w:val="18"/>
        </w:rPr>
        <w:t>Burbules</w:t>
      </w:r>
      <w:proofErr w:type="spellEnd"/>
      <w:r w:rsidRPr="00654188">
        <w:rPr>
          <w:rFonts w:eastAsia="Arial Unicode MS"/>
          <w:color w:val="000000" w:themeColor="text1"/>
          <w:sz w:val="18"/>
          <w:szCs w:val="18"/>
        </w:rPr>
        <w:t>.</w:t>
      </w:r>
    </w:p>
    <w:p w14:paraId="57FCBDD7" w14:textId="5501F071" w:rsidR="003177CB" w:rsidRPr="00654188" w:rsidRDefault="003177CB" w:rsidP="00654188">
      <w:pPr>
        <w:pStyle w:val="ListParagraph"/>
        <w:widowControl w:val="0"/>
        <w:numPr>
          <w:ilvl w:val="0"/>
          <w:numId w:val="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2020-</w:t>
      </w:r>
      <w:r w:rsidR="00C03AFE" w:rsidRPr="00654188">
        <w:rPr>
          <w:rFonts w:eastAsia="Arial Unicode MS"/>
          <w:color w:val="000000" w:themeColor="text1"/>
          <w:sz w:val="18"/>
          <w:szCs w:val="18"/>
        </w:rPr>
        <w:t>2020</w:t>
      </w:r>
      <w:r w:rsidRPr="00654188">
        <w:rPr>
          <w:rFonts w:eastAsia="Arial Unicode MS"/>
          <w:color w:val="000000" w:themeColor="text1"/>
          <w:sz w:val="18"/>
          <w:szCs w:val="18"/>
        </w:rPr>
        <w:t>: Peer Review Panel Member of NRF (</w:t>
      </w:r>
      <w:r w:rsidRPr="00654188">
        <w:rPr>
          <w:rFonts w:eastAsia="Arial Unicode MS"/>
          <w:color w:val="000000" w:themeColor="text1"/>
          <w:sz w:val="18"/>
          <w:szCs w:val="18"/>
          <w:lang w:val="en-ZA"/>
        </w:rPr>
        <w:t>Applications Submitted in the Competitive Programme for Rated, Unrated &amp; Y-Rated Research Programme Calls).</w:t>
      </w:r>
    </w:p>
    <w:p w14:paraId="2B576141" w14:textId="71D6C97D" w:rsidR="00C55D55" w:rsidRPr="00654188" w:rsidRDefault="00C55D55" w:rsidP="00654188">
      <w:pPr>
        <w:pStyle w:val="ListParagraph"/>
        <w:widowControl w:val="0"/>
        <w:numPr>
          <w:ilvl w:val="0"/>
          <w:numId w:val="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2020-present: Editorial Board Member of </w:t>
      </w:r>
      <w:hyperlink r:id="rId20" w:history="1">
        <w:r w:rsidRPr="00654188">
          <w:rPr>
            <w:rStyle w:val="Hyperlink"/>
            <w:rFonts w:eastAsia="Arial Unicode MS"/>
            <w:i/>
            <w:iCs/>
            <w:color w:val="000000" w:themeColor="text1"/>
            <w:sz w:val="18"/>
            <w:szCs w:val="18"/>
            <w:u w:val="none"/>
            <w:lang w:val="en-NZ"/>
          </w:rPr>
          <w:t>ACCESS: Contemporary Issues in Education</w:t>
        </w:r>
      </w:hyperlink>
      <w:r w:rsidR="0013062A" w:rsidRPr="00654188">
        <w:rPr>
          <w:rFonts w:eastAsia="Arial Unicode MS"/>
          <w:color w:val="000000" w:themeColor="text1"/>
          <w:sz w:val="18"/>
          <w:szCs w:val="18"/>
        </w:rPr>
        <w:t xml:space="preserve"> (published by PESA)</w:t>
      </w:r>
      <w:r w:rsidRPr="00654188">
        <w:rPr>
          <w:rFonts w:eastAsia="Arial Unicode MS"/>
          <w:color w:val="000000" w:themeColor="text1"/>
          <w:sz w:val="18"/>
          <w:szCs w:val="18"/>
        </w:rPr>
        <w:t>.</w:t>
      </w:r>
    </w:p>
    <w:p w14:paraId="3E923456" w14:textId="15ADD033" w:rsidR="0016610C" w:rsidRPr="00654188" w:rsidRDefault="0016610C" w:rsidP="00654188">
      <w:pPr>
        <w:pStyle w:val="ListParagraph"/>
        <w:widowControl w:val="0"/>
        <w:numPr>
          <w:ilvl w:val="0"/>
          <w:numId w:val="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2019-present: </w:t>
      </w:r>
      <w:r w:rsidRPr="00654188">
        <w:rPr>
          <w:rFonts w:eastAsia="Arial Unicode MS"/>
          <w:i/>
          <w:color w:val="000000" w:themeColor="text1"/>
          <w:sz w:val="18"/>
          <w:szCs w:val="18"/>
        </w:rPr>
        <w:t>Advisory Board Member of Journal of Islamic Research</w:t>
      </w:r>
      <w:r w:rsidR="0013062A" w:rsidRPr="00654188">
        <w:rPr>
          <w:rFonts w:eastAsia="Arial Unicode MS"/>
          <w:color w:val="000000" w:themeColor="text1"/>
          <w:sz w:val="18"/>
          <w:szCs w:val="18"/>
        </w:rPr>
        <w:t>.</w:t>
      </w:r>
    </w:p>
    <w:p w14:paraId="0F7E7C74" w14:textId="549F96FB" w:rsidR="00CB1DD2" w:rsidRPr="00654188" w:rsidRDefault="00CB1DD2" w:rsidP="00654188">
      <w:pPr>
        <w:pStyle w:val="ListParagraph"/>
        <w:widowControl w:val="0"/>
        <w:numPr>
          <w:ilvl w:val="0"/>
          <w:numId w:val="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2018-</w:t>
      </w:r>
      <w:r w:rsidR="00604B82" w:rsidRPr="00654188">
        <w:rPr>
          <w:rFonts w:eastAsia="Arial Unicode MS"/>
          <w:color w:val="000000" w:themeColor="text1"/>
          <w:sz w:val="18"/>
          <w:szCs w:val="18"/>
        </w:rPr>
        <w:t>present</w:t>
      </w:r>
      <w:r w:rsidRPr="00654188">
        <w:rPr>
          <w:rFonts w:eastAsia="Arial Unicode MS"/>
          <w:color w:val="000000" w:themeColor="text1"/>
          <w:sz w:val="18"/>
          <w:szCs w:val="18"/>
        </w:rPr>
        <w:t>: Principal Editor of t</w:t>
      </w:r>
      <w:r w:rsidR="004670B0">
        <w:rPr>
          <w:rFonts w:eastAsia="Arial Unicode MS"/>
          <w:color w:val="000000" w:themeColor="text1"/>
          <w:sz w:val="18"/>
          <w:szCs w:val="18"/>
        </w:rPr>
        <w:t>h</w:t>
      </w:r>
      <w:r w:rsidRPr="00654188">
        <w:rPr>
          <w:rFonts w:eastAsia="Arial Unicode MS"/>
          <w:color w:val="000000" w:themeColor="text1"/>
          <w:sz w:val="18"/>
          <w:szCs w:val="18"/>
        </w:rPr>
        <w:t xml:space="preserve">e </w:t>
      </w:r>
      <w:r w:rsidR="008509AB" w:rsidRPr="00654188">
        <w:rPr>
          <w:rFonts w:eastAsia="Arial Unicode MS"/>
          <w:color w:val="000000" w:themeColor="text1"/>
          <w:sz w:val="18"/>
          <w:szCs w:val="18"/>
        </w:rPr>
        <w:t>i</w:t>
      </w:r>
      <w:r w:rsidRPr="00654188">
        <w:rPr>
          <w:rFonts w:eastAsia="Arial Unicode MS"/>
          <w:color w:val="000000" w:themeColor="text1"/>
          <w:sz w:val="18"/>
          <w:szCs w:val="18"/>
        </w:rPr>
        <w:t xml:space="preserve">nternational journal </w:t>
      </w:r>
      <w:r w:rsidRPr="00654188">
        <w:rPr>
          <w:rFonts w:eastAsia="Arial Unicode MS"/>
          <w:i/>
          <w:color w:val="000000" w:themeColor="text1"/>
          <w:sz w:val="18"/>
          <w:szCs w:val="18"/>
        </w:rPr>
        <w:t>Citizenship Teaching and Learning</w:t>
      </w:r>
      <w:r w:rsidR="00E46E63" w:rsidRPr="00654188">
        <w:rPr>
          <w:rFonts w:eastAsia="Arial Unicode MS"/>
          <w:i/>
          <w:color w:val="000000" w:themeColor="text1"/>
          <w:sz w:val="18"/>
          <w:szCs w:val="18"/>
        </w:rPr>
        <w:t>.</w:t>
      </w:r>
    </w:p>
    <w:p w14:paraId="16797104" w14:textId="690B83D0" w:rsidR="006F16AD" w:rsidRPr="00654188" w:rsidRDefault="006F16AD"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2017-</w:t>
      </w:r>
      <w:r w:rsidR="006850BD" w:rsidRPr="00654188">
        <w:rPr>
          <w:rFonts w:eastAsia="Arial Unicode MS"/>
          <w:color w:val="000000" w:themeColor="text1"/>
          <w:sz w:val="18"/>
          <w:szCs w:val="18"/>
        </w:rPr>
        <w:t>2023</w:t>
      </w:r>
      <w:r w:rsidRPr="00654188">
        <w:rPr>
          <w:rFonts w:eastAsia="Arial Unicode MS"/>
          <w:color w:val="000000" w:themeColor="text1"/>
          <w:sz w:val="18"/>
          <w:szCs w:val="18"/>
        </w:rPr>
        <w:t>: Member of Publications Committee of World Comparative Education Societies.</w:t>
      </w:r>
    </w:p>
    <w:p w14:paraId="192E9D75" w14:textId="4D0EB08B" w:rsidR="006F16AD" w:rsidRPr="00654188" w:rsidRDefault="00536E8D"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2017</w:t>
      </w:r>
      <w:r w:rsidR="006F16AD" w:rsidRPr="00654188">
        <w:rPr>
          <w:rFonts w:eastAsia="Arial Unicode MS"/>
          <w:color w:val="000000" w:themeColor="text1"/>
          <w:sz w:val="18"/>
          <w:szCs w:val="18"/>
        </w:rPr>
        <w:t>-</w:t>
      </w:r>
      <w:r w:rsidR="006850BD" w:rsidRPr="00654188">
        <w:rPr>
          <w:rFonts w:eastAsia="Arial Unicode MS"/>
          <w:color w:val="000000" w:themeColor="text1"/>
          <w:sz w:val="18"/>
          <w:szCs w:val="18"/>
        </w:rPr>
        <w:t>2023</w:t>
      </w:r>
      <w:r w:rsidR="006F16AD" w:rsidRPr="00654188">
        <w:rPr>
          <w:rFonts w:eastAsia="Arial Unicode MS"/>
          <w:color w:val="000000" w:themeColor="text1"/>
          <w:sz w:val="18"/>
          <w:szCs w:val="18"/>
        </w:rPr>
        <w:t xml:space="preserve">: Editorial Board Member of the </w:t>
      </w:r>
      <w:r w:rsidR="006F16AD" w:rsidRPr="00654188">
        <w:rPr>
          <w:rFonts w:eastAsia="Arial Unicode MS"/>
          <w:i/>
          <w:color w:val="000000" w:themeColor="text1"/>
          <w:sz w:val="18"/>
          <w:szCs w:val="18"/>
        </w:rPr>
        <w:t>Journal of Philosophy and Theory</w:t>
      </w:r>
      <w:r w:rsidR="006F16AD" w:rsidRPr="00654188">
        <w:rPr>
          <w:rFonts w:eastAsia="Arial Unicode MS"/>
          <w:color w:val="000000" w:themeColor="text1"/>
          <w:sz w:val="18"/>
          <w:szCs w:val="18"/>
        </w:rPr>
        <w:t>.</w:t>
      </w:r>
    </w:p>
    <w:p w14:paraId="0B7EC7B7" w14:textId="7BAF4A18" w:rsidR="00BC05A6" w:rsidRPr="00654188" w:rsidRDefault="00BC05A6" w:rsidP="00654188">
      <w:pPr>
        <w:numPr>
          <w:ilvl w:val="0"/>
          <w:numId w:val="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2016-2021: Editorial </w:t>
      </w:r>
      <w:r w:rsidR="006F16AD" w:rsidRPr="00654188">
        <w:rPr>
          <w:rFonts w:eastAsia="Arial Unicode MS"/>
          <w:color w:val="000000" w:themeColor="text1"/>
          <w:sz w:val="18"/>
          <w:szCs w:val="18"/>
        </w:rPr>
        <w:t>B</w:t>
      </w:r>
      <w:r w:rsidRPr="00654188">
        <w:rPr>
          <w:rFonts w:eastAsia="Arial Unicode MS"/>
          <w:color w:val="000000" w:themeColor="text1"/>
          <w:sz w:val="18"/>
          <w:szCs w:val="18"/>
        </w:rPr>
        <w:t xml:space="preserve">oard </w:t>
      </w:r>
      <w:r w:rsidR="006F16AD" w:rsidRPr="00654188">
        <w:rPr>
          <w:rFonts w:eastAsia="Arial Unicode MS"/>
          <w:color w:val="000000" w:themeColor="text1"/>
          <w:sz w:val="18"/>
          <w:szCs w:val="18"/>
        </w:rPr>
        <w:t>M</w:t>
      </w:r>
      <w:r w:rsidRPr="00654188">
        <w:rPr>
          <w:rFonts w:eastAsia="Arial Unicode MS"/>
          <w:color w:val="000000" w:themeColor="text1"/>
          <w:sz w:val="18"/>
          <w:szCs w:val="18"/>
        </w:rPr>
        <w:t xml:space="preserve">ember of the Springer book on </w:t>
      </w:r>
      <w:r w:rsidRPr="00654188">
        <w:rPr>
          <w:rFonts w:eastAsia="Arial Unicode MS"/>
          <w:i/>
          <w:color w:val="000000" w:themeColor="text1"/>
          <w:sz w:val="18"/>
          <w:szCs w:val="18"/>
        </w:rPr>
        <w:t>Educational Leadership Theory</w:t>
      </w:r>
      <w:r w:rsidRPr="00654188">
        <w:rPr>
          <w:rFonts w:eastAsia="Arial Unicode MS"/>
          <w:color w:val="000000" w:themeColor="text1"/>
          <w:sz w:val="18"/>
          <w:szCs w:val="18"/>
        </w:rPr>
        <w:t xml:space="preserve"> (http://www.springer.com/series/15484?detailsPage=aboutTheEditor).</w:t>
      </w:r>
    </w:p>
    <w:p w14:paraId="545F77D7" w14:textId="77777777" w:rsidR="003555CC" w:rsidRPr="00654188" w:rsidRDefault="003555CC"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i/>
          <w:color w:val="000000" w:themeColor="text1"/>
          <w:sz w:val="18"/>
          <w:szCs w:val="18"/>
        </w:rPr>
      </w:pPr>
      <w:r w:rsidRPr="00654188">
        <w:rPr>
          <w:rFonts w:eastAsia="Arial Unicode MS"/>
          <w:color w:val="000000" w:themeColor="text1"/>
          <w:sz w:val="18"/>
          <w:szCs w:val="18"/>
        </w:rPr>
        <w:t>2014-</w:t>
      </w:r>
      <w:r w:rsidR="00EE2F87" w:rsidRPr="00654188">
        <w:rPr>
          <w:rFonts w:eastAsia="Arial Unicode MS"/>
          <w:color w:val="000000" w:themeColor="text1"/>
          <w:sz w:val="18"/>
          <w:szCs w:val="18"/>
        </w:rPr>
        <w:t>2016</w:t>
      </w:r>
      <w:r w:rsidRPr="00654188">
        <w:rPr>
          <w:rFonts w:eastAsia="Arial Unicode MS"/>
          <w:color w:val="000000" w:themeColor="text1"/>
          <w:sz w:val="18"/>
          <w:szCs w:val="18"/>
        </w:rPr>
        <w:t xml:space="preserve">: Member of the International Advisory Board for the International Islamic University of Malaysia’s </w:t>
      </w:r>
      <w:r w:rsidRPr="00654188">
        <w:rPr>
          <w:rFonts w:eastAsia="Arial Unicode MS"/>
          <w:i/>
          <w:color w:val="000000" w:themeColor="text1"/>
          <w:sz w:val="18"/>
          <w:szCs w:val="18"/>
        </w:rPr>
        <w:t>Journal of Educational Studies</w:t>
      </w:r>
    </w:p>
    <w:p w14:paraId="6D8568AA" w14:textId="77777777" w:rsidR="0002405C" w:rsidRPr="00654188" w:rsidRDefault="0002405C"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i/>
          <w:color w:val="000000" w:themeColor="text1"/>
          <w:sz w:val="18"/>
          <w:szCs w:val="18"/>
        </w:rPr>
      </w:pPr>
      <w:r w:rsidRPr="00654188">
        <w:rPr>
          <w:rFonts w:eastAsia="Arial Unicode MS"/>
          <w:color w:val="000000" w:themeColor="text1"/>
          <w:sz w:val="18"/>
          <w:szCs w:val="18"/>
        </w:rPr>
        <w:t xml:space="preserve">2013-to present: Member of the Board of Consulting Editors for the </w:t>
      </w:r>
      <w:r w:rsidRPr="00654188">
        <w:rPr>
          <w:rFonts w:eastAsia="Arial Unicode MS"/>
          <w:i/>
          <w:color w:val="000000" w:themeColor="text1"/>
          <w:sz w:val="18"/>
          <w:szCs w:val="18"/>
        </w:rPr>
        <w:t>Online Encyclopaedia of Educational Philosophy and Theory</w:t>
      </w:r>
    </w:p>
    <w:p w14:paraId="320D41BD" w14:textId="52DA1114" w:rsidR="0027639F" w:rsidRPr="00654188" w:rsidRDefault="0027639F"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i/>
          <w:color w:val="000000" w:themeColor="text1"/>
          <w:sz w:val="18"/>
          <w:szCs w:val="18"/>
        </w:rPr>
      </w:pPr>
      <w:r w:rsidRPr="00654188">
        <w:rPr>
          <w:rFonts w:eastAsia="Arial Unicode MS"/>
          <w:color w:val="000000" w:themeColor="text1"/>
          <w:sz w:val="18"/>
          <w:szCs w:val="18"/>
        </w:rPr>
        <w:t>2013-</w:t>
      </w:r>
      <w:r w:rsidR="006850BD" w:rsidRPr="00654188">
        <w:rPr>
          <w:rFonts w:eastAsia="Arial Unicode MS"/>
          <w:color w:val="000000" w:themeColor="text1"/>
          <w:sz w:val="18"/>
          <w:szCs w:val="18"/>
        </w:rPr>
        <w:t>2023</w:t>
      </w:r>
      <w:r w:rsidRPr="00654188">
        <w:rPr>
          <w:rFonts w:eastAsia="Arial Unicode MS"/>
          <w:color w:val="000000" w:themeColor="text1"/>
          <w:sz w:val="18"/>
          <w:szCs w:val="18"/>
        </w:rPr>
        <w:t xml:space="preserve">: Regional Editor of </w:t>
      </w:r>
      <w:r w:rsidRPr="00654188">
        <w:rPr>
          <w:rFonts w:eastAsia="Arial Unicode MS"/>
          <w:i/>
          <w:color w:val="000000" w:themeColor="text1"/>
          <w:sz w:val="18"/>
          <w:szCs w:val="18"/>
        </w:rPr>
        <w:t>Educational Philosophy and Theory</w:t>
      </w:r>
    </w:p>
    <w:p w14:paraId="419FAC6D" w14:textId="37E65F7E" w:rsidR="00A80EA2" w:rsidRPr="00654188" w:rsidRDefault="00A80EA2"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2013-</w:t>
      </w:r>
      <w:r w:rsidR="003759CC" w:rsidRPr="00654188">
        <w:rPr>
          <w:rFonts w:eastAsia="Arial Unicode MS"/>
          <w:color w:val="000000" w:themeColor="text1"/>
          <w:sz w:val="18"/>
          <w:szCs w:val="18"/>
        </w:rPr>
        <w:t>2018</w:t>
      </w:r>
      <w:r w:rsidRPr="00654188">
        <w:rPr>
          <w:rFonts w:eastAsia="Arial Unicode MS"/>
          <w:color w:val="000000" w:themeColor="text1"/>
          <w:sz w:val="18"/>
          <w:szCs w:val="18"/>
        </w:rPr>
        <w:t>: A</w:t>
      </w:r>
      <w:r w:rsidR="006B71BD" w:rsidRPr="00654188">
        <w:rPr>
          <w:rFonts w:eastAsia="Arial Unicode MS"/>
          <w:color w:val="000000" w:themeColor="text1"/>
          <w:sz w:val="18"/>
          <w:szCs w:val="18"/>
        </w:rPr>
        <w:t xml:space="preserve">ssistant </w:t>
      </w:r>
      <w:r w:rsidRPr="00654188">
        <w:rPr>
          <w:rFonts w:eastAsia="Arial Unicode MS"/>
          <w:color w:val="000000" w:themeColor="text1"/>
          <w:sz w:val="18"/>
          <w:szCs w:val="18"/>
        </w:rPr>
        <w:t xml:space="preserve">Editor of </w:t>
      </w:r>
      <w:r w:rsidRPr="00654188">
        <w:rPr>
          <w:rFonts w:eastAsia="Arial Unicode MS"/>
          <w:i/>
          <w:color w:val="000000" w:themeColor="text1"/>
          <w:sz w:val="18"/>
          <w:szCs w:val="18"/>
        </w:rPr>
        <w:t>Ethics and Education</w:t>
      </w:r>
      <w:r w:rsidR="00682A0F" w:rsidRPr="00654188">
        <w:rPr>
          <w:rFonts w:eastAsia="Arial Unicode MS"/>
          <w:i/>
          <w:color w:val="000000" w:themeColor="text1"/>
          <w:sz w:val="18"/>
          <w:szCs w:val="18"/>
        </w:rPr>
        <w:t xml:space="preserve"> </w:t>
      </w:r>
      <w:r w:rsidR="00682A0F" w:rsidRPr="00654188">
        <w:rPr>
          <w:rFonts w:eastAsia="Arial Unicode MS"/>
          <w:color w:val="000000" w:themeColor="text1"/>
          <w:sz w:val="18"/>
          <w:szCs w:val="18"/>
        </w:rPr>
        <w:t>–</w:t>
      </w:r>
      <w:r w:rsidR="00682A0F" w:rsidRPr="00654188">
        <w:rPr>
          <w:rFonts w:eastAsia="Arial Unicode MS"/>
          <w:i/>
          <w:color w:val="000000" w:themeColor="text1"/>
          <w:sz w:val="18"/>
          <w:szCs w:val="18"/>
        </w:rPr>
        <w:t xml:space="preserve"> </w:t>
      </w:r>
      <w:r w:rsidR="00682A0F" w:rsidRPr="00654188">
        <w:rPr>
          <w:rFonts w:eastAsia="Arial Unicode MS"/>
          <w:color w:val="000000" w:themeColor="text1"/>
          <w:sz w:val="18"/>
          <w:szCs w:val="18"/>
        </w:rPr>
        <w:t>Taylor &amp; Francis journal of the International Network of Philosophers of Education</w:t>
      </w:r>
    </w:p>
    <w:p w14:paraId="25A6B75A" w14:textId="277DB2C4" w:rsidR="007C7F6C" w:rsidRPr="00654188" w:rsidRDefault="00A80EA2"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2012-</w:t>
      </w:r>
      <w:r w:rsidR="00795782" w:rsidRPr="00654188">
        <w:rPr>
          <w:rFonts w:eastAsia="Arial Unicode MS"/>
          <w:color w:val="000000" w:themeColor="text1"/>
          <w:sz w:val="18"/>
          <w:szCs w:val="18"/>
        </w:rPr>
        <w:t>2018</w:t>
      </w:r>
      <w:r w:rsidR="007C7F6C" w:rsidRPr="00654188">
        <w:rPr>
          <w:rFonts w:eastAsia="Arial Unicode MS"/>
          <w:color w:val="000000" w:themeColor="text1"/>
          <w:sz w:val="18"/>
          <w:szCs w:val="18"/>
        </w:rPr>
        <w:t>: Member of Advisory Board of Centre for Global Studies in Education, University of Waikato, New Zealand.</w:t>
      </w:r>
    </w:p>
    <w:p w14:paraId="07D4C4CD" w14:textId="5B556F7C" w:rsidR="00DC2A2A" w:rsidRPr="00654188" w:rsidRDefault="00DC2A2A"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2012-</w:t>
      </w:r>
      <w:r w:rsidR="006850BD" w:rsidRPr="00654188">
        <w:rPr>
          <w:rFonts w:eastAsia="Arial Unicode MS"/>
          <w:color w:val="000000" w:themeColor="text1"/>
          <w:sz w:val="18"/>
          <w:szCs w:val="18"/>
        </w:rPr>
        <w:t>2023</w:t>
      </w:r>
      <w:r w:rsidRPr="00654188">
        <w:rPr>
          <w:rFonts w:eastAsia="Arial Unicode MS"/>
          <w:color w:val="000000" w:themeColor="text1"/>
          <w:sz w:val="18"/>
          <w:szCs w:val="18"/>
        </w:rPr>
        <w:t xml:space="preserve">: Member of Editorial Advisory Board of </w:t>
      </w:r>
      <w:r w:rsidRPr="00654188">
        <w:rPr>
          <w:rFonts w:eastAsia="Arial Unicode MS"/>
          <w:i/>
          <w:color w:val="000000" w:themeColor="text1"/>
          <w:sz w:val="18"/>
          <w:szCs w:val="18"/>
        </w:rPr>
        <w:t>Higher Education Research &amp; Development</w:t>
      </w:r>
      <w:r w:rsidRPr="00654188">
        <w:rPr>
          <w:rFonts w:eastAsia="Arial Unicode MS"/>
          <w:color w:val="000000" w:themeColor="text1"/>
          <w:sz w:val="18"/>
          <w:szCs w:val="18"/>
        </w:rPr>
        <w:t xml:space="preserve"> (HERD)</w:t>
      </w:r>
    </w:p>
    <w:p w14:paraId="088E9C6E" w14:textId="72183126"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2011-</w:t>
      </w:r>
      <w:r w:rsidR="009B21E0" w:rsidRPr="00654188">
        <w:rPr>
          <w:rFonts w:eastAsia="Arial Unicode MS"/>
          <w:color w:val="000000" w:themeColor="text1"/>
          <w:sz w:val="18"/>
          <w:szCs w:val="18"/>
        </w:rPr>
        <w:t>2015</w:t>
      </w:r>
      <w:r w:rsidRPr="00654188">
        <w:rPr>
          <w:rFonts w:eastAsia="Arial Unicode MS"/>
          <w:color w:val="000000" w:themeColor="text1"/>
          <w:sz w:val="18"/>
          <w:szCs w:val="18"/>
        </w:rPr>
        <w:t>: Member of Review Board of the international journal</w:t>
      </w:r>
      <w:r w:rsidRPr="00654188">
        <w:rPr>
          <w:rFonts w:eastAsia="Arial Unicode MS"/>
          <w:i/>
          <w:color w:val="000000" w:themeColor="text1"/>
          <w:sz w:val="18"/>
          <w:szCs w:val="18"/>
        </w:rPr>
        <w:t xml:space="preserve"> Educational Theory</w:t>
      </w:r>
    </w:p>
    <w:p w14:paraId="6213E507" w14:textId="6727FE46"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2010-</w:t>
      </w:r>
      <w:r w:rsidR="0016547D" w:rsidRPr="00654188">
        <w:rPr>
          <w:rFonts w:eastAsia="Arial Unicode MS"/>
          <w:color w:val="000000" w:themeColor="text1"/>
          <w:sz w:val="18"/>
          <w:szCs w:val="18"/>
        </w:rPr>
        <w:t>2018</w:t>
      </w:r>
      <w:r w:rsidRPr="00654188">
        <w:rPr>
          <w:rFonts w:eastAsia="Arial Unicode MS"/>
          <w:color w:val="000000" w:themeColor="text1"/>
          <w:sz w:val="18"/>
          <w:szCs w:val="18"/>
        </w:rPr>
        <w:t xml:space="preserve">: Chief Regional Editor for Africa of the international journal </w:t>
      </w:r>
      <w:r w:rsidRPr="00654188">
        <w:rPr>
          <w:rFonts w:eastAsia="Arial Unicode MS"/>
          <w:i/>
          <w:color w:val="000000" w:themeColor="text1"/>
          <w:sz w:val="18"/>
          <w:szCs w:val="18"/>
        </w:rPr>
        <w:t>Citizenship Teaching and Learning</w:t>
      </w:r>
    </w:p>
    <w:p w14:paraId="304618CF"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2008-to present: Elected Member of the Academy of Science of South Africa (</w:t>
      </w:r>
      <w:proofErr w:type="spellStart"/>
      <w:r w:rsidRPr="00654188">
        <w:rPr>
          <w:rFonts w:eastAsia="Arial Unicode MS"/>
          <w:color w:val="000000" w:themeColor="text1"/>
          <w:sz w:val="18"/>
          <w:szCs w:val="18"/>
        </w:rPr>
        <w:t>ASSAf</w:t>
      </w:r>
      <w:proofErr w:type="spellEnd"/>
      <w:r w:rsidRPr="00654188">
        <w:rPr>
          <w:rFonts w:eastAsia="Arial Unicode MS"/>
          <w:color w:val="000000" w:themeColor="text1"/>
          <w:sz w:val="18"/>
          <w:szCs w:val="18"/>
        </w:rPr>
        <w:t>)</w:t>
      </w:r>
    </w:p>
    <w:p w14:paraId="0C3279D2"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2008-2010: Member of the Programme Committee (INPE, Bogota [Columbia] Conference)</w:t>
      </w:r>
    </w:p>
    <w:p w14:paraId="07781EBF"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2008-2010: Member of the International Advisory Board of the </w:t>
      </w:r>
      <w:r w:rsidRPr="00654188">
        <w:rPr>
          <w:rFonts w:eastAsia="Arial Unicode MS"/>
          <w:i/>
          <w:color w:val="000000" w:themeColor="text1"/>
          <w:sz w:val="18"/>
          <w:szCs w:val="18"/>
        </w:rPr>
        <w:t>Journal of Educational Administration and History</w:t>
      </w:r>
    </w:p>
    <w:p w14:paraId="2640345E"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2007-to present: Member of the Editorial Board of </w:t>
      </w:r>
      <w:r w:rsidRPr="00654188">
        <w:rPr>
          <w:rFonts w:eastAsia="Arial Unicode MS"/>
          <w:i/>
          <w:color w:val="000000" w:themeColor="text1"/>
          <w:sz w:val="18"/>
          <w:szCs w:val="18"/>
        </w:rPr>
        <w:t>Perspectives in Education</w:t>
      </w:r>
    </w:p>
    <w:p w14:paraId="0825CFB8"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2006-201</w:t>
      </w:r>
      <w:r w:rsidR="003A70C7" w:rsidRPr="00654188">
        <w:rPr>
          <w:rFonts w:eastAsia="Arial Unicode MS"/>
          <w:color w:val="000000" w:themeColor="text1"/>
          <w:sz w:val="18"/>
          <w:szCs w:val="18"/>
        </w:rPr>
        <w:t>8</w:t>
      </w:r>
      <w:r w:rsidRPr="00654188">
        <w:rPr>
          <w:rFonts w:eastAsia="Arial Unicode MS"/>
          <w:color w:val="000000" w:themeColor="text1"/>
          <w:sz w:val="18"/>
          <w:szCs w:val="18"/>
        </w:rPr>
        <w:t>: Executive Board Member of the International Network of Philosophers of Education (INPE)</w:t>
      </w:r>
    </w:p>
    <w:p w14:paraId="2D9E89F4"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 Chair of the Education Association of South Africa (EASA)</w:t>
      </w:r>
    </w:p>
    <w:p w14:paraId="361F33C0" w14:textId="600DFEDC"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2005–to present: Editor-in-Chief of </w:t>
      </w:r>
      <w:r w:rsidRPr="00654188">
        <w:rPr>
          <w:rFonts w:eastAsia="Arial Unicode MS"/>
          <w:i/>
          <w:color w:val="000000" w:themeColor="text1"/>
          <w:sz w:val="18"/>
          <w:szCs w:val="18"/>
        </w:rPr>
        <w:t>South African Journal of Higher Education</w:t>
      </w:r>
    </w:p>
    <w:p w14:paraId="66112BFB"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2001-2005: Associate Editor of </w:t>
      </w:r>
      <w:r w:rsidRPr="00654188">
        <w:rPr>
          <w:rFonts w:eastAsia="Arial Unicode MS"/>
          <w:i/>
          <w:color w:val="000000" w:themeColor="text1"/>
          <w:sz w:val="18"/>
          <w:szCs w:val="18"/>
        </w:rPr>
        <w:t>South African Journal of Higher Education</w:t>
      </w:r>
    </w:p>
    <w:p w14:paraId="3BD13737"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2005-to present: Member of the American Educational Research Association (AERA)</w:t>
      </w:r>
    </w:p>
    <w:p w14:paraId="64401C8F"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2003-to present: Member of the Philosophy of Education </w:t>
      </w:r>
      <w:r w:rsidR="00E946EE" w:rsidRPr="00654188">
        <w:rPr>
          <w:rFonts w:eastAsia="Arial Unicode MS"/>
          <w:color w:val="000000" w:themeColor="text1"/>
          <w:sz w:val="18"/>
          <w:szCs w:val="18"/>
        </w:rPr>
        <w:t>Society of Great Britain (PESGB</w:t>
      </w:r>
      <w:r w:rsidR="0061432D" w:rsidRPr="00654188">
        <w:rPr>
          <w:rFonts w:eastAsia="Arial Unicode MS"/>
          <w:color w:val="000000" w:themeColor="text1"/>
          <w:sz w:val="18"/>
          <w:szCs w:val="18"/>
        </w:rPr>
        <w:t>)</w:t>
      </w:r>
    </w:p>
    <w:p w14:paraId="0A948327"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w:t>
      </w:r>
      <w:r w:rsidR="00E65710" w:rsidRPr="00654188">
        <w:rPr>
          <w:rFonts w:eastAsia="Arial Unicode MS"/>
          <w:color w:val="000000" w:themeColor="text1"/>
          <w:sz w:val="18"/>
          <w:szCs w:val="18"/>
        </w:rPr>
        <w:t>2011</w:t>
      </w:r>
      <w:r w:rsidRPr="00654188">
        <w:rPr>
          <w:rFonts w:eastAsia="Arial Unicode MS"/>
          <w:color w:val="000000" w:themeColor="text1"/>
          <w:sz w:val="18"/>
          <w:szCs w:val="18"/>
        </w:rPr>
        <w:t>: Member of the Editorial Board of the Education Association of South Africa (EASA)</w:t>
      </w:r>
    </w:p>
    <w:p w14:paraId="7E78238A"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2001-2003; 2006-2008: Executive Member of the South African Association for Research and Development in Higher Education (SAARDHE) – Organiser of the 2003 SAARDHE Conference: “Rethinking and re-imagining higher education”</w:t>
      </w:r>
    </w:p>
    <w:p w14:paraId="61F8640F"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2001-2002: Chair of the Philosophy of Education Interest Group (EASA)</w:t>
      </w:r>
    </w:p>
    <w:p w14:paraId="11238844" w14:textId="77777777"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i/>
          <w:iCs/>
          <w:color w:val="000000" w:themeColor="text1"/>
          <w:sz w:val="18"/>
          <w:szCs w:val="18"/>
        </w:rPr>
      </w:pPr>
      <w:r w:rsidRPr="00654188">
        <w:rPr>
          <w:rFonts w:eastAsia="Arial Unicode MS"/>
          <w:color w:val="000000" w:themeColor="text1"/>
          <w:sz w:val="18"/>
          <w:szCs w:val="18"/>
        </w:rPr>
        <w:t xml:space="preserve">1996-2003: Consultant Editor of </w:t>
      </w:r>
      <w:r w:rsidRPr="00654188">
        <w:rPr>
          <w:rFonts w:eastAsia="Arial Unicode MS"/>
          <w:i/>
          <w:iCs/>
          <w:color w:val="000000" w:themeColor="text1"/>
          <w:sz w:val="18"/>
          <w:szCs w:val="18"/>
        </w:rPr>
        <w:t>South African Journal of Higher Education</w:t>
      </w:r>
    </w:p>
    <w:p w14:paraId="1B2F5300" w14:textId="2995282F"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w:t>
      </w:r>
      <w:r w:rsidR="006850BD" w:rsidRPr="00654188">
        <w:rPr>
          <w:rFonts w:eastAsia="Arial Unicode MS"/>
          <w:color w:val="000000" w:themeColor="text1"/>
          <w:sz w:val="18"/>
          <w:szCs w:val="18"/>
        </w:rPr>
        <w:t>2023</w:t>
      </w:r>
      <w:r w:rsidRPr="00654188">
        <w:rPr>
          <w:rFonts w:eastAsia="Arial Unicode MS"/>
          <w:color w:val="000000" w:themeColor="text1"/>
          <w:sz w:val="18"/>
          <w:szCs w:val="18"/>
        </w:rPr>
        <w:t>: Member of the International Network of Philosophers of Education (INPE)</w:t>
      </w:r>
    </w:p>
    <w:p w14:paraId="018FE69E" w14:textId="6BBCDD7E" w:rsidR="00687D75" w:rsidRPr="00654188" w:rsidRDefault="00687D75" w:rsidP="00654188">
      <w:pPr>
        <w:widowControl w:val="0"/>
        <w:numPr>
          <w:ilvl w:val="0"/>
          <w:numId w:val="4"/>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1997-</w:t>
      </w:r>
      <w:r w:rsidR="0016547D" w:rsidRPr="00654188">
        <w:rPr>
          <w:rFonts w:eastAsia="Arial Unicode MS"/>
          <w:color w:val="000000" w:themeColor="text1"/>
          <w:sz w:val="18"/>
          <w:szCs w:val="18"/>
        </w:rPr>
        <w:t>2016</w:t>
      </w:r>
      <w:r w:rsidRPr="00654188">
        <w:rPr>
          <w:rFonts w:eastAsia="Arial Unicode MS"/>
          <w:color w:val="000000" w:themeColor="text1"/>
          <w:sz w:val="18"/>
          <w:szCs w:val="18"/>
        </w:rPr>
        <w:t>: Member of the Kenton Education Association of South Africa</w:t>
      </w:r>
    </w:p>
    <w:p w14:paraId="088EF70C"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6FA82AF3" w14:textId="77777777" w:rsidR="00687D75" w:rsidRPr="00654188" w:rsidRDefault="00687D75"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COMMITTEE MEMBERSHIPS</w:t>
      </w:r>
    </w:p>
    <w:p w14:paraId="21849C56" w14:textId="77777777" w:rsidR="00687D75" w:rsidRPr="00654188" w:rsidRDefault="00687D75" w:rsidP="00654188">
      <w:pPr>
        <w:pBdr>
          <w:top w:val="single" w:sz="4" w:space="1" w:color="auto"/>
        </w:pBdr>
        <w:tabs>
          <w:tab w:val="left" w:pos="426"/>
        </w:tabs>
        <w:spacing w:line="276" w:lineRule="auto"/>
        <w:ind w:left="426" w:hanging="426"/>
        <w:contextualSpacing/>
        <w:jc w:val="both"/>
        <w:rPr>
          <w:rFonts w:eastAsia="Arial Unicode MS"/>
          <w:color w:val="000000" w:themeColor="text1"/>
          <w:sz w:val="18"/>
          <w:szCs w:val="18"/>
        </w:rPr>
      </w:pPr>
    </w:p>
    <w:p w14:paraId="776E4842" w14:textId="6A10D808" w:rsidR="00687D75" w:rsidRPr="00654188" w:rsidRDefault="00B9458F"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2008-20</w:t>
      </w:r>
      <w:r w:rsidR="00687D75" w:rsidRPr="00654188">
        <w:rPr>
          <w:rFonts w:eastAsia="Arial Unicode MS"/>
          <w:color w:val="000000" w:themeColor="text1"/>
          <w:sz w:val="18"/>
          <w:szCs w:val="18"/>
        </w:rPr>
        <w:t>1</w:t>
      </w:r>
      <w:r w:rsidR="00F826A6" w:rsidRPr="00654188">
        <w:rPr>
          <w:rFonts w:eastAsia="Arial Unicode MS"/>
          <w:color w:val="000000" w:themeColor="text1"/>
          <w:sz w:val="18"/>
          <w:szCs w:val="18"/>
        </w:rPr>
        <w:t>5</w:t>
      </w:r>
      <w:r w:rsidR="00687D75" w:rsidRPr="00654188">
        <w:rPr>
          <w:rFonts w:eastAsia="Arial Unicode MS"/>
          <w:color w:val="000000" w:themeColor="text1"/>
          <w:sz w:val="18"/>
          <w:szCs w:val="18"/>
        </w:rPr>
        <w:t>: Member of Appointments Committee of Senate (ASK[S])</w:t>
      </w:r>
    </w:p>
    <w:p w14:paraId="5CD714F2"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2006-2007: Member of University Research Committee as Member of Senate (Stellenbosch University)</w:t>
      </w:r>
    </w:p>
    <w:p w14:paraId="424B6340"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2004-2010: Member of Library Committee (Stellenbosch University)</w:t>
      </w:r>
    </w:p>
    <w:p w14:paraId="612B7832"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2005-2011: Member of Honorary Degrees Committee (Stellenbosch University)</w:t>
      </w:r>
    </w:p>
    <w:p w14:paraId="5BAF1039" w14:textId="41487098"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w:t>
      </w:r>
      <w:r w:rsidR="006850BD" w:rsidRPr="00654188">
        <w:rPr>
          <w:rFonts w:eastAsia="Arial Unicode MS"/>
          <w:color w:val="000000" w:themeColor="text1"/>
          <w:sz w:val="18"/>
          <w:szCs w:val="18"/>
        </w:rPr>
        <w:t>2023</w:t>
      </w:r>
      <w:r w:rsidRPr="00654188">
        <w:rPr>
          <w:rFonts w:eastAsia="Arial Unicode MS"/>
          <w:color w:val="000000" w:themeColor="text1"/>
          <w:sz w:val="18"/>
          <w:szCs w:val="18"/>
        </w:rPr>
        <w:t>: Member of the University Senate (Stellenbosch University)</w:t>
      </w:r>
    </w:p>
    <w:p w14:paraId="660E306C"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2002-2005</w:t>
      </w:r>
      <w:r w:rsidR="00042C3E" w:rsidRPr="00654188">
        <w:rPr>
          <w:rFonts w:eastAsia="Arial Unicode MS"/>
          <w:color w:val="000000" w:themeColor="text1"/>
          <w:sz w:val="18"/>
          <w:szCs w:val="18"/>
        </w:rPr>
        <w:t>; 2014</w:t>
      </w:r>
      <w:r w:rsidRPr="00654188">
        <w:rPr>
          <w:rFonts w:eastAsia="Arial Unicode MS"/>
          <w:color w:val="000000" w:themeColor="text1"/>
          <w:sz w:val="18"/>
          <w:szCs w:val="18"/>
        </w:rPr>
        <w:t>: Member of Research Sub-Committee A of the University, Faculty of Education Representative (Stellenbosch University)</w:t>
      </w:r>
    </w:p>
    <w:p w14:paraId="496497A5"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2000-2001: Member of the Task Team to facilitate the implementation of the University’s Strategic Plan (Stellenbosch University)</w:t>
      </w:r>
    </w:p>
    <w:p w14:paraId="331A6ACF"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2000-2001: Member of Employment Equity Forum (Stellenbosch University, </w:t>
      </w:r>
      <w:proofErr w:type="spellStart"/>
      <w:r w:rsidRPr="00654188">
        <w:rPr>
          <w:rFonts w:eastAsia="Arial Unicode MS"/>
          <w:color w:val="000000" w:themeColor="text1"/>
          <w:sz w:val="18"/>
          <w:szCs w:val="18"/>
        </w:rPr>
        <w:t>Humaniora</w:t>
      </w:r>
      <w:proofErr w:type="spellEnd"/>
      <w:r w:rsidRPr="00654188">
        <w:rPr>
          <w:rFonts w:eastAsia="Arial Unicode MS"/>
          <w:color w:val="000000" w:themeColor="text1"/>
          <w:sz w:val="18"/>
          <w:szCs w:val="18"/>
        </w:rPr>
        <w:t xml:space="preserve"> and Overarching Forum)</w:t>
      </w:r>
    </w:p>
    <w:p w14:paraId="1780672F"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2000-2002: Member of Central Student Disciplinary Committee (Stellenbosch University)</w:t>
      </w:r>
    </w:p>
    <w:p w14:paraId="340343B3"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2000-2001: Member of Academic Development Programmes Committee (Stellenbosch University)</w:t>
      </w:r>
    </w:p>
    <w:p w14:paraId="7C490AC2" w14:textId="0EBA66D8"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1998-1999: Member of Steering Committee (Centre for Education Development)</w:t>
      </w:r>
    </w:p>
    <w:p w14:paraId="192EA16D"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 2002-2006</w:t>
      </w:r>
      <w:r w:rsidR="00F04011" w:rsidRPr="00654188">
        <w:rPr>
          <w:rFonts w:eastAsia="Arial Unicode MS"/>
          <w:color w:val="000000" w:themeColor="text1"/>
          <w:sz w:val="18"/>
          <w:szCs w:val="18"/>
        </w:rPr>
        <w:t>, 2014</w:t>
      </w:r>
      <w:r w:rsidRPr="00654188">
        <w:rPr>
          <w:rFonts w:eastAsia="Arial Unicode MS"/>
          <w:color w:val="000000" w:themeColor="text1"/>
          <w:sz w:val="18"/>
          <w:szCs w:val="18"/>
        </w:rPr>
        <w:t>: Member of Standing Committee (Research, Faculty of Education)</w:t>
      </w:r>
    </w:p>
    <w:p w14:paraId="2CF38A45"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1999-2001: Member of Standing Committee (Distance Education, Faculty of Education)</w:t>
      </w:r>
    </w:p>
    <w:p w14:paraId="160C5156"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 Member of Working Committee (M Phil in Educational Leadership, Faculty of Education)</w:t>
      </w:r>
    </w:p>
    <w:p w14:paraId="719902AB" w14:textId="77777777" w:rsidR="00687D75" w:rsidRPr="00654188" w:rsidRDefault="00687D75" w:rsidP="00654188">
      <w:pPr>
        <w:numPr>
          <w:ilvl w:val="0"/>
          <w:numId w:val="5"/>
        </w:numPr>
        <w:tabs>
          <w:tab w:val="clear" w:pos="360"/>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1999-2001: Member of Working Committee (Governance, English, Mathematics and Science Community Service Project in the Northern Cape)</w:t>
      </w:r>
    </w:p>
    <w:p w14:paraId="16083D54"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552585DF" w14:textId="77777777" w:rsidR="00687D75" w:rsidRPr="00654188" w:rsidRDefault="00687D75" w:rsidP="00654188">
      <w:pPr>
        <w:tabs>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CONVENORSHIPS</w:t>
      </w:r>
    </w:p>
    <w:p w14:paraId="1B8DAB5C" w14:textId="77777777" w:rsidR="00687D75" w:rsidRPr="00654188" w:rsidRDefault="00687D75" w:rsidP="00654188">
      <w:pPr>
        <w:widowControl w:val="0"/>
        <w:pBdr>
          <w:top w:val="single" w:sz="4" w:space="1" w:color="auto"/>
        </w:pBdr>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4E272C03" w14:textId="22EC386D" w:rsidR="00BA467E" w:rsidRDefault="00BA467E"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Pr>
          <w:rFonts w:eastAsia="Arial Unicode MS"/>
          <w:color w:val="000000" w:themeColor="text1"/>
          <w:sz w:val="18"/>
          <w:szCs w:val="18"/>
        </w:rPr>
        <w:t>2023-2026: Chair of the Monitoring, Research, and Advice Committee of the Council on Higher Education (CHE)</w:t>
      </w:r>
    </w:p>
    <w:p w14:paraId="24F398C1" w14:textId="1F3EFAC5"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2007-2012: Chair of the Faculty of Education’s, Examination Committee (Stellenbosch University)</w:t>
      </w:r>
    </w:p>
    <w:p w14:paraId="3037DDA9" w14:textId="77777777"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2007-2012: Chair of the Faculty of Education’s, Faculty Committee and Executive Committee (Stellenbosch University)</w:t>
      </w:r>
    </w:p>
    <w:p w14:paraId="6A3F630D" w14:textId="77777777"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2007-2012: Chair of the Faculty of Education’s, Faculty Board (Stellenbosch University)</w:t>
      </w:r>
    </w:p>
    <w:p w14:paraId="1CC7CE94" w14:textId="77777777"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2002-2005: Chair of the Faculty of Education’s Research Standing Committee (Stellenbosch University)</w:t>
      </w:r>
    </w:p>
    <w:p w14:paraId="384CC9F9" w14:textId="77777777"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1998-1999: Director: Centre for Education Development (University of Stellenbosch)</w:t>
      </w:r>
    </w:p>
    <w:p w14:paraId="74ED36DC" w14:textId="77777777" w:rsidR="00687D75" w:rsidRPr="00654188" w:rsidRDefault="00687D75" w:rsidP="00654188">
      <w:pPr>
        <w:widowControl w:val="0"/>
        <w:numPr>
          <w:ilvl w:val="0"/>
          <w:numId w:val="6"/>
        </w:numPr>
        <w:tabs>
          <w:tab w:val="clear" w:pos="360"/>
          <w:tab w:val="left" w:pos="-1440"/>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2000-2002: Convenor of Standing Committee (Community Service)</w:t>
      </w:r>
    </w:p>
    <w:p w14:paraId="4B5E9B38"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07759295" w14:textId="77777777" w:rsidR="00687D75" w:rsidRPr="00654188" w:rsidRDefault="00687D75"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ACADEMIC COMMUNITY SERVICE</w:t>
      </w:r>
    </w:p>
    <w:p w14:paraId="44850C6F" w14:textId="77777777" w:rsidR="00687D75" w:rsidRPr="00654188" w:rsidRDefault="00687D75" w:rsidP="00654188">
      <w:pPr>
        <w:widowControl w:val="0"/>
        <w:pBdr>
          <w:top w:val="single" w:sz="4" w:space="1" w:color="auto"/>
        </w:pBdr>
        <w:tabs>
          <w:tab w:val="left" w:pos="-1440"/>
          <w:tab w:val="left" w:pos="2160"/>
        </w:tabs>
        <w:spacing w:line="276" w:lineRule="auto"/>
        <w:contextualSpacing/>
        <w:jc w:val="both"/>
        <w:rPr>
          <w:rFonts w:eastAsia="Arial Unicode MS"/>
          <w:color w:val="000000" w:themeColor="text1"/>
          <w:sz w:val="18"/>
          <w:szCs w:val="18"/>
        </w:rPr>
      </w:pPr>
    </w:p>
    <w:p w14:paraId="7D5A87E5" w14:textId="20C162C6" w:rsidR="0016547D" w:rsidRPr="00654188" w:rsidRDefault="0016547D"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2019-202</w:t>
      </w:r>
      <w:r w:rsidR="004670B0">
        <w:rPr>
          <w:rFonts w:eastAsia="Arial Unicode MS"/>
          <w:color w:val="000000" w:themeColor="text1"/>
          <w:sz w:val="18"/>
          <w:szCs w:val="18"/>
        </w:rPr>
        <w:t>6</w:t>
      </w:r>
      <w:r w:rsidRPr="00654188">
        <w:rPr>
          <w:rFonts w:eastAsia="Arial Unicode MS"/>
          <w:color w:val="000000" w:themeColor="text1"/>
          <w:sz w:val="18"/>
          <w:szCs w:val="18"/>
        </w:rPr>
        <w:t xml:space="preserve">: </w:t>
      </w:r>
      <w:r w:rsidR="00EC5FD2" w:rsidRPr="00654188">
        <w:rPr>
          <w:rFonts w:eastAsia="Arial Unicode MS"/>
          <w:color w:val="000000" w:themeColor="text1"/>
          <w:sz w:val="18"/>
          <w:szCs w:val="18"/>
        </w:rPr>
        <w:t xml:space="preserve">Board </w:t>
      </w:r>
      <w:r w:rsidRPr="00654188">
        <w:rPr>
          <w:rFonts w:eastAsia="Arial Unicode MS"/>
          <w:color w:val="000000" w:themeColor="text1"/>
          <w:sz w:val="18"/>
          <w:szCs w:val="18"/>
        </w:rPr>
        <w:t>Member of the Council on Higher Education (CHE)</w:t>
      </w:r>
      <w:r w:rsidR="004670B0">
        <w:rPr>
          <w:rFonts w:eastAsia="Arial Unicode MS"/>
          <w:color w:val="000000" w:themeColor="text1"/>
          <w:sz w:val="18"/>
          <w:szCs w:val="18"/>
        </w:rPr>
        <w:t xml:space="preserve"> (Two terms).</w:t>
      </w:r>
    </w:p>
    <w:p w14:paraId="5969768F" w14:textId="04AA05A4" w:rsidR="000A16B0" w:rsidRPr="00654188" w:rsidRDefault="000A16B0"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2020-2021: Member of the Task Team of the CHE Investigating the Remuneration of Senior Executive Managers at SA Universities.  </w:t>
      </w:r>
    </w:p>
    <w:p w14:paraId="3F3AE1E7" w14:textId="151C544E" w:rsidR="00A15C11" w:rsidRPr="00654188" w:rsidRDefault="00A15C11"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2013-201</w:t>
      </w:r>
      <w:r w:rsidR="00442940" w:rsidRPr="00654188">
        <w:rPr>
          <w:rFonts w:eastAsia="Arial Unicode MS"/>
          <w:color w:val="000000" w:themeColor="text1"/>
          <w:sz w:val="18"/>
          <w:szCs w:val="18"/>
        </w:rPr>
        <w:t>4</w:t>
      </w:r>
      <w:r w:rsidRPr="00654188">
        <w:rPr>
          <w:rFonts w:eastAsia="Arial Unicode MS"/>
          <w:color w:val="000000" w:themeColor="text1"/>
          <w:sz w:val="18"/>
          <w:szCs w:val="18"/>
        </w:rPr>
        <w:t xml:space="preserve">: Member of the Task Team of Council on Higher Education (CHE): Reviewing the State of HE in SA Over </w:t>
      </w:r>
      <w:r w:rsidR="002975E8" w:rsidRPr="00654188">
        <w:rPr>
          <w:rFonts w:eastAsia="Arial Unicode MS"/>
          <w:color w:val="000000" w:themeColor="text1"/>
          <w:sz w:val="18"/>
          <w:szCs w:val="18"/>
        </w:rPr>
        <w:t>T</w:t>
      </w:r>
      <w:r w:rsidRPr="00654188">
        <w:rPr>
          <w:rFonts w:eastAsia="Arial Unicode MS"/>
          <w:color w:val="000000" w:themeColor="text1"/>
          <w:sz w:val="18"/>
          <w:szCs w:val="18"/>
        </w:rPr>
        <w:t>wenty Years</w:t>
      </w:r>
    </w:p>
    <w:p w14:paraId="50F9441E"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2007-2011: Member of the Education Advisory Committee of the NRF</w:t>
      </w:r>
    </w:p>
    <w:p w14:paraId="05B70DA4"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2006-2007: Member of the ACE,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and PGCE Programmes Accreditation Committee, CHE / HEQC (23-24 November, 25-26 July 2007, 30-31 August 2007, 19 October 2007)</w:t>
      </w:r>
    </w:p>
    <w:p w14:paraId="5A92FEC7"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 Chair of the HEQC Panel for the Teach-Out of MEd at the University of Zululand (21-22 November 2006)</w:t>
      </w:r>
    </w:p>
    <w:p w14:paraId="54450CF5"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 Chair of the HEQC Panel for the National Teacher Education Review Team at the University of Pretoria (15-18 August 2006)</w:t>
      </w:r>
    </w:p>
    <w:p w14:paraId="780EE5B9"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 Panel Member of the HEQC Review Team to Limpopo University (6-11 November 2005)</w:t>
      </w:r>
    </w:p>
    <w:p w14:paraId="6E8FD86D"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 Member of the MEd Accreditation Committee, CHE / HEQC (23-25 November 2005)</w:t>
      </w:r>
    </w:p>
    <w:p w14:paraId="1F6EAEEF" w14:textId="77777777" w:rsidR="00687D75" w:rsidRPr="00654188" w:rsidRDefault="00687D75" w:rsidP="00654188">
      <w:pPr>
        <w:widowControl w:val="0"/>
        <w:numPr>
          <w:ilvl w:val="0"/>
          <w:numId w:val="7"/>
        </w:numPr>
        <w:tabs>
          <w:tab w:val="clear" w:pos="360"/>
          <w:tab w:val="left" w:pos="-1440"/>
          <w:tab w:val="num"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1999–2001: Co-ordinator of Governance and Literacy Development Component of Billiton funded project in Northern Cape (Governance, English, Mathematics and Science, GEMS)</w:t>
      </w:r>
    </w:p>
    <w:p w14:paraId="7439B880" w14:textId="77777777" w:rsidR="008171B4" w:rsidRPr="00654188" w:rsidRDefault="008171B4" w:rsidP="00654188">
      <w:pPr>
        <w:spacing w:line="276" w:lineRule="auto"/>
        <w:contextualSpacing/>
        <w:jc w:val="both"/>
        <w:rPr>
          <w:rFonts w:eastAsia="Arial Unicode MS"/>
          <w:bCs/>
          <w:color w:val="000000" w:themeColor="text1"/>
          <w:sz w:val="18"/>
          <w:szCs w:val="18"/>
        </w:rPr>
      </w:pPr>
    </w:p>
    <w:p w14:paraId="6567F0BF" w14:textId="0A0E9192" w:rsidR="00687D75" w:rsidRPr="00654188" w:rsidRDefault="00687D75" w:rsidP="00654188">
      <w:pPr>
        <w:spacing w:line="276" w:lineRule="auto"/>
        <w:contextualSpacing/>
        <w:jc w:val="both"/>
        <w:rPr>
          <w:rFonts w:eastAsia="Arial Unicode MS"/>
          <w:bCs/>
          <w:color w:val="000000" w:themeColor="text1"/>
          <w:sz w:val="18"/>
          <w:szCs w:val="18"/>
        </w:rPr>
      </w:pPr>
      <w:r w:rsidRPr="00654188">
        <w:rPr>
          <w:rFonts w:eastAsia="Arial Unicode MS"/>
          <w:bCs/>
          <w:color w:val="000000" w:themeColor="text1"/>
          <w:sz w:val="18"/>
          <w:szCs w:val="18"/>
        </w:rPr>
        <w:t>RESEARCH PUBLICATIONS (</w:t>
      </w:r>
      <w:r w:rsidR="00886AFB" w:rsidRPr="00654188">
        <w:rPr>
          <w:rFonts w:eastAsia="Arial Unicode MS"/>
          <w:bCs/>
          <w:color w:val="000000" w:themeColor="text1"/>
          <w:sz w:val="18"/>
          <w:szCs w:val="18"/>
        </w:rPr>
        <w:t>4</w:t>
      </w:r>
      <w:r w:rsidR="00D849B9" w:rsidRPr="00654188">
        <w:rPr>
          <w:rFonts w:eastAsia="Arial Unicode MS"/>
          <w:bCs/>
          <w:color w:val="000000" w:themeColor="text1"/>
          <w:sz w:val="18"/>
          <w:szCs w:val="18"/>
        </w:rPr>
        <w:t>1</w:t>
      </w:r>
      <w:r w:rsidR="000B13D8">
        <w:rPr>
          <w:rFonts w:eastAsia="Arial Unicode MS"/>
          <w:bCs/>
          <w:color w:val="000000" w:themeColor="text1"/>
          <w:sz w:val="18"/>
          <w:szCs w:val="18"/>
        </w:rPr>
        <w:t>9</w:t>
      </w:r>
      <w:r w:rsidR="00471852" w:rsidRPr="00654188">
        <w:rPr>
          <w:rFonts w:eastAsia="Arial Unicode MS"/>
          <w:bCs/>
          <w:color w:val="000000" w:themeColor="text1"/>
          <w:sz w:val="18"/>
          <w:szCs w:val="18"/>
        </w:rPr>
        <w:t>)</w:t>
      </w:r>
    </w:p>
    <w:p w14:paraId="5F8BBF1A" w14:textId="77777777" w:rsidR="00EE323D" w:rsidRPr="00654188" w:rsidRDefault="00EE323D" w:rsidP="00654188">
      <w:pPr>
        <w:widowControl w:val="0"/>
        <w:pBdr>
          <w:top w:val="single" w:sz="4" w:space="1" w:color="auto"/>
        </w:pBdr>
        <w:tabs>
          <w:tab w:val="left" w:pos="-1440"/>
          <w:tab w:val="left" w:pos="2160"/>
        </w:tabs>
        <w:spacing w:line="276" w:lineRule="auto"/>
        <w:contextualSpacing/>
        <w:jc w:val="both"/>
        <w:rPr>
          <w:rFonts w:eastAsia="Arial Unicode MS"/>
          <w:i/>
          <w:color w:val="000000" w:themeColor="text1"/>
          <w:sz w:val="18"/>
          <w:szCs w:val="18"/>
        </w:rPr>
      </w:pPr>
    </w:p>
    <w:p w14:paraId="3D642D0D" w14:textId="425A88EB" w:rsidR="004A1967" w:rsidRPr="00654188" w:rsidRDefault="00687D75" w:rsidP="00654188">
      <w:pPr>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 xml:space="preserve">Books </w:t>
      </w:r>
      <w:r w:rsidR="00523B6C" w:rsidRPr="00654188">
        <w:rPr>
          <w:rFonts w:eastAsia="Arial Unicode MS"/>
          <w:i/>
          <w:color w:val="000000" w:themeColor="text1"/>
          <w:sz w:val="18"/>
          <w:szCs w:val="18"/>
        </w:rPr>
        <w:t xml:space="preserve">– </w:t>
      </w:r>
      <w:r w:rsidR="00EE1CBE" w:rsidRPr="00654188">
        <w:rPr>
          <w:rFonts w:eastAsia="Arial Unicode MS"/>
          <w:i/>
          <w:color w:val="000000" w:themeColor="text1"/>
          <w:sz w:val="18"/>
          <w:szCs w:val="18"/>
        </w:rPr>
        <w:t>*Single-Authored (1</w:t>
      </w:r>
      <w:r w:rsidR="00EC3C3C" w:rsidRPr="00654188">
        <w:rPr>
          <w:rFonts w:eastAsia="Arial Unicode MS"/>
          <w:i/>
          <w:color w:val="000000" w:themeColor="text1"/>
          <w:sz w:val="18"/>
          <w:szCs w:val="18"/>
        </w:rPr>
        <w:t>3</w:t>
      </w:r>
      <w:r w:rsidR="00EE1CBE" w:rsidRPr="00654188">
        <w:rPr>
          <w:rFonts w:eastAsia="Arial Unicode MS"/>
          <w:i/>
          <w:color w:val="000000" w:themeColor="text1"/>
          <w:sz w:val="18"/>
          <w:szCs w:val="18"/>
        </w:rPr>
        <w:t>), Co-</w:t>
      </w:r>
      <w:r w:rsidR="004A1D8D" w:rsidRPr="00654188">
        <w:rPr>
          <w:rFonts w:eastAsia="Arial Unicode MS"/>
          <w:i/>
          <w:color w:val="000000" w:themeColor="text1"/>
          <w:sz w:val="18"/>
          <w:szCs w:val="18"/>
        </w:rPr>
        <w:t xml:space="preserve">Authored </w:t>
      </w:r>
      <w:r w:rsidRPr="00654188">
        <w:rPr>
          <w:rFonts w:eastAsia="Arial Unicode MS"/>
          <w:i/>
          <w:color w:val="000000" w:themeColor="text1"/>
          <w:sz w:val="18"/>
          <w:szCs w:val="18"/>
        </w:rPr>
        <w:t>(</w:t>
      </w:r>
      <w:r w:rsidR="00DF5317" w:rsidRPr="00654188">
        <w:rPr>
          <w:rFonts w:eastAsia="Arial Unicode MS"/>
          <w:i/>
          <w:color w:val="000000" w:themeColor="text1"/>
          <w:sz w:val="18"/>
          <w:szCs w:val="18"/>
        </w:rPr>
        <w:t>2</w:t>
      </w:r>
      <w:r w:rsidR="00EC3C3C" w:rsidRPr="00654188">
        <w:rPr>
          <w:rFonts w:eastAsia="Arial Unicode MS"/>
          <w:i/>
          <w:color w:val="000000" w:themeColor="text1"/>
          <w:sz w:val="18"/>
          <w:szCs w:val="18"/>
        </w:rPr>
        <w:t>1</w:t>
      </w:r>
      <w:r w:rsidRPr="00654188">
        <w:rPr>
          <w:rFonts w:eastAsia="Arial Unicode MS"/>
          <w:i/>
          <w:color w:val="000000" w:themeColor="text1"/>
          <w:sz w:val="18"/>
          <w:szCs w:val="18"/>
        </w:rPr>
        <w:t>)</w:t>
      </w:r>
      <w:r w:rsidR="009211BF" w:rsidRPr="00654188">
        <w:rPr>
          <w:rFonts w:eastAsia="Arial Unicode MS"/>
          <w:i/>
          <w:color w:val="000000" w:themeColor="text1"/>
          <w:sz w:val="18"/>
          <w:szCs w:val="18"/>
        </w:rPr>
        <w:t>, Edited (</w:t>
      </w:r>
      <w:r w:rsidR="00E95DB4">
        <w:rPr>
          <w:rFonts w:eastAsia="Arial Unicode MS"/>
          <w:i/>
          <w:color w:val="000000" w:themeColor="text1"/>
          <w:sz w:val="18"/>
          <w:szCs w:val="18"/>
        </w:rPr>
        <w:t>20</w:t>
      </w:r>
      <w:r w:rsidR="009211BF" w:rsidRPr="00654188">
        <w:rPr>
          <w:rFonts w:eastAsia="Arial Unicode MS"/>
          <w:i/>
          <w:color w:val="000000" w:themeColor="text1"/>
          <w:sz w:val="18"/>
          <w:szCs w:val="18"/>
        </w:rPr>
        <w:t>): Total (</w:t>
      </w:r>
      <w:r w:rsidR="00EC3C3C" w:rsidRPr="00654188">
        <w:rPr>
          <w:rFonts w:eastAsia="Arial Unicode MS"/>
          <w:i/>
          <w:color w:val="000000" w:themeColor="text1"/>
          <w:sz w:val="18"/>
          <w:szCs w:val="18"/>
        </w:rPr>
        <w:t>5</w:t>
      </w:r>
      <w:r w:rsidR="00E95DB4">
        <w:rPr>
          <w:rFonts w:eastAsia="Arial Unicode MS"/>
          <w:i/>
          <w:color w:val="000000" w:themeColor="text1"/>
          <w:sz w:val="18"/>
          <w:szCs w:val="18"/>
        </w:rPr>
        <w:t>4</w:t>
      </w:r>
      <w:r w:rsidR="009211BF" w:rsidRPr="00654188">
        <w:rPr>
          <w:rFonts w:eastAsia="Arial Unicode MS"/>
          <w:i/>
          <w:color w:val="000000" w:themeColor="text1"/>
          <w:sz w:val="18"/>
          <w:szCs w:val="18"/>
        </w:rPr>
        <w:t>)</w:t>
      </w:r>
    </w:p>
    <w:p w14:paraId="64B95F6C" w14:textId="77777777" w:rsidR="002F1270" w:rsidRPr="00654188" w:rsidRDefault="002F1270"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76CB751D" w14:textId="7B488CFC" w:rsidR="0096095F" w:rsidRPr="00654188" w:rsidRDefault="0096095F"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rPr>
        <w:t xml:space="preserve">2023. </w:t>
      </w:r>
      <w:r w:rsidRPr="00654188">
        <w:rPr>
          <w:rFonts w:eastAsia="Arial Unicode MS"/>
          <w:i/>
          <w:iCs/>
          <w:color w:val="000000" w:themeColor="text1"/>
          <w:sz w:val="18"/>
          <w:szCs w:val="18"/>
        </w:rPr>
        <w:t>Chronicles on African Philosophy of Higher Education: A Colloquy Among Friends</w:t>
      </w:r>
      <w:r w:rsidRPr="00654188">
        <w:rPr>
          <w:rFonts w:eastAsia="Arial Unicode MS"/>
          <w:b/>
          <w:bCs/>
          <w:color w:val="000000" w:themeColor="text1"/>
          <w:sz w:val="18"/>
          <w:szCs w:val="18"/>
        </w:rPr>
        <w:t xml:space="preserve"> </w:t>
      </w:r>
      <w:r w:rsidRPr="00654188">
        <w:rPr>
          <w:rFonts w:eastAsia="Arial Unicode MS"/>
          <w:color w:val="000000" w:themeColor="text1"/>
          <w:sz w:val="18"/>
          <w:szCs w:val="18"/>
        </w:rPr>
        <w:t>(</w:t>
      </w:r>
      <w:r w:rsidR="00B4637D">
        <w:rPr>
          <w:rFonts w:eastAsia="Arial Unicode MS"/>
          <w:color w:val="000000" w:themeColor="text1"/>
          <w:sz w:val="18"/>
          <w:szCs w:val="18"/>
        </w:rPr>
        <w:t xml:space="preserve">Brill, </w:t>
      </w:r>
      <w:r w:rsidRPr="00654188">
        <w:rPr>
          <w:rFonts w:eastAsia="Arial Unicode MS"/>
          <w:color w:val="000000" w:themeColor="text1"/>
          <w:sz w:val="18"/>
          <w:szCs w:val="18"/>
        </w:rPr>
        <w:t>Forthcoming).</w:t>
      </w:r>
    </w:p>
    <w:p w14:paraId="4ADC6B70" w14:textId="77777777" w:rsidR="0096095F" w:rsidRPr="00654188" w:rsidRDefault="0096095F" w:rsidP="00654188">
      <w:pPr>
        <w:autoSpaceDE w:val="0"/>
        <w:autoSpaceDN w:val="0"/>
        <w:adjustRightInd w:val="0"/>
        <w:spacing w:line="276" w:lineRule="auto"/>
        <w:ind w:left="644"/>
        <w:contextualSpacing/>
        <w:jc w:val="both"/>
        <w:rPr>
          <w:rFonts w:eastAsia="Arial Unicode MS"/>
          <w:color w:val="000000" w:themeColor="text1"/>
          <w:sz w:val="18"/>
          <w:szCs w:val="18"/>
          <w:lang w:val="nl-NL"/>
        </w:rPr>
      </w:pPr>
    </w:p>
    <w:p w14:paraId="56D78A97" w14:textId="7658E1D4" w:rsidR="00EC3C3C" w:rsidRPr="00654188" w:rsidRDefault="00EC3C3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*2022. </w:t>
      </w:r>
      <w:proofErr w:type="spellStart"/>
      <w:r w:rsidRPr="00654188">
        <w:rPr>
          <w:rFonts w:eastAsia="Arial Unicode MS"/>
          <w:i/>
          <w:iCs/>
          <w:color w:val="000000" w:themeColor="text1"/>
          <w:sz w:val="18"/>
          <w:szCs w:val="18"/>
          <w:lang w:val="nl-NL"/>
        </w:rPr>
        <w:t>Comparative</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and</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international</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education</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reimagined</w:t>
      </w:r>
      <w:proofErr w:type="spellEnd"/>
      <w:r w:rsidRPr="00654188">
        <w:rPr>
          <w:rFonts w:eastAsia="Arial Unicode MS"/>
          <w:i/>
          <w:iCs/>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N’Dri-Assie-Lumumba</w:t>
      </w:r>
      <w:proofErr w:type="spellEnd"/>
      <w:r w:rsidRPr="00654188">
        <w:rPr>
          <w:rFonts w:eastAsia="Arial Unicode MS"/>
          <w:color w:val="000000" w:themeColor="text1"/>
          <w:sz w:val="18"/>
          <w:szCs w:val="18"/>
          <w:lang w:val="nl-NL"/>
        </w:rPr>
        <w:t xml:space="preserve">, Brill, </w:t>
      </w:r>
      <w:proofErr w:type="spellStart"/>
      <w:r w:rsidRPr="00654188">
        <w:rPr>
          <w:rFonts w:eastAsia="Arial Unicode MS"/>
          <w:color w:val="000000" w:themeColor="text1"/>
          <w:sz w:val="18"/>
          <w:szCs w:val="18"/>
          <w:lang w:val="nl-NL"/>
        </w:rPr>
        <w:t>forthcoming</w:t>
      </w:r>
      <w:proofErr w:type="spellEnd"/>
      <w:r w:rsidRPr="00654188">
        <w:rPr>
          <w:rFonts w:eastAsia="Arial Unicode MS"/>
          <w:color w:val="000000" w:themeColor="text1"/>
          <w:sz w:val="18"/>
          <w:szCs w:val="18"/>
          <w:lang w:val="nl-NL"/>
        </w:rPr>
        <w:t xml:space="preserve">). </w:t>
      </w:r>
    </w:p>
    <w:p w14:paraId="3DEFE43A" w14:textId="77777777" w:rsidR="00EC3C3C" w:rsidRPr="00654188" w:rsidRDefault="00EC3C3C" w:rsidP="00654188">
      <w:pPr>
        <w:autoSpaceDE w:val="0"/>
        <w:autoSpaceDN w:val="0"/>
        <w:adjustRightInd w:val="0"/>
        <w:spacing w:line="276" w:lineRule="auto"/>
        <w:ind w:left="644"/>
        <w:contextualSpacing/>
        <w:jc w:val="both"/>
        <w:rPr>
          <w:rFonts w:eastAsia="Arial Unicode MS"/>
          <w:color w:val="000000" w:themeColor="text1"/>
          <w:sz w:val="18"/>
          <w:szCs w:val="18"/>
          <w:lang w:val="nl-NL"/>
        </w:rPr>
      </w:pPr>
    </w:p>
    <w:p w14:paraId="42F0427C" w14:textId="2443A813" w:rsidR="00EC3C3C" w:rsidRPr="00654188" w:rsidRDefault="00EC3C3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*2022. </w:t>
      </w:r>
      <w:proofErr w:type="spellStart"/>
      <w:r w:rsidRPr="00654188">
        <w:rPr>
          <w:rFonts w:eastAsia="Arial Unicode MS"/>
          <w:i/>
          <w:iCs/>
          <w:color w:val="000000" w:themeColor="text1"/>
          <w:sz w:val="18"/>
          <w:szCs w:val="18"/>
          <w:lang w:val="nl-NL"/>
        </w:rPr>
        <w:t>Book</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for</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Children</w:t>
      </w:r>
      <w:proofErr w:type="spellEnd"/>
      <w:r w:rsidRPr="00654188">
        <w:rPr>
          <w:rFonts w:eastAsia="Arial Unicode MS"/>
          <w:i/>
          <w:iCs/>
          <w:color w:val="000000" w:themeColor="text1"/>
          <w:sz w:val="18"/>
          <w:szCs w:val="18"/>
          <w:lang w:val="nl-NL"/>
        </w:rPr>
        <w:t xml:space="preserve"> on </w:t>
      </w:r>
      <w:proofErr w:type="spellStart"/>
      <w:r w:rsidRPr="00654188">
        <w:rPr>
          <w:rFonts w:eastAsia="Arial Unicode MS"/>
          <w:i/>
          <w:iCs/>
          <w:color w:val="000000" w:themeColor="text1"/>
          <w:sz w:val="18"/>
          <w:szCs w:val="18"/>
          <w:lang w:val="nl-NL"/>
        </w:rPr>
        <w:t>Being</w:t>
      </w:r>
      <w:proofErr w:type="spellEnd"/>
      <w:r w:rsidRPr="00654188">
        <w:rPr>
          <w:rFonts w:eastAsia="Arial Unicode MS"/>
          <w:i/>
          <w:iCs/>
          <w:color w:val="000000" w:themeColor="text1"/>
          <w:sz w:val="18"/>
          <w:szCs w:val="18"/>
          <w:lang w:val="nl-NL"/>
        </w:rPr>
        <w:t xml:space="preserve"> </w:t>
      </w:r>
      <w:proofErr w:type="spellStart"/>
      <w:r w:rsidR="007D117A" w:rsidRPr="00654188">
        <w:rPr>
          <w:rFonts w:eastAsia="Arial Unicode MS"/>
          <w:i/>
          <w:iCs/>
          <w:color w:val="000000" w:themeColor="text1"/>
          <w:sz w:val="18"/>
          <w:szCs w:val="18"/>
          <w:lang w:val="nl-NL"/>
        </w:rPr>
        <w:t>Muslim</w:t>
      </w:r>
      <w:proofErr w:type="spellEnd"/>
      <w:r w:rsidRPr="00654188">
        <w:rPr>
          <w:rFonts w:eastAsia="Arial Unicode MS"/>
          <w:color w:val="000000" w:themeColor="text1"/>
          <w:sz w:val="18"/>
          <w:szCs w:val="18"/>
          <w:lang w:val="nl-NL"/>
        </w:rPr>
        <w:t xml:space="preserve"> (Trans. Naima </w:t>
      </w:r>
      <w:proofErr w:type="spellStart"/>
      <w:r w:rsidRPr="00654188">
        <w:rPr>
          <w:rFonts w:eastAsia="Arial Unicode MS"/>
          <w:color w:val="000000" w:themeColor="text1"/>
          <w:sz w:val="18"/>
          <w:szCs w:val="18"/>
          <w:lang w:val="nl-NL"/>
        </w:rPr>
        <w:t>Ahmad</w:t>
      </w:r>
      <w:proofErr w:type="spellEnd"/>
      <w:r w:rsidRPr="00654188">
        <w:rPr>
          <w:rFonts w:eastAsia="Arial Unicode MS"/>
          <w:color w:val="000000" w:themeColor="text1"/>
          <w:sz w:val="18"/>
          <w:szCs w:val="18"/>
          <w:lang w:val="nl-NL"/>
        </w:rPr>
        <w:t xml:space="preserve"> al-</w:t>
      </w:r>
      <w:proofErr w:type="spellStart"/>
      <w:r w:rsidRPr="00654188">
        <w:rPr>
          <w:rFonts w:eastAsia="Arial Unicode MS"/>
          <w:color w:val="000000" w:themeColor="text1"/>
          <w:sz w:val="18"/>
          <w:szCs w:val="18"/>
          <w:lang w:val="nl-NL"/>
        </w:rPr>
        <w:t>Hu</w:t>
      </w:r>
      <w:r w:rsidR="005B5471" w:rsidRPr="00654188">
        <w:rPr>
          <w:rFonts w:eastAsia="Arial Unicode MS"/>
          <w:color w:val="000000" w:themeColor="text1"/>
          <w:sz w:val="18"/>
          <w:szCs w:val="18"/>
          <w:lang w:val="nl-NL"/>
        </w:rPr>
        <w:t>s</w:t>
      </w:r>
      <w:r w:rsidRPr="00654188">
        <w:rPr>
          <w:rFonts w:eastAsia="Arial Unicode MS"/>
          <w:color w:val="000000" w:themeColor="text1"/>
          <w:sz w:val="18"/>
          <w:szCs w:val="18"/>
          <w:lang w:val="nl-NL"/>
        </w:rPr>
        <w:t>ban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into</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Arabic</w:t>
      </w:r>
      <w:proofErr w:type="spellEnd"/>
      <w:r w:rsidRPr="00654188">
        <w:rPr>
          <w:rFonts w:eastAsia="Arial Unicode MS"/>
          <w:color w:val="000000" w:themeColor="text1"/>
          <w:sz w:val="18"/>
          <w:szCs w:val="18"/>
          <w:lang w:val="nl-NL"/>
        </w:rPr>
        <w:t>)</w:t>
      </w:r>
      <w:r w:rsidR="002E7601" w:rsidRPr="00654188">
        <w:rPr>
          <w:rFonts w:eastAsia="Arial Unicode MS"/>
          <w:color w:val="000000" w:themeColor="text1"/>
          <w:sz w:val="18"/>
          <w:szCs w:val="18"/>
          <w:lang w:val="nl-NL"/>
        </w:rPr>
        <w:t xml:space="preserve"> (</w:t>
      </w:r>
      <w:r w:rsidR="00E95DB4">
        <w:rPr>
          <w:rFonts w:eastAsia="Arial Unicode MS"/>
          <w:color w:val="000000" w:themeColor="text1"/>
          <w:sz w:val="18"/>
          <w:szCs w:val="18"/>
          <w:lang w:val="nl-NL"/>
        </w:rPr>
        <w:t>SUNLIT</w:t>
      </w:r>
      <w:r w:rsidR="002E7601" w:rsidRPr="00654188">
        <w:rPr>
          <w:rFonts w:eastAsia="Arial Unicode MS"/>
          <w:color w:val="000000" w:themeColor="text1"/>
          <w:sz w:val="18"/>
          <w:szCs w:val="18"/>
          <w:lang w:val="nl-NL"/>
        </w:rPr>
        <w:t>)</w:t>
      </w:r>
      <w:r w:rsidRPr="00654188">
        <w:rPr>
          <w:rFonts w:eastAsia="Arial Unicode MS"/>
          <w:color w:val="000000" w:themeColor="text1"/>
          <w:sz w:val="18"/>
          <w:szCs w:val="18"/>
          <w:lang w:val="nl-NL"/>
        </w:rPr>
        <w:t>.</w:t>
      </w:r>
    </w:p>
    <w:p w14:paraId="31DDAD0E" w14:textId="77777777" w:rsidR="00EC3C3C" w:rsidRPr="00654188" w:rsidRDefault="00EC3C3C" w:rsidP="00654188">
      <w:pPr>
        <w:autoSpaceDE w:val="0"/>
        <w:autoSpaceDN w:val="0"/>
        <w:adjustRightInd w:val="0"/>
        <w:spacing w:line="276" w:lineRule="auto"/>
        <w:ind w:left="644"/>
        <w:contextualSpacing/>
        <w:jc w:val="both"/>
        <w:rPr>
          <w:rFonts w:eastAsia="Arial Unicode MS"/>
          <w:color w:val="000000" w:themeColor="text1"/>
          <w:sz w:val="18"/>
          <w:szCs w:val="18"/>
          <w:lang w:val="nl-NL"/>
        </w:rPr>
      </w:pPr>
    </w:p>
    <w:p w14:paraId="6E3ACAF1" w14:textId="5A32C59A" w:rsidR="00DF5317" w:rsidRPr="00654188" w:rsidRDefault="00DF5317"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lastRenderedPageBreak/>
        <w:t>202</w:t>
      </w:r>
      <w:r w:rsidR="003912E1">
        <w:rPr>
          <w:rFonts w:eastAsia="Arial Unicode MS"/>
          <w:color w:val="000000" w:themeColor="text1"/>
          <w:sz w:val="18"/>
          <w:szCs w:val="18"/>
          <w:lang w:val="nl-NL"/>
        </w:rPr>
        <w:t>3</w:t>
      </w:r>
      <w:r w:rsidRPr="00654188">
        <w:rPr>
          <w:rFonts w:eastAsia="Arial Unicode MS"/>
          <w:color w:val="000000" w:themeColor="text1"/>
          <w:sz w:val="18"/>
          <w:szCs w:val="18"/>
          <w:lang w:val="nl-NL"/>
        </w:rPr>
        <w:t xml:space="preserve">. </w:t>
      </w:r>
      <w:proofErr w:type="spellStart"/>
      <w:r w:rsidR="00321980" w:rsidRPr="00654188">
        <w:rPr>
          <w:rFonts w:eastAsia="Arial Unicode MS"/>
          <w:i/>
          <w:iCs/>
          <w:color w:val="000000" w:themeColor="text1"/>
          <w:sz w:val="18"/>
          <w:szCs w:val="18"/>
          <w:lang w:val="nl-NL"/>
        </w:rPr>
        <w:t>Towards</w:t>
      </w:r>
      <w:proofErr w:type="spellEnd"/>
      <w:r w:rsidR="00321980" w:rsidRPr="00654188">
        <w:rPr>
          <w:rFonts w:eastAsia="Arial Unicode MS"/>
          <w:i/>
          <w:iCs/>
          <w:color w:val="000000" w:themeColor="text1"/>
          <w:sz w:val="18"/>
          <w:szCs w:val="18"/>
          <w:lang w:val="nl-NL"/>
        </w:rPr>
        <w:t xml:space="preserve"> </w:t>
      </w:r>
      <w:proofErr w:type="spellStart"/>
      <w:r w:rsidR="00321980" w:rsidRPr="00654188">
        <w:rPr>
          <w:rFonts w:eastAsia="Arial Unicode MS"/>
          <w:i/>
          <w:iCs/>
          <w:color w:val="000000" w:themeColor="text1"/>
          <w:sz w:val="18"/>
          <w:szCs w:val="18"/>
          <w:lang w:val="nl-NL"/>
        </w:rPr>
        <w:t>an</w:t>
      </w:r>
      <w:proofErr w:type="spellEnd"/>
      <w:r w:rsidR="00321980" w:rsidRPr="00654188">
        <w:rPr>
          <w:rFonts w:eastAsia="Arial Unicode MS"/>
          <w:i/>
          <w:iCs/>
          <w:color w:val="000000" w:themeColor="text1"/>
          <w:sz w:val="18"/>
          <w:szCs w:val="18"/>
          <w:lang w:val="nl-NL"/>
        </w:rPr>
        <w:t xml:space="preserve"> </w:t>
      </w:r>
      <w:r w:rsidRPr="00654188">
        <w:rPr>
          <w:rFonts w:eastAsia="Arial Unicode MS"/>
          <w:i/>
          <w:iCs/>
          <w:color w:val="000000" w:themeColor="text1"/>
          <w:sz w:val="18"/>
          <w:szCs w:val="18"/>
          <w:lang w:val="nl-NL"/>
        </w:rPr>
        <w:t xml:space="preserve">Ubuntu University: </w:t>
      </w:r>
      <w:proofErr w:type="spellStart"/>
      <w:r w:rsidRPr="00654188">
        <w:rPr>
          <w:rFonts w:eastAsia="Arial Unicode MS"/>
          <w:i/>
          <w:iCs/>
          <w:color w:val="000000" w:themeColor="text1"/>
          <w:sz w:val="18"/>
          <w:szCs w:val="18"/>
          <w:lang w:val="nl-NL"/>
        </w:rPr>
        <w:t>African</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Higher</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Education</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Reimagined</w:t>
      </w:r>
      <w:proofErr w:type="spellEnd"/>
      <w:r w:rsidRPr="00654188">
        <w:rPr>
          <w:rFonts w:eastAsia="Arial Unicode MS"/>
          <w:i/>
          <w:iCs/>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006D020A" w:rsidRPr="00654188">
        <w:rPr>
          <w:rFonts w:eastAsia="Arial Unicode MS"/>
          <w:color w:val="000000" w:themeColor="text1"/>
          <w:sz w:val="18"/>
          <w:szCs w:val="18"/>
          <w:lang w:val="nl-NL"/>
        </w:rPr>
        <w:t>with</w:t>
      </w:r>
      <w:proofErr w:type="spellEnd"/>
      <w:r w:rsidR="006D020A" w:rsidRPr="00654188">
        <w:rPr>
          <w:rFonts w:eastAsia="Arial Unicode MS"/>
          <w:color w:val="000000" w:themeColor="text1"/>
          <w:sz w:val="18"/>
          <w:szCs w:val="18"/>
          <w:lang w:val="nl-NL"/>
        </w:rPr>
        <w:t xml:space="preserve"> Joseph </w:t>
      </w:r>
      <w:proofErr w:type="spellStart"/>
      <w:r w:rsidR="006D020A" w:rsidRPr="00654188">
        <w:rPr>
          <w:rFonts w:eastAsia="Arial Unicode MS"/>
          <w:color w:val="000000" w:themeColor="text1"/>
          <w:sz w:val="18"/>
          <w:szCs w:val="18"/>
          <w:lang w:val="nl-NL"/>
        </w:rPr>
        <w:t>Hungwe</w:t>
      </w:r>
      <w:proofErr w:type="spellEnd"/>
      <w:r w:rsidR="006D020A" w:rsidRPr="00654188">
        <w:rPr>
          <w:rFonts w:eastAsia="Arial Unicode MS"/>
          <w:color w:val="000000" w:themeColor="text1"/>
          <w:sz w:val="18"/>
          <w:szCs w:val="18"/>
          <w:lang w:val="nl-NL"/>
        </w:rPr>
        <w:t xml:space="preserve">, Lester B </w:t>
      </w:r>
      <w:proofErr w:type="spellStart"/>
      <w:r w:rsidR="006D020A" w:rsidRPr="00654188">
        <w:rPr>
          <w:rFonts w:eastAsia="Arial Unicode MS"/>
          <w:color w:val="000000" w:themeColor="text1"/>
          <w:sz w:val="18"/>
          <w:szCs w:val="18"/>
          <w:lang w:val="nl-NL"/>
        </w:rPr>
        <w:t>Shawa</w:t>
      </w:r>
      <w:proofErr w:type="spellEnd"/>
      <w:r w:rsidR="006D020A" w:rsidRPr="00654188">
        <w:rPr>
          <w:rFonts w:eastAsia="Arial Unicode MS"/>
          <w:color w:val="000000" w:themeColor="text1"/>
          <w:sz w:val="18"/>
          <w:szCs w:val="18"/>
          <w:lang w:val="nl-NL"/>
        </w:rPr>
        <w:t xml:space="preserve">, Judith </w:t>
      </w:r>
      <w:proofErr w:type="spellStart"/>
      <w:r w:rsidR="006D020A" w:rsidRPr="00654188">
        <w:rPr>
          <w:rFonts w:eastAsia="Arial Unicode MS"/>
          <w:color w:val="000000" w:themeColor="text1"/>
          <w:sz w:val="18"/>
          <w:szCs w:val="18"/>
          <w:lang w:val="nl-NL"/>
        </w:rPr>
        <w:t>Terblanche</w:t>
      </w:r>
      <w:proofErr w:type="spellEnd"/>
      <w:r w:rsidR="000D451F" w:rsidRPr="00654188">
        <w:rPr>
          <w:rFonts w:eastAsia="Arial Unicode MS"/>
          <w:color w:val="000000" w:themeColor="text1"/>
          <w:sz w:val="18"/>
          <w:szCs w:val="18"/>
          <w:lang w:val="nl-NL"/>
        </w:rPr>
        <w:t xml:space="preserve">, </w:t>
      </w:r>
      <w:proofErr w:type="spellStart"/>
      <w:r w:rsidR="006D020A" w:rsidRPr="00654188">
        <w:rPr>
          <w:rFonts w:eastAsia="Arial Unicode MS"/>
          <w:color w:val="000000" w:themeColor="text1"/>
          <w:sz w:val="18"/>
          <w:szCs w:val="18"/>
          <w:lang w:val="nl-NL"/>
        </w:rPr>
        <w:t>Thokozani</w:t>
      </w:r>
      <w:proofErr w:type="spellEnd"/>
      <w:r w:rsidR="006D020A" w:rsidRPr="00654188">
        <w:rPr>
          <w:rFonts w:eastAsia="Arial Unicode MS"/>
          <w:color w:val="000000" w:themeColor="text1"/>
          <w:sz w:val="18"/>
          <w:szCs w:val="18"/>
          <w:lang w:val="nl-NL"/>
        </w:rPr>
        <w:t xml:space="preserve"> </w:t>
      </w:r>
      <w:proofErr w:type="spellStart"/>
      <w:r w:rsidR="006D020A" w:rsidRPr="00654188">
        <w:rPr>
          <w:rFonts w:eastAsia="Arial Unicode MS"/>
          <w:color w:val="000000" w:themeColor="text1"/>
          <w:sz w:val="18"/>
          <w:szCs w:val="18"/>
          <w:lang w:val="nl-NL"/>
        </w:rPr>
        <w:t>Mathebula</w:t>
      </w:r>
      <w:proofErr w:type="spellEnd"/>
      <w:r w:rsidR="006D020A" w:rsidRPr="00654188">
        <w:rPr>
          <w:rFonts w:eastAsia="Arial Unicode MS"/>
          <w:color w:val="000000" w:themeColor="text1"/>
          <w:sz w:val="18"/>
          <w:szCs w:val="18"/>
          <w:lang w:val="nl-NL"/>
        </w:rPr>
        <w:t xml:space="preserve">, </w:t>
      </w:r>
      <w:proofErr w:type="spellStart"/>
      <w:r w:rsidR="000D451F" w:rsidRPr="00654188">
        <w:rPr>
          <w:rFonts w:eastAsia="Arial Unicode MS"/>
          <w:color w:val="000000" w:themeColor="text1"/>
          <w:sz w:val="18"/>
          <w:szCs w:val="18"/>
          <w:lang w:val="nl-NL"/>
        </w:rPr>
        <w:t>Zayd</w:t>
      </w:r>
      <w:proofErr w:type="spellEnd"/>
      <w:r w:rsidR="000D451F" w:rsidRPr="00654188">
        <w:rPr>
          <w:rFonts w:eastAsia="Arial Unicode MS"/>
          <w:color w:val="000000" w:themeColor="text1"/>
          <w:sz w:val="18"/>
          <w:szCs w:val="18"/>
          <w:lang w:val="nl-NL"/>
        </w:rPr>
        <w:t xml:space="preserve"> </w:t>
      </w:r>
      <w:proofErr w:type="spellStart"/>
      <w:r w:rsidR="000D451F" w:rsidRPr="00654188">
        <w:rPr>
          <w:rFonts w:eastAsia="Arial Unicode MS"/>
          <w:color w:val="000000" w:themeColor="text1"/>
          <w:sz w:val="18"/>
          <w:szCs w:val="18"/>
          <w:lang w:val="nl-NL"/>
        </w:rPr>
        <w:t>Waghid</w:t>
      </w:r>
      <w:proofErr w:type="spellEnd"/>
      <w:r w:rsidR="000D451F" w:rsidRPr="00654188">
        <w:rPr>
          <w:rFonts w:eastAsia="Arial Unicode MS"/>
          <w:color w:val="000000" w:themeColor="text1"/>
          <w:sz w:val="18"/>
          <w:szCs w:val="18"/>
          <w:lang w:val="nl-NL"/>
        </w:rPr>
        <w:t xml:space="preserve"> &amp; </w:t>
      </w:r>
      <w:proofErr w:type="spellStart"/>
      <w:r w:rsidR="000D451F" w:rsidRPr="00654188">
        <w:rPr>
          <w:rFonts w:eastAsia="Arial Unicode MS"/>
          <w:color w:val="000000" w:themeColor="text1"/>
          <w:sz w:val="18"/>
          <w:szCs w:val="18"/>
          <w:lang w:val="nl-NL"/>
        </w:rPr>
        <w:t>Faiq</w:t>
      </w:r>
      <w:proofErr w:type="spellEnd"/>
      <w:r w:rsidR="000D451F" w:rsidRPr="00654188">
        <w:rPr>
          <w:rFonts w:eastAsia="Arial Unicode MS"/>
          <w:color w:val="000000" w:themeColor="text1"/>
          <w:sz w:val="18"/>
          <w:szCs w:val="18"/>
          <w:lang w:val="nl-NL"/>
        </w:rPr>
        <w:t xml:space="preserve"> </w:t>
      </w:r>
      <w:proofErr w:type="spellStart"/>
      <w:r w:rsidR="000D451F" w:rsidRPr="00654188">
        <w:rPr>
          <w:rFonts w:eastAsia="Arial Unicode MS"/>
          <w:color w:val="000000" w:themeColor="text1"/>
          <w:sz w:val="18"/>
          <w:szCs w:val="18"/>
          <w:lang w:val="nl-NL"/>
        </w:rPr>
        <w:t>Waghid</w:t>
      </w:r>
      <w:proofErr w:type="spellEnd"/>
      <w:r w:rsidR="00321980" w:rsidRPr="00654188">
        <w:rPr>
          <w:rFonts w:eastAsia="Arial Unicode MS"/>
          <w:color w:val="000000" w:themeColor="text1"/>
          <w:sz w:val="18"/>
          <w:szCs w:val="18"/>
          <w:lang w:val="nl-NL"/>
        </w:rPr>
        <w:t xml:space="preserve">, </w:t>
      </w:r>
      <w:proofErr w:type="spellStart"/>
      <w:r w:rsidR="00F97008" w:rsidRPr="00654188">
        <w:rPr>
          <w:rFonts w:eastAsia="Arial Unicode MS"/>
          <w:color w:val="000000" w:themeColor="text1"/>
          <w:sz w:val="18"/>
          <w:szCs w:val="18"/>
          <w:lang w:val="nl-NL"/>
        </w:rPr>
        <w:t>Foreword</w:t>
      </w:r>
      <w:proofErr w:type="spellEnd"/>
      <w:r w:rsidR="00F97008" w:rsidRPr="00654188">
        <w:rPr>
          <w:rFonts w:eastAsia="Arial Unicode MS"/>
          <w:color w:val="000000" w:themeColor="text1"/>
          <w:sz w:val="18"/>
          <w:szCs w:val="18"/>
          <w:lang w:val="nl-NL"/>
        </w:rPr>
        <w:t xml:space="preserve"> </w:t>
      </w:r>
      <w:proofErr w:type="spellStart"/>
      <w:r w:rsidR="00F97008" w:rsidRPr="00654188">
        <w:rPr>
          <w:rFonts w:eastAsia="Arial Unicode MS"/>
          <w:color w:val="000000" w:themeColor="text1"/>
          <w:sz w:val="18"/>
          <w:szCs w:val="18"/>
          <w:lang w:val="nl-NL"/>
        </w:rPr>
        <w:t>by</w:t>
      </w:r>
      <w:proofErr w:type="spellEnd"/>
      <w:r w:rsidR="00F97008" w:rsidRPr="00654188">
        <w:rPr>
          <w:rFonts w:eastAsia="Arial Unicode MS"/>
          <w:color w:val="000000" w:themeColor="text1"/>
          <w:sz w:val="18"/>
          <w:szCs w:val="18"/>
          <w:lang w:val="nl-NL"/>
        </w:rPr>
        <w:t xml:space="preserve"> Carlos Alberto Torres, </w:t>
      </w:r>
      <w:proofErr w:type="spellStart"/>
      <w:r w:rsidR="00321980" w:rsidRPr="00654188">
        <w:rPr>
          <w:rFonts w:eastAsia="Arial Unicode MS"/>
          <w:color w:val="000000" w:themeColor="text1"/>
          <w:sz w:val="18"/>
          <w:szCs w:val="18"/>
          <w:lang w:val="nl-NL"/>
        </w:rPr>
        <w:t>Palgrave-MacMillan</w:t>
      </w:r>
      <w:proofErr w:type="spellEnd"/>
      <w:r w:rsidRPr="00654188">
        <w:rPr>
          <w:rFonts w:eastAsia="Arial Unicode MS"/>
          <w:color w:val="000000" w:themeColor="text1"/>
          <w:sz w:val="18"/>
          <w:szCs w:val="18"/>
          <w:lang w:val="nl-NL"/>
        </w:rPr>
        <w:t>)</w:t>
      </w:r>
      <w:r w:rsidR="00321980" w:rsidRPr="00654188">
        <w:rPr>
          <w:rFonts w:eastAsia="Arial Unicode MS"/>
          <w:color w:val="000000" w:themeColor="text1"/>
          <w:sz w:val="18"/>
          <w:szCs w:val="18"/>
          <w:lang w:val="nl-NL"/>
        </w:rPr>
        <w:t>.</w:t>
      </w:r>
    </w:p>
    <w:p w14:paraId="5C88FF12" w14:textId="77777777" w:rsidR="00DF5317" w:rsidRPr="00654188" w:rsidRDefault="00DF5317" w:rsidP="00654188">
      <w:pPr>
        <w:autoSpaceDE w:val="0"/>
        <w:autoSpaceDN w:val="0"/>
        <w:adjustRightInd w:val="0"/>
        <w:spacing w:line="276" w:lineRule="auto"/>
        <w:ind w:left="644"/>
        <w:contextualSpacing/>
        <w:jc w:val="both"/>
        <w:rPr>
          <w:rFonts w:eastAsia="Arial Unicode MS"/>
          <w:color w:val="000000" w:themeColor="text1"/>
          <w:sz w:val="18"/>
          <w:szCs w:val="18"/>
          <w:lang w:val="nl-NL"/>
        </w:rPr>
      </w:pPr>
    </w:p>
    <w:p w14:paraId="03BD3AF7" w14:textId="56D30BFE" w:rsidR="00A03682" w:rsidRPr="00654188" w:rsidRDefault="00A03682"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*202</w:t>
      </w:r>
      <w:r w:rsidR="00DB6D98" w:rsidRPr="00654188">
        <w:rPr>
          <w:rFonts w:eastAsia="Arial Unicode MS"/>
          <w:color w:val="000000" w:themeColor="text1"/>
          <w:sz w:val="18"/>
          <w:szCs w:val="18"/>
          <w:lang w:val="nl-NL"/>
        </w:rPr>
        <w:t>2</w:t>
      </w:r>
      <w:r w:rsidRPr="00654188">
        <w:rPr>
          <w:rFonts w:eastAsia="Arial Unicode MS"/>
          <w:color w:val="000000" w:themeColor="text1"/>
          <w:sz w:val="18"/>
          <w:szCs w:val="18"/>
          <w:lang w:val="nl-NL"/>
        </w:rPr>
        <w:t xml:space="preserve">. </w:t>
      </w:r>
      <w:proofErr w:type="spellStart"/>
      <w:r w:rsidR="00B7168C" w:rsidRPr="00654188">
        <w:rPr>
          <w:rFonts w:eastAsia="Arial Unicode MS"/>
          <w:i/>
          <w:iCs/>
          <w:color w:val="000000" w:themeColor="text1"/>
          <w:sz w:val="18"/>
          <w:szCs w:val="18"/>
          <w:lang w:val="nl-NL"/>
        </w:rPr>
        <w:t>E</w:t>
      </w:r>
      <w:r w:rsidRPr="00654188">
        <w:rPr>
          <w:rFonts w:eastAsia="Arial Unicode MS"/>
          <w:i/>
          <w:iCs/>
          <w:color w:val="000000" w:themeColor="text1"/>
          <w:sz w:val="18"/>
          <w:szCs w:val="18"/>
          <w:lang w:val="nl-NL"/>
        </w:rPr>
        <w:t>ducation</w:t>
      </w:r>
      <w:proofErr w:type="spellEnd"/>
      <w:r w:rsidRPr="00654188">
        <w:rPr>
          <w:rFonts w:eastAsia="Arial Unicode MS"/>
          <w:i/>
          <w:iCs/>
          <w:color w:val="000000" w:themeColor="text1"/>
          <w:sz w:val="18"/>
          <w:szCs w:val="18"/>
          <w:lang w:val="nl-NL"/>
        </w:rPr>
        <w:t>, Crisis</w:t>
      </w:r>
      <w:r w:rsidR="00A9767B" w:rsidRPr="00654188">
        <w:rPr>
          <w:rFonts w:eastAsia="Arial Unicode MS"/>
          <w:i/>
          <w:iCs/>
          <w:color w:val="000000" w:themeColor="text1"/>
          <w:sz w:val="18"/>
          <w:szCs w:val="18"/>
          <w:lang w:val="nl-NL"/>
        </w:rPr>
        <w:t xml:space="preserve">, </w:t>
      </w:r>
      <w:proofErr w:type="spellStart"/>
      <w:r w:rsidR="00A9767B" w:rsidRPr="00654188">
        <w:rPr>
          <w:rFonts w:eastAsia="Arial Unicode MS"/>
          <w:i/>
          <w:iCs/>
          <w:color w:val="000000" w:themeColor="text1"/>
          <w:sz w:val="18"/>
          <w:szCs w:val="18"/>
          <w:lang w:val="nl-NL"/>
        </w:rPr>
        <w:t>and</w:t>
      </w:r>
      <w:proofErr w:type="spellEnd"/>
      <w:r w:rsidR="00A9767B" w:rsidRPr="00654188">
        <w:rPr>
          <w:rFonts w:eastAsia="Arial Unicode MS"/>
          <w:i/>
          <w:iCs/>
          <w:color w:val="000000" w:themeColor="text1"/>
          <w:sz w:val="18"/>
          <w:szCs w:val="18"/>
          <w:lang w:val="nl-NL"/>
        </w:rPr>
        <w:t xml:space="preserve"> </w:t>
      </w:r>
      <w:proofErr w:type="spellStart"/>
      <w:r w:rsidR="00A9767B" w:rsidRPr="00654188">
        <w:rPr>
          <w:rFonts w:eastAsia="Arial Unicode MS"/>
          <w:i/>
          <w:iCs/>
          <w:color w:val="000000" w:themeColor="text1"/>
          <w:sz w:val="18"/>
          <w:szCs w:val="18"/>
          <w:lang w:val="nl-NL"/>
        </w:rPr>
        <w:t>Philosophy</w:t>
      </w:r>
      <w:proofErr w:type="spellEnd"/>
      <w:r w:rsidR="003A7441" w:rsidRPr="00654188">
        <w:rPr>
          <w:rFonts w:eastAsia="Arial Unicode MS"/>
          <w:i/>
          <w:iCs/>
          <w:color w:val="000000" w:themeColor="text1"/>
          <w:sz w:val="18"/>
          <w:szCs w:val="18"/>
          <w:lang w:val="nl-NL"/>
        </w:rPr>
        <w:t xml:space="preserve">: Ubuntu </w:t>
      </w:r>
      <w:proofErr w:type="spellStart"/>
      <w:r w:rsidR="003A7441" w:rsidRPr="00654188">
        <w:rPr>
          <w:rFonts w:eastAsia="Arial Unicode MS"/>
          <w:i/>
          <w:iCs/>
          <w:color w:val="000000" w:themeColor="text1"/>
          <w:sz w:val="18"/>
          <w:szCs w:val="18"/>
          <w:lang w:val="nl-NL"/>
        </w:rPr>
        <w:t>within</w:t>
      </w:r>
      <w:proofErr w:type="spellEnd"/>
      <w:r w:rsidR="003A7441" w:rsidRPr="00654188">
        <w:rPr>
          <w:rFonts w:eastAsia="Arial Unicode MS"/>
          <w:i/>
          <w:iCs/>
          <w:color w:val="000000" w:themeColor="text1"/>
          <w:sz w:val="18"/>
          <w:szCs w:val="18"/>
          <w:lang w:val="nl-NL"/>
        </w:rPr>
        <w:t xml:space="preserve"> </w:t>
      </w:r>
      <w:proofErr w:type="spellStart"/>
      <w:r w:rsidR="003A7441" w:rsidRPr="00654188">
        <w:rPr>
          <w:rFonts w:eastAsia="Arial Unicode MS"/>
          <w:i/>
          <w:iCs/>
          <w:color w:val="000000" w:themeColor="text1"/>
          <w:sz w:val="18"/>
          <w:szCs w:val="18"/>
          <w:lang w:val="nl-NL"/>
        </w:rPr>
        <w:t>Higher</w:t>
      </w:r>
      <w:proofErr w:type="spellEnd"/>
      <w:r w:rsidR="003A7441" w:rsidRPr="00654188">
        <w:rPr>
          <w:rFonts w:eastAsia="Arial Unicode MS"/>
          <w:i/>
          <w:iCs/>
          <w:color w:val="000000" w:themeColor="text1"/>
          <w:sz w:val="18"/>
          <w:szCs w:val="18"/>
          <w:lang w:val="nl-NL"/>
        </w:rPr>
        <w:t xml:space="preserve"> </w:t>
      </w:r>
      <w:proofErr w:type="spellStart"/>
      <w:r w:rsidR="003A7441" w:rsidRPr="00654188">
        <w:rPr>
          <w:rFonts w:eastAsia="Arial Unicode MS"/>
          <w:i/>
          <w:iCs/>
          <w:color w:val="000000" w:themeColor="text1"/>
          <w:sz w:val="18"/>
          <w:szCs w:val="18"/>
          <w:lang w:val="nl-NL"/>
        </w:rPr>
        <w:t>Education</w:t>
      </w:r>
      <w:proofErr w:type="spellEnd"/>
      <w:r w:rsidRPr="00654188">
        <w:rPr>
          <w:rFonts w:eastAsia="Arial Unicode MS"/>
          <w:i/>
          <w:iCs/>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00B93E87" w:rsidRPr="00654188">
        <w:rPr>
          <w:rFonts w:eastAsia="Arial Unicode MS"/>
          <w:color w:val="000000" w:themeColor="text1"/>
          <w:sz w:val="18"/>
          <w:szCs w:val="18"/>
          <w:lang w:val="nl-NL"/>
        </w:rPr>
        <w:t>Routledge</w:t>
      </w:r>
      <w:proofErr w:type="spellEnd"/>
      <w:r w:rsidRPr="00654188">
        <w:rPr>
          <w:rFonts w:eastAsia="Arial Unicode MS"/>
          <w:color w:val="000000" w:themeColor="text1"/>
          <w:sz w:val="18"/>
          <w:szCs w:val="18"/>
          <w:lang w:val="nl-NL"/>
        </w:rPr>
        <w:t>).</w:t>
      </w:r>
    </w:p>
    <w:p w14:paraId="0D8BC9A9" w14:textId="77777777" w:rsidR="00A03682" w:rsidRPr="00654188" w:rsidRDefault="00A03682"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0F7E1BD8" w14:textId="1B889CDE" w:rsidR="00B12D5C" w:rsidRPr="00654188" w:rsidRDefault="00B12D5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2021.</w:t>
      </w:r>
      <w:r w:rsidR="000A5BC7" w:rsidRPr="00654188">
        <w:rPr>
          <w:rFonts w:eastAsia="Arial Unicode M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Democratic</w:t>
      </w:r>
      <w:proofErr w:type="spellEnd"/>
      <w:r w:rsidRPr="00654188">
        <w:rPr>
          <w:rFonts w:eastAsia="Arial Unicode MS"/>
          <w:i/>
          <w:iCs/>
          <w:color w:val="000000" w:themeColor="text1"/>
          <w:sz w:val="18"/>
          <w:szCs w:val="18"/>
          <w:lang w:val="nl-NL"/>
        </w:rPr>
        <w:t xml:space="preserve"> </w:t>
      </w:r>
      <w:proofErr w:type="spellStart"/>
      <w:r w:rsidR="00366A30" w:rsidRPr="00654188">
        <w:rPr>
          <w:rFonts w:eastAsia="Arial Unicode MS"/>
          <w:i/>
          <w:iCs/>
          <w:color w:val="000000" w:themeColor="text1"/>
          <w:sz w:val="18"/>
          <w:szCs w:val="18"/>
          <w:lang w:val="nl-NL"/>
        </w:rPr>
        <w:t>Education</w:t>
      </w:r>
      <w:proofErr w:type="spellEnd"/>
      <w:r w:rsidR="00366A30" w:rsidRPr="00654188">
        <w:rPr>
          <w:rFonts w:eastAsia="Arial Unicode MS"/>
          <w:i/>
          <w:iCs/>
          <w:color w:val="000000" w:themeColor="text1"/>
          <w:sz w:val="18"/>
          <w:szCs w:val="18"/>
          <w:lang w:val="nl-NL"/>
        </w:rPr>
        <w:t xml:space="preserve"> </w:t>
      </w:r>
      <w:r w:rsidR="000A5BC7" w:rsidRPr="00654188">
        <w:rPr>
          <w:rFonts w:eastAsia="Arial Unicode MS"/>
          <w:i/>
          <w:iCs/>
          <w:color w:val="000000" w:themeColor="text1"/>
          <w:sz w:val="18"/>
          <w:szCs w:val="18"/>
          <w:lang w:val="nl-NL"/>
        </w:rPr>
        <w:t xml:space="preserve">as </w:t>
      </w:r>
      <w:proofErr w:type="spellStart"/>
      <w:r w:rsidRPr="00654188">
        <w:rPr>
          <w:rFonts w:eastAsia="Arial Unicode MS"/>
          <w:i/>
          <w:iCs/>
          <w:color w:val="000000" w:themeColor="text1"/>
          <w:sz w:val="18"/>
          <w:szCs w:val="18"/>
          <w:lang w:val="nl-NL"/>
        </w:rPr>
        <w:t>Inclusion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 Lexington </w:t>
      </w:r>
      <w:proofErr w:type="spellStart"/>
      <w:r w:rsidRPr="00654188">
        <w:rPr>
          <w:rFonts w:eastAsia="Arial Unicode MS"/>
          <w:color w:val="000000" w:themeColor="text1"/>
          <w:sz w:val="18"/>
          <w:szCs w:val="18"/>
          <w:lang w:val="nl-NL"/>
        </w:rPr>
        <w:t>Publishers</w:t>
      </w:r>
      <w:proofErr w:type="spellEnd"/>
      <w:r w:rsidRPr="00654188">
        <w:rPr>
          <w:rFonts w:eastAsia="Arial Unicode MS"/>
          <w:color w:val="000000" w:themeColor="text1"/>
          <w:sz w:val="18"/>
          <w:szCs w:val="18"/>
          <w:lang w:val="nl-NL"/>
        </w:rPr>
        <w:t>).</w:t>
      </w:r>
    </w:p>
    <w:p w14:paraId="73FED69A" w14:textId="77777777" w:rsidR="00B12D5C" w:rsidRPr="00654188" w:rsidRDefault="00B12D5C"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7B6574FC" w14:textId="6AFA27E8" w:rsidR="00685995" w:rsidRPr="00654188" w:rsidRDefault="005B5471"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w:t>
      </w:r>
      <w:r w:rsidR="00685995" w:rsidRPr="00654188">
        <w:rPr>
          <w:rFonts w:eastAsia="Arial Unicode MS"/>
          <w:color w:val="000000" w:themeColor="text1"/>
          <w:sz w:val="18"/>
          <w:szCs w:val="18"/>
          <w:lang w:val="nl-NL"/>
        </w:rPr>
        <w:t xml:space="preserve">2021. </w:t>
      </w:r>
      <w:proofErr w:type="spellStart"/>
      <w:r w:rsidR="00685995" w:rsidRPr="00654188">
        <w:rPr>
          <w:rFonts w:eastAsia="Arial Unicode MS"/>
          <w:i/>
          <w:iCs/>
          <w:color w:val="000000" w:themeColor="text1"/>
          <w:sz w:val="18"/>
          <w:szCs w:val="18"/>
          <w:lang w:val="nl-NL"/>
        </w:rPr>
        <w:t>Mindly</w:t>
      </w:r>
      <w:proofErr w:type="spellEnd"/>
      <w:r w:rsidR="00685995" w:rsidRPr="00654188">
        <w:rPr>
          <w:rFonts w:eastAsia="Arial Unicode MS"/>
          <w:i/>
          <w:iCs/>
          <w:color w:val="000000" w:themeColor="text1"/>
          <w:sz w:val="18"/>
          <w:szCs w:val="18"/>
          <w:lang w:val="nl-NL"/>
        </w:rPr>
        <w:t xml:space="preserve"> </w:t>
      </w:r>
      <w:proofErr w:type="spellStart"/>
      <w:r w:rsidR="00685995" w:rsidRPr="00654188">
        <w:rPr>
          <w:rFonts w:eastAsia="Arial Unicode MS"/>
          <w:i/>
          <w:iCs/>
          <w:color w:val="000000" w:themeColor="text1"/>
          <w:sz w:val="18"/>
          <w:szCs w:val="18"/>
          <w:lang w:val="nl-NL"/>
        </w:rPr>
        <w:t>Twists</w:t>
      </w:r>
      <w:proofErr w:type="spellEnd"/>
      <w:r w:rsidR="00685995" w:rsidRPr="00654188">
        <w:rPr>
          <w:rFonts w:eastAsia="Arial Unicode MS"/>
          <w:i/>
          <w:iCs/>
          <w:color w:val="000000" w:themeColor="text1"/>
          <w:sz w:val="18"/>
          <w:szCs w:val="18"/>
          <w:lang w:val="nl-NL"/>
        </w:rPr>
        <w:t xml:space="preserve"> </w:t>
      </w:r>
      <w:proofErr w:type="spellStart"/>
      <w:r w:rsidR="00685995" w:rsidRPr="00654188">
        <w:rPr>
          <w:rFonts w:eastAsia="Arial Unicode MS"/>
          <w:i/>
          <w:iCs/>
          <w:color w:val="000000" w:themeColor="text1"/>
          <w:sz w:val="18"/>
          <w:szCs w:val="18"/>
          <w:lang w:val="nl-NL"/>
        </w:rPr>
        <w:t>and</w:t>
      </w:r>
      <w:proofErr w:type="spellEnd"/>
      <w:r w:rsidR="00685995" w:rsidRPr="00654188">
        <w:rPr>
          <w:rFonts w:eastAsia="Arial Unicode MS"/>
          <w:i/>
          <w:iCs/>
          <w:color w:val="000000" w:themeColor="text1"/>
          <w:sz w:val="18"/>
          <w:szCs w:val="18"/>
          <w:lang w:val="nl-NL"/>
        </w:rPr>
        <w:t xml:space="preserve"> </w:t>
      </w:r>
      <w:proofErr w:type="spellStart"/>
      <w:r w:rsidR="00685995" w:rsidRPr="00654188">
        <w:rPr>
          <w:rFonts w:eastAsia="Arial Unicode MS"/>
          <w:i/>
          <w:iCs/>
          <w:color w:val="000000" w:themeColor="text1"/>
          <w:sz w:val="18"/>
          <w:szCs w:val="18"/>
          <w:lang w:val="nl-NL"/>
        </w:rPr>
        <w:t>Turns</w:t>
      </w:r>
      <w:proofErr w:type="spellEnd"/>
      <w:r w:rsidR="00685995" w:rsidRPr="00654188">
        <w:rPr>
          <w:rFonts w:eastAsia="Arial Unicode MS"/>
          <w:i/>
          <w:iCs/>
          <w:color w:val="000000" w:themeColor="text1"/>
          <w:sz w:val="18"/>
          <w:szCs w:val="18"/>
          <w:lang w:val="nl-NL"/>
        </w:rPr>
        <w:t xml:space="preserve">: A </w:t>
      </w:r>
      <w:proofErr w:type="spellStart"/>
      <w:r w:rsidR="00685995" w:rsidRPr="00654188">
        <w:rPr>
          <w:rFonts w:eastAsia="Arial Unicode MS"/>
          <w:i/>
          <w:iCs/>
          <w:color w:val="000000" w:themeColor="text1"/>
          <w:sz w:val="18"/>
          <w:szCs w:val="18"/>
          <w:lang w:val="nl-NL"/>
        </w:rPr>
        <w:t>Philosopher’s</w:t>
      </w:r>
      <w:proofErr w:type="spellEnd"/>
      <w:r w:rsidR="00685995" w:rsidRPr="00654188">
        <w:rPr>
          <w:rFonts w:eastAsia="Arial Unicode MS"/>
          <w:i/>
          <w:iCs/>
          <w:color w:val="000000" w:themeColor="text1"/>
          <w:sz w:val="18"/>
          <w:szCs w:val="18"/>
          <w:lang w:val="nl-NL"/>
        </w:rPr>
        <w:t xml:space="preserve"> </w:t>
      </w:r>
      <w:proofErr w:type="spellStart"/>
      <w:r w:rsidR="00685995" w:rsidRPr="00654188">
        <w:rPr>
          <w:rFonts w:eastAsia="Arial Unicode MS"/>
          <w:i/>
          <w:iCs/>
          <w:color w:val="000000" w:themeColor="text1"/>
          <w:sz w:val="18"/>
          <w:szCs w:val="18"/>
          <w:lang w:val="nl-NL"/>
        </w:rPr>
        <w:t>Memoir</w:t>
      </w:r>
      <w:proofErr w:type="spellEnd"/>
      <w:r w:rsidR="00685995" w:rsidRPr="00654188">
        <w:rPr>
          <w:rFonts w:eastAsia="Arial Unicode MS"/>
          <w:i/>
          <w:iCs/>
          <w:color w:val="000000" w:themeColor="text1"/>
          <w:sz w:val="18"/>
          <w:szCs w:val="18"/>
          <w:lang w:val="nl-NL"/>
        </w:rPr>
        <w:t xml:space="preserve"> </w:t>
      </w:r>
      <w:r w:rsidR="00685995" w:rsidRPr="00654188">
        <w:rPr>
          <w:rFonts w:eastAsia="Arial Unicode MS"/>
          <w:color w:val="000000" w:themeColor="text1"/>
          <w:sz w:val="18"/>
          <w:szCs w:val="18"/>
          <w:lang w:val="nl-NL"/>
        </w:rPr>
        <w:t>(SUN Press).</w:t>
      </w:r>
    </w:p>
    <w:p w14:paraId="59F84C95" w14:textId="77777777" w:rsidR="00685995" w:rsidRPr="00654188" w:rsidRDefault="00685995"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30977E98" w14:textId="7E45E1E7" w:rsidR="00A3052B" w:rsidRPr="00654188" w:rsidRDefault="00A3052B"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2021. </w:t>
      </w:r>
      <w:proofErr w:type="spellStart"/>
      <w:r w:rsidRPr="00654188">
        <w:rPr>
          <w:rFonts w:eastAsia="Arial Unicode MS"/>
          <w:i/>
          <w:iCs/>
          <w:color w:val="000000" w:themeColor="text1"/>
          <w:sz w:val="18"/>
          <w:szCs w:val="18"/>
          <w:lang w:val="nl-NL"/>
        </w:rPr>
        <w:t>Higher</w:t>
      </w:r>
      <w:proofErr w:type="spellEnd"/>
      <w:r w:rsidRPr="00654188">
        <w:rPr>
          <w:rFonts w:eastAsia="Arial Unicode MS"/>
          <w:i/>
          <w:iCs/>
          <w:color w:val="000000" w:themeColor="text1"/>
          <w:sz w:val="18"/>
          <w:szCs w:val="18"/>
          <w:lang w:val="nl-NL"/>
        </w:rPr>
        <w:t xml:space="preserve"> Teaching </w:t>
      </w:r>
      <w:proofErr w:type="spellStart"/>
      <w:r w:rsidRPr="00654188">
        <w:rPr>
          <w:rFonts w:eastAsia="Arial Unicode MS"/>
          <w:i/>
          <w:iCs/>
          <w:color w:val="000000" w:themeColor="text1"/>
          <w:sz w:val="18"/>
          <w:szCs w:val="18"/>
          <w:lang w:val="nl-NL"/>
        </w:rPr>
        <w:t>and</w:t>
      </w:r>
      <w:proofErr w:type="spellEnd"/>
      <w:r w:rsidRPr="00654188">
        <w:rPr>
          <w:rFonts w:eastAsia="Arial Unicode MS"/>
          <w:i/>
          <w:iCs/>
          <w:color w:val="000000" w:themeColor="text1"/>
          <w:sz w:val="18"/>
          <w:szCs w:val="18"/>
          <w:lang w:val="nl-NL"/>
        </w:rPr>
        <w:t xml:space="preserve"> Learning </w:t>
      </w:r>
      <w:proofErr w:type="spellStart"/>
      <w:r w:rsidRPr="00654188">
        <w:rPr>
          <w:rFonts w:eastAsia="Arial Unicode MS"/>
          <w:i/>
          <w:iCs/>
          <w:color w:val="000000" w:themeColor="text1"/>
          <w:sz w:val="18"/>
          <w:szCs w:val="18"/>
          <w:lang w:val="nl-NL"/>
        </w:rPr>
        <w:t>for</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Alternative</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Futures</w:t>
      </w:r>
      <w:proofErr w:type="spellEnd"/>
      <w:r w:rsidRPr="00654188">
        <w:rPr>
          <w:rFonts w:eastAsia="Arial Unicode MS"/>
          <w:i/>
          <w:iCs/>
          <w:color w:val="000000" w:themeColor="text1"/>
          <w:sz w:val="18"/>
          <w:szCs w:val="18"/>
          <w:lang w:val="nl-NL"/>
        </w:rPr>
        <w:t xml:space="preserve">: A </w:t>
      </w:r>
      <w:proofErr w:type="spellStart"/>
      <w:r w:rsidRPr="00654188">
        <w:rPr>
          <w:rFonts w:eastAsia="Arial Unicode MS"/>
          <w:i/>
          <w:iCs/>
          <w:color w:val="000000" w:themeColor="text1"/>
          <w:sz w:val="18"/>
          <w:szCs w:val="18"/>
          <w:lang w:val="nl-NL"/>
        </w:rPr>
        <w:t>Renewed</w:t>
      </w:r>
      <w:proofErr w:type="spellEnd"/>
      <w:r w:rsidRPr="00654188">
        <w:rPr>
          <w:rFonts w:eastAsia="Arial Unicode MS"/>
          <w:i/>
          <w:iCs/>
          <w:color w:val="000000" w:themeColor="text1"/>
          <w:sz w:val="18"/>
          <w:szCs w:val="18"/>
          <w:lang w:val="nl-NL"/>
        </w:rPr>
        <w:t xml:space="preserve"> Focus on Critical Praxis</w:t>
      </w:r>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Zayd</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Waghid</w:t>
      </w:r>
      <w:proofErr w:type="spellEnd"/>
      <w:r w:rsidRPr="00654188">
        <w:rPr>
          <w:rFonts w:eastAsia="Arial Unicode MS"/>
          <w:color w:val="000000" w:themeColor="text1"/>
          <w:sz w:val="18"/>
          <w:szCs w:val="18"/>
          <w:lang w:val="nl-NL"/>
        </w:rPr>
        <w:t xml:space="preserve">, Judith </w:t>
      </w:r>
      <w:proofErr w:type="spellStart"/>
      <w:r w:rsidRPr="00654188">
        <w:rPr>
          <w:rFonts w:eastAsia="Arial Unicode MS"/>
          <w:color w:val="000000" w:themeColor="text1"/>
          <w:sz w:val="18"/>
          <w:szCs w:val="18"/>
          <w:lang w:val="nl-NL"/>
        </w:rPr>
        <w:t>Terblanche</w:t>
      </w:r>
      <w:proofErr w:type="spellEnd"/>
      <w:r w:rsidRPr="00654188">
        <w:rPr>
          <w:rFonts w:eastAsia="Arial Unicode MS"/>
          <w:color w:val="000000" w:themeColor="text1"/>
          <w:sz w:val="18"/>
          <w:szCs w:val="18"/>
          <w:lang w:val="nl-NL"/>
        </w:rPr>
        <w:t xml:space="preserve"> &amp; </w:t>
      </w:r>
      <w:proofErr w:type="spellStart"/>
      <w:r w:rsidRPr="00654188">
        <w:rPr>
          <w:rFonts w:eastAsia="Arial Unicode MS"/>
          <w:color w:val="000000" w:themeColor="text1"/>
          <w:sz w:val="18"/>
          <w:szCs w:val="18"/>
          <w:lang w:val="nl-NL"/>
        </w:rPr>
        <w:t>Faiq</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Waghid</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Palgrave-MacMillan</w:t>
      </w:r>
      <w:proofErr w:type="spellEnd"/>
      <w:r w:rsidRPr="00654188">
        <w:rPr>
          <w:rFonts w:eastAsia="Arial Unicode MS"/>
          <w:color w:val="000000" w:themeColor="text1"/>
          <w:sz w:val="18"/>
          <w:szCs w:val="18"/>
          <w:lang w:val="nl-NL"/>
        </w:rPr>
        <w:t>).</w:t>
      </w:r>
    </w:p>
    <w:p w14:paraId="3D6F0F35" w14:textId="77777777" w:rsidR="00A3052B" w:rsidRPr="00654188" w:rsidRDefault="00A3052B"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104C395A" w14:textId="3A7ED8DB" w:rsidR="00707C5F" w:rsidRPr="00654188" w:rsidRDefault="00707C5F"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202</w:t>
      </w:r>
      <w:r w:rsidR="00120F25" w:rsidRPr="00654188">
        <w:rPr>
          <w:rFonts w:eastAsia="Arial Unicode MS"/>
          <w:color w:val="000000" w:themeColor="text1"/>
          <w:sz w:val="18"/>
          <w:szCs w:val="18"/>
          <w:lang w:val="nl-NL"/>
        </w:rPr>
        <w:t>1</w:t>
      </w:r>
      <w:r w:rsidRPr="00654188">
        <w:rPr>
          <w:rFonts w:eastAsia="Arial Unicode M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Academic</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Activism</w:t>
      </w:r>
      <w:proofErr w:type="spellEnd"/>
      <w:r w:rsidR="00593BC0" w:rsidRPr="00654188">
        <w:rPr>
          <w:rFonts w:eastAsia="Arial Unicode MS"/>
          <w:i/>
          <w:iCs/>
          <w:color w:val="000000" w:themeColor="text1"/>
          <w:sz w:val="18"/>
          <w:szCs w:val="18"/>
          <w:lang w:val="nl-NL"/>
        </w:rPr>
        <w:t xml:space="preserve"> in </w:t>
      </w:r>
      <w:proofErr w:type="spellStart"/>
      <w:r w:rsidR="00593BC0" w:rsidRPr="00654188">
        <w:rPr>
          <w:rFonts w:eastAsia="Arial Unicode MS"/>
          <w:i/>
          <w:iCs/>
          <w:color w:val="000000" w:themeColor="text1"/>
          <w:sz w:val="18"/>
          <w:szCs w:val="18"/>
          <w:lang w:val="nl-NL"/>
        </w:rPr>
        <w:t>Higher</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Education</w:t>
      </w:r>
      <w:proofErr w:type="spellEnd"/>
      <w:r w:rsidR="00593BC0" w:rsidRPr="00654188">
        <w:rPr>
          <w:rFonts w:eastAsia="Arial Unicode MS"/>
          <w:i/>
          <w:iCs/>
          <w:color w:val="000000" w:themeColor="text1"/>
          <w:sz w:val="18"/>
          <w:szCs w:val="18"/>
          <w:lang w:val="nl-NL"/>
        </w:rPr>
        <w:t xml:space="preserve">: A Living </w:t>
      </w:r>
      <w:proofErr w:type="spellStart"/>
      <w:r w:rsidR="00593BC0" w:rsidRPr="00654188">
        <w:rPr>
          <w:rFonts w:eastAsia="Arial Unicode MS"/>
          <w:i/>
          <w:iCs/>
          <w:color w:val="000000" w:themeColor="text1"/>
          <w:sz w:val="18"/>
          <w:szCs w:val="18"/>
          <w:lang w:val="nl-NL"/>
        </w:rPr>
        <w:t>Philosophy</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for</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Social</w:t>
      </w:r>
      <w:proofErr w:type="spellEnd"/>
      <w:r w:rsidR="00593BC0" w:rsidRPr="00654188">
        <w:rPr>
          <w:rFonts w:eastAsia="Arial Unicode MS"/>
          <w:i/>
          <w:iCs/>
          <w:color w:val="000000" w:themeColor="text1"/>
          <w:sz w:val="18"/>
          <w:szCs w:val="18"/>
          <w:lang w:val="nl-NL"/>
        </w:rPr>
        <w:t xml:space="preserve"> </w:t>
      </w:r>
      <w:proofErr w:type="spellStart"/>
      <w:r w:rsidR="00593BC0" w:rsidRPr="00654188">
        <w:rPr>
          <w:rFonts w:eastAsia="Arial Unicode MS"/>
          <w:i/>
          <w:iCs/>
          <w:color w:val="000000" w:themeColor="text1"/>
          <w:sz w:val="18"/>
          <w:szCs w:val="18"/>
          <w:lang w:val="nl-NL"/>
        </w:rPr>
        <w:t>Justice</w:t>
      </w:r>
      <w:proofErr w:type="spellEnd"/>
      <w:r w:rsidR="00593BC0" w:rsidRPr="00654188">
        <w:rPr>
          <w:rFonts w:eastAsia="Arial Unicode MS"/>
          <w:i/>
          <w:iCs/>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 (</w:t>
      </w:r>
      <w:r w:rsidR="00906D3C" w:rsidRPr="00654188">
        <w:rPr>
          <w:rFonts w:eastAsia="Arial Unicode MS"/>
          <w:color w:val="000000" w:themeColor="text1"/>
          <w:sz w:val="18"/>
          <w:szCs w:val="18"/>
          <w:lang w:val="nl-NL"/>
        </w:rPr>
        <w:t>Springer</w:t>
      </w:r>
      <w:r w:rsidRPr="00654188">
        <w:rPr>
          <w:rFonts w:eastAsia="Arial Unicode MS"/>
          <w:color w:val="000000" w:themeColor="text1"/>
          <w:sz w:val="18"/>
          <w:szCs w:val="18"/>
          <w:lang w:val="nl-NL"/>
        </w:rPr>
        <w:t>).</w:t>
      </w:r>
    </w:p>
    <w:p w14:paraId="71A72381" w14:textId="77777777" w:rsidR="00707C5F" w:rsidRPr="00654188" w:rsidRDefault="00707C5F"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43DDF801" w14:textId="77777777" w:rsidR="00A03682" w:rsidRPr="00654188" w:rsidRDefault="00A03682"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proofErr w:type="spellStart"/>
      <w:r w:rsidRPr="00654188">
        <w:rPr>
          <w:rFonts w:eastAsia="Arial Unicode MS"/>
          <w:i/>
          <w:iCs/>
          <w:color w:val="000000" w:themeColor="text1"/>
          <w:sz w:val="18"/>
          <w:szCs w:val="18"/>
          <w:lang w:val="nl-NL"/>
        </w:rPr>
        <w:t>Ta’arruf</w:t>
      </w:r>
      <w:proofErr w:type="spellEnd"/>
      <w:r w:rsidRPr="00654188">
        <w:rPr>
          <w:rFonts w:eastAsia="Arial Unicode MS"/>
          <w:i/>
          <w:iCs/>
          <w:color w:val="000000" w:themeColor="text1"/>
          <w:sz w:val="18"/>
          <w:szCs w:val="18"/>
          <w:lang w:val="nl-NL"/>
        </w:rPr>
        <w:t xml:space="preserve"> as a </w:t>
      </w:r>
      <w:proofErr w:type="spellStart"/>
      <w:r w:rsidRPr="00654188">
        <w:rPr>
          <w:rFonts w:eastAsia="Arial Unicode MS"/>
          <w:i/>
          <w:iCs/>
          <w:color w:val="000000" w:themeColor="text1"/>
          <w:sz w:val="18"/>
          <w:szCs w:val="18"/>
          <w:lang w:val="nl-NL"/>
        </w:rPr>
        <w:t>Philosophy</w:t>
      </w:r>
      <w:proofErr w:type="spellEnd"/>
      <w:r w:rsidRPr="00654188">
        <w:rPr>
          <w:rFonts w:eastAsia="Arial Unicode MS"/>
          <w:i/>
          <w:iCs/>
          <w:color w:val="000000" w:themeColor="text1"/>
          <w:sz w:val="18"/>
          <w:szCs w:val="18"/>
          <w:lang w:val="nl-NL"/>
        </w:rPr>
        <w:t xml:space="preserve"> of </w:t>
      </w:r>
      <w:proofErr w:type="spellStart"/>
      <w:r w:rsidRPr="00654188">
        <w:rPr>
          <w:rFonts w:eastAsia="Arial Unicode MS"/>
          <w:i/>
          <w:iCs/>
          <w:color w:val="000000" w:themeColor="text1"/>
          <w:sz w:val="18"/>
          <w:szCs w:val="18"/>
          <w:lang w:val="nl-NL"/>
        </w:rPr>
        <w:t>Muslim</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Education</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Extending</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Abubakr</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Effendi’s</w:t>
      </w:r>
      <w:proofErr w:type="spellEnd"/>
      <w:r w:rsidRPr="00654188">
        <w:rPr>
          <w:rFonts w:eastAsia="Arial Unicode MS"/>
          <w:i/>
          <w:iC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Pragmatism</w:t>
      </w:r>
      <w:proofErr w:type="spellEnd"/>
      <w:r w:rsidRPr="00654188">
        <w:rPr>
          <w:rFonts w:eastAsia="Arial Unicode MS"/>
          <w:i/>
          <w:iCs/>
          <w:color w:val="000000" w:themeColor="text1"/>
          <w:sz w:val="18"/>
          <w:szCs w:val="18"/>
          <w:lang w:val="nl-NL"/>
        </w:rPr>
        <w:t xml:space="preserve"> </w:t>
      </w:r>
      <w:r w:rsidRPr="00654188">
        <w:rPr>
          <w:rFonts w:eastAsia="Arial Unicode MS"/>
          <w:color w:val="000000" w:themeColor="text1"/>
          <w:sz w:val="18"/>
          <w:szCs w:val="18"/>
          <w:lang w:val="nl-NL"/>
        </w:rPr>
        <w:t>(Sun Press)</w:t>
      </w:r>
    </w:p>
    <w:p w14:paraId="10A2D83E" w14:textId="77777777" w:rsidR="00A03682" w:rsidRPr="00654188" w:rsidRDefault="00A03682"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67C89C4F" w14:textId="3580289D" w:rsidR="000571B8" w:rsidRPr="00654188" w:rsidRDefault="000571B8"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r w:rsidR="00242217" w:rsidRPr="00654188">
        <w:rPr>
          <w:rFonts w:eastAsia="Arial Unicode MS"/>
          <w:i/>
          <w:color w:val="000000" w:themeColor="text1"/>
          <w:sz w:val="18"/>
          <w:szCs w:val="18"/>
          <w:lang w:val="nl-NL"/>
        </w:rPr>
        <w:t xml:space="preserve">Teaching, </w:t>
      </w:r>
      <w:proofErr w:type="spellStart"/>
      <w:r w:rsidR="00242217" w:rsidRPr="00654188">
        <w:rPr>
          <w:rFonts w:eastAsia="Arial Unicode MS"/>
          <w:i/>
          <w:color w:val="000000" w:themeColor="text1"/>
          <w:sz w:val="18"/>
          <w:szCs w:val="18"/>
          <w:lang w:val="nl-NL"/>
        </w:rPr>
        <w:t>Friendship</w:t>
      </w:r>
      <w:proofErr w:type="spellEnd"/>
      <w:r w:rsidR="00242217" w:rsidRPr="00654188">
        <w:rPr>
          <w:rFonts w:eastAsia="Arial Unicode MS"/>
          <w:i/>
          <w:color w:val="000000" w:themeColor="text1"/>
          <w:sz w:val="18"/>
          <w:szCs w:val="18"/>
          <w:lang w:val="nl-NL"/>
        </w:rPr>
        <w:t xml:space="preserve"> &amp; </w:t>
      </w:r>
      <w:proofErr w:type="spellStart"/>
      <w:r w:rsidR="00242217" w:rsidRPr="00654188">
        <w:rPr>
          <w:rFonts w:eastAsia="Arial Unicode MS"/>
          <w:i/>
          <w:color w:val="000000" w:themeColor="text1"/>
          <w:sz w:val="18"/>
          <w:szCs w:val="18"/>
          <w:lang w:val="nl-NL"/>
        </w:rPr>
        <w:t>Humanity</w:t>
      </w:r>
      <w:proofErr w:type="spellEnd"/>
      <w:r w:rsidR="00242217" w:rsidRPr="00654188">
        <w:rPr>
          <w:rFonts w:eastAsia="Arial Unicode MS"/>
          <w:i/>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 Springer</w:t>
      </w:r>
      <w:r w:rsidR="00242217" w:rsidRPr="00654188">
        <w:rPr>
          <w:rFonts w:eastAsia="Arial Unicode MS"/>
          <w:color w:val="000000" w:themeColor="text1"/>
          <w:sz w:val="18"/>
          <w:szCs w:val="18"/>
          <w:lang w:val="nl-NL"/>
        </w:rPr>
        <w:t>)</w:t>
      </w:r>
      <w:r w:rsidR="00EE1CBE" w:rsidRPr="00654188">
        <w:rPr>
          <w:rFonts w:eastAsia="Arial Unicode MS"/>
          <w:color w:val="000000" w:themeColor="text1"/>
          <w:sz w:val="18"/>
          <w:szCs w:val="18"/>
          <w:lang w:val="nl-NL"/>
        </w:rPr>
        <w:t>.</w:t>
      </w:r>
    </w:p>
    <w:p w14:paraId="162165AF" w14:textId="77777777" w:rsidR="000571B8" w:rsidRPr="00654188" w:rsidRDefault="000571B8"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42E588D7" w14:textId="2AC075C3" w:rsidR="00E154B4" w:rsidRPr="00654188" w:rsidRDefault="00E154B4"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r w:rsidRPr="00654188">
        <w:rPr>
          <w:rFonts w:eastAsia="Arial Unicode MS"/>
          <w:i/>
          <w:color w:val="000000" w:themeColor="text1"/>
          <w:sz w:val="18"/>
          <w:szCs w:val="18"/>
          <w:lang w:val="nl-NL"/>
        </w:rPr>
        <w:t>Teachers Matter</w:t>
      </w:r>
      <w:r w:rsidR="008B29CB" w:rsidRPr="00654188">
        <w:rPr>
          <w:rFonts w:eastAsia="Arial Unicode MS"/>
          <w:i/>
          <w:color w:val="000000" w:themeColor="text1"/>
          <w:sz w:val="18"/>
          <w:szCs w:val="18"/>
          <w:lang w:val="nl-NL"/>
        </w:rPr>
        <w:t xml:space="preserve">: </w:t>
      </w:r>
      <w:proofErr w:type="spellStart"/>
      <w:r w:rsidR="008B29CB" w:rsidRPr="00654188">
        <w:rPr>
          <w:rFonts w:eastAsia="Arial Unicode MS"/>
          <w:i/>
          <w:color w:val="000000" w:themeColor="text1"/>
          <w:sz w:val="18"/>
          <w:szCs w:val="18"/>
          <w:lang w:val="nl-NL"/>
        </w:rPr>
        <w:t>Educational</w:t>
      </w:r>
      <w:proofErr w:type="spellEnd"/>
      <w:r w:rsidR="008B29CB" w:rsidRPr="00654188">
        <w:rPr>
          <w:rFonts w:eastAsia="Arial Unicode MS"/>
          <w:i/>
          <w:color w:val="000000" w:themeColor="text1"/>
          <w:sz w:val="18"/>
          <w:szCs w:val="18"/>
          <w:lang w:val="nl-NL"/>
        </w:rPr>
        <w:t xml:space="preserve"> </w:t>
      </w:r>
      <w:proofErr w:type="spellStart"/>
      <w:r w:rsidR="008B29CB" w:rsidRPr="00654188">
        <w:rPr>
          <w:rFonts w:eastAsia="Arial Unicode MS"/>
          <w:i/>
          <w:color w:val="000000" w:themeColor="text1"/>
          <w:sz w:val="18"/>
          <w:szCs w:val="18"/>
          <w:lang w:val="nl-NL"/>
        </w:rPr>
        <w:t>Philosophy</w:t>
      </w:r>
      <w:proofErr w:type="spellEnd"/>
      <w:r w:rsidR="008B29CB" w:rsidRPr="00654188">
        <w:rPr>
          <w:rFonts w:eastAsia="Arial Unicode MS"/>
          <w:i/>
          <w:color w:val="000000" w:themeColor="text1"/>
          <w:sz w:val="18"/>
          <w:szCs w:val="18"/>
          <w:lang w:val="nl-NL"/>
        </w:rPr>
        <w:t xml:space="preserve"> </w:t>
      </w:r>
      <w:proofErr w:type="spellStart"/>
      <w:r w:rsidR="008B29CB" w:rsidRPr="00654188">
        <w:rPr>
          <w:rFonts w:eastAsia="Arial Unicode MS"/>
          <w:i/>
          <w:color w:val="000000" w:themeColor="text1"/>
          <w:sz w:val="18"/>
          <w:szCs w:val="18"/>
          <w:lang w:val="nl-NL"/>
        </w:rPr>
        <w:t>and</w:t>
      </w:r>
      <w:proofErr w:type="spellEnd"/>
      <w:r w:rsidR="008B29CB" w:rsidRPr="00654188">
        <w:rPr>
          <w:rFonts w:eastAsia="Arial Unicode MS"/>
          <w:i/>
          <w:color w:val="000000" w:themeColor="text1"/>
          <w:sz w:val="18"/>
          <w:szCs w:val="18"/>
          <w:lang w:val="nl-NL"/>
        </w:rPr>
        <w:t xml:space="preserve"> </w:t>
      </w:r>
      <w:proofErr w:type="spellStart"/>
      <w:r w:rsidR="008B29CB" w:rsidRPr="00654188">
        <w:rPr>
          <w:rFonts w:eastAsia="Arial Unicode MS"/>
          <w:i/>
          <w:color w:val="000000" w:themeColor="text1"/>
          <w:sz w:val="18"/>
          <w:szCs w:val="18"/>
          <w:lang w:val="nl-NL"/>
        </w:rPr>
        <w:t>Authentic</w:t>
      </w:r>
      <w:proofErr w:type="spellEnd"/>
      <w:r w:rsidR="008B29CB" w:rsidRPr="00654188">
        <w:rPr>
          <w:rFonts w:eastAsia="Arial Unicode MS"/>
          <w:i/>
          <w:color w:val="000000" w:themeColor="text1"/>
          <w:sz w:val="18"/>
          <w:szCs w:val="18"/>
          <w:lang w:val="nl-NL"/>
        </w:rPr>
        <w:t xml:space="preserve"> Learning</w:t>
      </w:r>
      <w:r w:rsidR="005727CF" w:rsidRPr="00654188">
        <w:rPr>
          <w:rFonts w:eastAsia="Arial Unicode MS"/>
          <w:color w:val="000000" w:themeColor="text1"/>
          <w:sz w:val="18"/>
          <w:szCs w:val="18"/>
          <w:lang w:val="nl-NL"/>
        </w:rPr>
        <w:t xml:space="preserve"> (</w:t>
      </w:r>
      <w:proofErr w:type="spellStart"/>
      <w:r w:rsidR="005727CF" w:rsidRPr="00654188">
        <w:rPr>
          <w:rFonts w:eastAsia="Arial Unicode MS"/>
          <w:color w:val="000000" w:themeColor="text1"/>
          <w:sz w:val="18"/>
          <w:szCs w:val="18"/>
          <w:lang w:val="nl-NL"/>
        </w:rPr>
        <w:t>with</w:t>
      </w:r>
      <w:proofErr w:type="spellEnd"/>
      <w:r w:rsidR="005727CF" w:rsidRPr="00654188">
        <w:rPr>
          <w:rFonts w:eastAsia="Arial Unicode MS"/>
          <w:color w:val="000000" w:themeColor="text1"/>
          <w:sz w:val="18"/>
          <w:szCs w:val="18"/>
          <w:lang w:val="nl-NL"/>
        </w:rPr>
        <w:t xml:space="preserve"> </w:t>
      </w:r>
      <w:proofErr w:type="spellStart"/>
      <w:r w:rsidR="005727CF" w:rsidRPr="00654188">
        <w:rPr>
          <w:rFonts w:eastAsia="Arial Unicode MS"/>
          <w:color w:val="000000" w:themeColor="text1"/>
          <w:sz w:val="18"/>
          <w:szCs w:val="18"/>
          <w:lang w:val="nl-NL"/>
        </w:rPr>
        <w:t>Nuraan</w:t>
      </w:r>
      <w:proofErr w:type="spellEnd"/>
      <w:r w:rsidR="005727CF" w:rsidRPr="00654188">
        <w:rPr>
          <w:rFonts w:eastAsia="Arial Unicode MS"/>
          <w:color w:val="000000" w:themeColor="text1"/>
          <w:sz w:val="18"/>
          <w:szCs w:val="18"/>
          <w:lang w:val="nl-NL"/>
        </w:rPr>
        <w:t xml:space="preserve"> Davids, </w:t>
      </w:r>
      <w:r w:rsidR="00DD05F2" w:rsidRPr="00654188">
        <w:rPr>
          <w:rFonts w:eastAsia="Arial Unicode MS"/>
          <w:color w:val="000000" w:themeColor="text1"/>
          <w:sz w:val="18"/>
          <w:szCs w:val="18"/>
          <w:lang w:val="nl-NL"/>
        </w:rPr>
        <w:t xml:space="preserve">Lexington </w:t>
      </w:r>
      <w:proofErr w:type="spellStart"/>
      <w:r w:rsidR="00834A56" w:rsidRPr="00654188">
        <w:rPr>
          <w:rFonts w:eastAsia="Arial Unicode MS"/>
          <w:color w:val="000000" w:themeColor="text1"/>
          <w:sz w:val="18"/>
          <w:szCs w:val="18"/>
          <w:lang w:val="nl-NL"/>
        </w:rPr>
        <w:t>Publishers</w:t>
      </w:r>
      <w:proofErr w:type="spellEnd"/>
      <w:r w:rsidR="005727CF" w:rsidRPr="00654188">
        <w:rPr>
          <w:rFonts w:eastAsia="Arial Unicode MS"/>
          <w:color w:val="000000" w:themeColor="text1"/>
          <w:sz w:val="18"/>
          <w:szCs w:val="18"/>
          <w:lang w:val="nl-NL"/>
        </w:rPr>
        <w:t>)</w:t>
      </w:r>
      <w:r w:rsidR="008B29CB" w:rsidRPr="00654188">
        <w:rPr>
          <w:rFonts w:eastAsia="Arial Unicode MS"/>
          <w:color w:val="000000" w:themeColor="text1"/>
          <w:sz w:val="18"/>
          <w:szCs w:val="18"/>
          <w:lang w:val="nl-NL"/>
        </w:rPr>
        <w:t>.</w:t>
      </w:r>
    </w:p>
    <w:p w14:paraId="7ABF7D8A" w14:textId="77777777" w:rsidR="00E154B4" w:rsidRPr="00654188" w:rsidRDefault="00E154B4"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29A56364" w14:textId="347276C2" w:rsidR="00071D67" w:rsidRPr="00654188" w:rsidRDefault="004A1967"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r w:rsidRPr="00654188">
        <w:rPr>
          <w:rFonts w:eastAsia="Arial Unicode MS"/>
          <w:i/>
          <w:color w:val="000000" w:themeColor="text1"/>
          <w:sz w:val="18"/>
          <w:szCs w:val="18"/>
          <w:lang w:val="nl-NL"/>
        </w:rPr>
        <w:t xml:space="preserve">Cosmopolitan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Inclusion</w:t>
      </w:r>
      <w:proofErr w:type="spellEnd"/>
      <w:r w:rsidRPr="00654188">
        <w:rPr>
          <w:rFonts w:eastAsia="Arial Unicode MS"/>
          <w:i/>
          <w:color w:val="000000" w:themeColor="text1"/>
          <w:sz w:val="18"/>
          <w:szCs w:val="18"/>
          <w:lang w:val="nl-NL"/>
        </w:rPr>
        <w:t xml:space="preserve">: The </w:t>
      </w:r>
      <w:proofErr w:type="spellStart"/>
      <w:r w:rsidRPr="00654188">
        <w:rPr>
          <w:rFonts w:eastAsia="Arial Unicode MS"/>
          <w:i/>
          <w:color w:val="000000" w:themeColor="text1"/>
          <w:sz w:val="18"/>
          <w:szCs w:val="18"/>
          <w:lang w:val="nl-NL"/>
        </w:rPr>
        <w:t>Self</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Others</w:t>
      </w:r>
      <w:proofErr w:type="spellEnd"/>
      <w:r w:rsidRPr="00654188">
        <w:rPr>
          <w:rFonts w:eastAsia="Arial Unicode MS"/>
          <w:i/>
          <w:color w:val="000000" w:themeColor="text1"/>
          <w:sz w:val="18"/>
          <w:szCs w:val="18"/>
          <w:lang w:val="nl-NL"/>
        </w:rPr>
        <w:t xml:space="preserve"> in </w:t>
      </w:r>
      <w:proofErr w:type="spellStart"/>
      <w:r w:rsidRPr="00654188">
        <w:rPr>
          <w:rFonts w:eastAsia="Arial Unicode MS"/>
          <w:i/>
          <w:color w:val="000000" w:themeColor="text1"/>
          <w:sz w:val="18"/>
          <w:szCs w:val="18"/>
          <w:lang w:val="nl-NL"/>
        </w:rPr>
        <w:t>Deliberation</w:t>
      </w:r>
      <w:proofErr w:type="spellEnd"/>
      <w:r w:rsidRPr="00654188">
        <w:rPr>
          <w:rFonts w:eastAsia="Arial Unicode MS"/>
          <w:color w:val="000000" w:themeColor="text1"/>
          <w:sz w:val="18"/>
          <w:szCs w:val="18"/>
          <w:lang w:val="nl-NL"/>
        </w:rPr>
        <w:t xml:space="preserve"> (</w:t>
      </w:r>
      <w:proofErr w:type="spellStart"/>
      <w:r w:rsidR="00834A56" w:rsidRPr="00654188">
        <w:rPr>
          <w:rFonts w:eastAsia="Arial Unicode MS"/>
          <w:color w:val="000000" w:themeColor="text1"/>
          <w:sz w:val="18"/>
          <w:szCs w:val="18"/>
          <w:lang w:val="nl-NL"/>
        </w:rPr>
        <w:t>Palgrave-MacMillan</w:t>
      </w:r>
      <w:proofErr w:type="spellEnd"/>
      <w:r w:rsidR="00015D3D" w:rsidRPr="00654188">
        <w:rPr>
          <w:rFonts w:eastAsia="Arial Unicode MS"/>
          <w:color w:val="000000" w:themeColor="text1"/>
          <w:sz w:val="18"/>
          <w:szCs w:val="18"/>
          <w:lang w:val="nl-NL"/>
        </w:rPr>
        <w:t>,</w:t>
      </w:r>
      <w:r w:rsidR="00312C62"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Chikumbutso</w:t>
      </w:r>
      <w:proofErr w:type="spellEnd"/>
      <w:r w:rsidRPr="00654188">
        <w:rPr>
          <w:rFonts w:eastAsia="Arial Unicode MS"/>
          <w:color w:val="000000" w:themeColor="text1"/>
          <w:sz w:val="18"/>
          <w:szCs w:val="18"/>
          <w:lang w:val="nl-NL"/>
        </w:rPr>
        <w:t xml:space="preserve"> Herbert </w:t>
      </w:r>
      <w:proofErr w:type="spellStart"/>
      <w:r w:rsidRPr="00654188">
        <w:rPr>
          <w:rFonts w:eastAsia="Arial Unicode MS"/>
          <w:color w:val="000000" w:themeColor="text1"/>
          <w:sz w:val="18"/>
          <w:szCs w:val="18"/>
          <w:lang w:val="nl-NL"/>
        </w:rPr>
        <w:t>Manthalu</w:t>
      </w:r>
      <w:proofErr w:type="spellEnd"/>
      <w:r w:rsidR="00834A56" w:rsidRPr="00654188">
        <w:rPr>
          <w:rFonts w:eastAsia="Arial Unicode MS"/>
          <w:color w:val="000000" w:themeColor="text1"/>
          <w:sz w:val="18"/>
          <w:szCs w:val="18"/>
          <w:lang w:val="nl-NL"/>
        </w:rPr>
        <w:t xml:space="preserve">, Judith </w:t>
      </w:r>
      <w:proofErr w:type="spellStart"/>
      <w:r w:rsidR="00834A56" w:rsidRPr="00654188">
        <w:rPr>
          <w:rFonts w:eastAsia="Arial Unicode MS"/>
          <w:color w:val="000000" w:themeColor="text1"/>
          <w:sz w:val="18"/>
          <w:szCs w:val="18"/>
          <w:lang w:val="nl-NL"/>
        </w:rPr>
        <w:t>Terblanche</w:t>
      </w:r>
      <w:proofErr w:type="spellEnd"/>
      <w:r w:rsidR="00834A56" w:rsidRPr="00654188">
        <w:rPr>
          <w:rFonts w:eastAsia="Arial Unicode MS"/>
          <w:color w:val="000000" w:themeColor="text1"/>
          <w:sz w:val="18"/>
          <w:szCs w:val="18"/>
          <w:lang w:val="nl-NL"/>
        </w:rPr>
        <w:t xml:space="preserve">, </w:t>
      </w:r>
      <w:proofErr w:type="spellStart"/>
      <w:r w:rsidR="00834A56" w:rsidRPr="00654188">
        <w:rPr>
          <w:rFonts w:eastAsia="Arial Unicode MS"/>
          <w:color w:val="000000" w:themeColor="text1"/>
          <w:sz w:val="18"/>
          <w:szCs w:val="18"/>
          <w:lang w:val="nl-NL"/>
        </w:rPr>
        <w:t>Faiq</w:t>
      </w:r>
      <w:proofErr w:type="spellEnd"/>
      <w:r w:rsidR="00834A56" w:rsidRPr="00654188">
        <w:rPr>
          <w:rFonts w:eastAsia="Arial Unicode MS"/>
          <w:color w:val="000000" w:themeColor="text1"/>
          <w:sz w:val="18"/>
          <w:szCs w:val="18"/>
          <w:lang w:val="nl-NL"/>
        </w:rPr>
        <w:t xml:space="preserve"> </w:t>
      </w:r>
      <w:proofErr w:type="spellStart"/>
      <w:r w:rsidR="00834A56" w:rsidRPr="00654188">
        <w:rPr>
          <w:rFonts w:eastAsia="Arial Unicode MS"/>
          <w:color w:val="000000" w:themeColor="text1"/>
          <w:sz w:val="18"/>
          <w:szCs w:val="18"/>
          <w:lang w:val="nl-NL"/>
        </w:rPr>
        <w:t>Waghid</w:t>
      </w:r>
      <w:proofErr w:type="spellEnd"/>
      <w:r w:rsidR="00834A56" w:rsidRPr="00654188">
        <w:rPr>
          <w:rFonts w:eastAsia="Arial Unicode MS"/>
          <w:color w:val="000000" w:themeColor="text1"/>
          <w:sz w:val="18"/>
          <w:szCs w:val="18"/>
          <w:lang w:val="nl-NL"/>
        </w:rPr>
        <w:t xml:space="preserve"> &amp; </w:t>
      </w:r>
      <w:proofErr w:type="spellStart"/>
      <w:r w:rsidR="00834A56" w:rsidRPr="00654188">
        <w:rPr>
          <w:rFonts w:eastAsia="Arial Unicode MS"/>
          <w:color w:val="000000" w:themeColor="text1"/>
          <w:sz w:val="18"/>
          <w:szCs w:val="18"/>
          <w:lang w:val="nl-NL"/>
        </w:rPr>
        <w:t>Zayd</w:t>
      </w:r>
      <w:proofErr w:type="spellEnd"/>
      <w:r w:rsidR="00834A56" w:rsidRPr="00654188">
        <w:rPr>
          <w:rFonts w:eastAsia="Arial Unicode MS"/>
          <w:color w:val="000000" w:themeColor="text1"/>
          <w:sz w:val="18"/>
          <w:szCs w:val="18"/>
          <w:lang w:val="nl-NL"/>
        </w:rPr>
        <w:t xml:space="preserve"> </w:t>
      </w:r>
      <w:proofErr w:type="spellStart"/>
      <w:r w:rsidR="00834A56" w:rsidRPr="00654188">
        <w:rPr>
          <w:rFonts w:eastAsia="Arial Unicode MS"/>
          <w:color w:val="000000" w:themeColor="text1"/>
          <w:sz w:val="18"/>
          <w:szCs w:val="18"/>
          <w:lang w:val="nl-NL"/>
        </w:rPr>
        <w:t>Waghid</w:t>
      </w:r>
      <w:proofErr w:type="spellEnd"/>
      <w:r w:rsidRPr="00654188">
        <w:rPr>
          <w:rFonts w:eastAsia="Arial Unicode MS"/>
          <w:color w:val="000000" w:themeColor="text1"/>
          <w:sz w:val="18"/>
          <w:szCs w:val="18"/>
          <w:lang w:val="nl-NL"/>
        </w:rPr>
        <w:t>).</w:t>
      </w:r>
    </w:p>
    <w:p w14:paraId="3C95C272" w14:textId="77777777" w:rsidR="00071D67" w:rsidRPr="00654188" w:rsidRDefault="00071D67"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616B5BDB" w14:textId="7D467980" w:rsidR="00576BF5" w:rsidRPr="00654188" w:rsidRDefault="00576BF5"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r w:rsidRPr="00654188">
        <w:rPr>
          <w:rFonts w:eastAsia="Arial Unicode MS"/>
          <w:i/>
          <w:color w:val="000000" w:themeColor="text1"/>
          <w:sz w:val="18"/>
          <w:szCs w:val="18"/>
          <w:lang w:val="nl-NL"/>
        </w:rPr>
        <w:t xml:space="preserve">The Thinking University Expanded: On </w:t>
      </w:r>
      <w:proofErr w:type="spellStart"/>
      <w:r w:rsidRPr="00654188">
        <w:rPr>
          <w:rFonts w:eastAsia="Arial Unicode MS"/>
          <w:i/>
          <w:color w:val="000000" w:themeColor="text1"/>
          <w:sz w:val="18"/>
          <w:szCs w:val="18"/>
          <w:lang w:val="nl-NL"/>
        </w:rPr>
        <w:t>Profanation</w:t>
      </w:r>
      <w:proofErr w:type="spellEnd"/>
      <w:r w:rsidRPr="00654188">
        <w:rPr>
          <w:rFonts w:eastAsia="Arial Unicode MS"/>
          <w:i/>
          <w:color w:val="000000" w:themeColor="text1"/>
          <w:sz w:val="18"/>
          <w:szCs w:val="18"/>
          <w:lang w:val="nl-NL"/>
        </w:rPr>
        <w:t xml:space="preserve">, Play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Education</w:t>
      </w:r>
      <w:proofErr w:type="spellEnd"/>
      <w:r w:rsidR="00AD490D" w:rsidRPr="00654188">
        <w:rPr>
          <w:rFonts w:eastAsia="Arial Unicode MS"/>
          <w:color w:val="000000" w:themeColor="text1"/>
          <w:sz w:val="18"/>
          <w:szCs w:val="18"/>
          <w:lang w:val="nl-NL"/>
        </w:rPr>
        <w:t xml:space="preserve"> (</w:t>
      </w:r>
      <w:r w:rsidR="005727CF" w:rsidRPr="00654188">
        <w:rPr>
          <w:rFonts w:eastAsia="Arial Unicode MS"/>
          <w:color w:val="000000" w:themeColor="text1"/>
          <w:sz w:val="18"/>
          <w:szCs w:val="18"/>
          <w:lang w:val="nl-NL"/>
        </w:rPr>
        <w:t xml:space="preserve">London: </w:t>
      </w:r>
      <w:proofErr w:type="spellStart"/>
      <w:r w:rsidRPr="00654188">
        <w:rPr>
          <w:rFonts w:eastAsia="Arial Unicode MS"/>
          <w:color w:val="000000" w:themeColor="text1"/>
          <w:sz w:val="18"/>
          <w:szCs w:val="18"/>
          <w:lang w:val="nl-NL"/>
        </w:rPr>
        <w:t>Routledge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w:t>
      </w:r>
    </w:p>
    <w:p w14:paraId="6EAFDA3D" w14:textId="77777777" w:rsidR="00576BF5" w:rsidRPr="00654188" w:rsidRDefault="00576BF5"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1B562E74" w14:textId="1FB41142" w:rsidR="00071D67" w:rsidRPr="00654188" w:rsidRDefault="00071D67"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w:t>
      </w:r>
      <w:r w:rsidR="00576BF5" w:rsidRPr="00654188">
        <w:rPr>
          <w:rFonts w:eastAsia="Arial Unicode MS"/>
          <w:color w:val="000000" w:themeColor="text1"/>
          <w:sz w:val="18"/>
          <w:szCs w:val="18"/>
          <w:lang w:val="nl-NL"/>
        </w:rPr>
        <w:t>19</w:t>
      </w:r>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Democratic</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00576BF5" w:rsidRPr="00654188">
        <w:rPr>
          <w:rFonts w:eastAsia="Arial Unicode MS"/>
          <w:i/>
          <w:color w:val="000000" w:themeColor="text1"/>
          <w:sz w:val="18"/>
          <w:szCs w:val="18"/>
          <w:lang w:val="nl-NL"/>
        </w:rPr>
        <w:t>Muslim</w:t>
      </w:r>
      <w:proofErr w:type="spellEnd"/>
      <w:r w:rsidR="00576BF5" w:rsidRPr="00654188">
        <w:rPr>
          <w:rFonts w:eastAsia="Arial Unicode MS"/>
          <w:i/>
          <w:color w:val="000000" w:themeColor="text1"/>
          <w:sz w:val="18"/>
          <w:szCs w:val="18"/>
          <w:lang w:val="nl-NL"/>
        </w:rPr>
        <w:t xml:space="preserve"> </w:t>
      </w:r>
      <w:proofErr w:type="spellStart"/>
      <w:r w:rsidR="00576BF5" w:rsidRPr="00654188">
        <w:rPr>
          <w:rFonts w:eastAsia="Arial Unicode MS"/>
          <w:i/>
          <w:color w:val="000000" w:themeColor="text1"/>
          <w:sz w:val="18"/>
          <w:szCs w:val="18"/>
          <w:lang w:val="nl-NL"/>
        </w:rPr>
        <w:t>Philosophy</w:t>
      </w:r>
      <w:proofErr w:type="spellEnd"/>
      <w:r w:rsidR="00576BF5" w:rsidRPr="00654188">
        <w:rPr>
          <w:rFonts w:eastAsia="Arial Unicode MS"/>
          <w:i/>
          <w:color w:val="000000" w:themeColor="text1"/>
          <w:sz w:val="18"/>
          <w:szCs w:val="18"/>
          <w:lang w:val="nl-NL"/>
        </w:rPr>
        <w:t xml:space="preserve">: Understanding </w:t>
      </w:r>
      <w:proofErr w:type="spellStart"/>
      <w:r w:rsidR="00576BF5" w:rsidRPr="00654188">
        <w:rPr>
          <w:rFonts w:eastAsia="Arial Unicode MS"/>
          <w:i/>
          <w:color w:val="000000" w:themeColor="text1"/>
          <w:sz w:val="18"/>
          <w:szCs w:val="18"/>
          <w:lang w:val="nl-NL"/>
        </w:rPr>
        <w:t>the</w:t>
      </w:r>
      <w:proofErr w:type="spellEnd"/>
      <w:r w:rsidR="00576BF5" w:rsidRPr="00654188">
        <w:rPr>
          <w:rFonts w:eastAsia="Arial Unicode MS"/>
          <w:i/>
          <w:color w:val="000000" w:themeColor="text1"/>
          <w:sz w:val="18"/>
          <w:szCs w:val="18"/>
          <w:lang w:val="nl-NL"/>
        </w:rPr>
        <w:t xml:space="preserve"> </w:t>
      </w:r>
      <w:r w:rsidRPr="00654188">
        <w:rPr>
          <w:rFonts w:eastAsia="Arial Unicode MS"/>
          <w:i/>
          <w:color w:val="000000" w:themeColor="text1"/>
          <w:sz w:val="18"/>
          <w:szCs w:val="18"/>
          <w:lang w:val="nl-NL"/>
        </w:rPr>
        <w:t xml:space="preserve">Claims of </w:t>
      </w:r>
      <w:proofErr w:type="spellStart"/>
      <w:r w:rsidRPr="00654188">
        <w:rPr>
          <w:rFonts w:eastAsia="Arial Unicode MS"/>
          <w:i/>
          <w:color w:val="000000" w:themeColor="text1"/>
          <w:sz w:val="18"/>
          <w:szCs w:val="18"/>
          <w:lang w:val="nl-NL"/>
        </w:rPr>
        <w:t>Emotion</w:t>
      </w:r>
      <w:proofErr w:type="spellEnd"/>
      <w:r w:rsidRPr="00654188">
        <w:rPr>
          <w:rFonts w:eastAsia="Arial Unicode MS"/>
          <w:color w:val="000000" w:themeColor="text1"/>
          <w:sz w:val="18"/>
          <w:szCs w:val="18"/>
          <w:lang w:val="nl-NL"/>
        </w:rPr>
        <w:t xml:space="preserve"> (</w:t>
      </w:r>
      <w:r w:rsidR="005727CF" w:rsidRPr="00654188">
        <w:rPr>
          <w:rFonts w:eastAsia="Arial Unicode MS"/>
          <w:color w:val="000000" w:themeColor="text1"/>
          <w:sz w:val="18"/>
          <w:szCs w:val="18"/>
          <w:lang w:val="nl-NL"/>
        </w:rPr>
        <w:t xml:space="preserve">New York: </w:t>
      </w:r>
      <w:proofErr w:type="spellStart"/>
      <w:r w:rsidR="00DE1845" w:rsidRPr="00654188">
        <w:rPr>
          <w:rFonts w:eastAsia="Arial Unicode MS"/>
          <w:color w:val="000000" w:themeColor="text1"/>
          <w:sz w:val="18"/>
          <w:szCs w:val="18"/>
          <w:lang w:val="nl-NL"/>
        </w:rPr>
        <w:t>P</w:t>
      </w:r>
      <w:r w:rsidR="00576BF5" w:rsidRPr="00654188">
        <w:rPr>
          <w:rFonts w:eastAsia="Arial Unicode MS"/>
          <w:color w:val="000000" w:themeColor="text1"/>
          <w:sz w:val="18"/>
          <w:szCs w:val="18"/>
          <w:lang w:val="nl-NL"/>
        </w:rPr>
        <w:t>a</w:t>
      </w:r>
      <w:r w:rsidR="00DE1845" w:rsidRPr="00654188">
        <w:rPr>
          <w:rFonts w:eastAsia="Arial Unicode MS"/>
          <w:color w:val="000000" w:themeColor="text1"/>
          <w:sz w:val="18"/>
          <w:szCs w:val="18"/>
          <w:lang w:val="nl-NL"/>
        </w:rPr>
        <w:t>lgrave-MacMillan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w:t>
      </w:r>
      <w:r w:rsidR="004A1967" w:rsidRPr="00654188">
        <w:rPr>
          <w:rFonts w:eastAsia="Arial Unicode MS"/>
          <w:color w:val="000000" w:themeColor="text1"/>
          <w:sz w:val="18"/>
          <w:szCs w:val="18"/>
          <w:lang w:val="nl-NL"/>
        </w:rPr>
        <w:t>.</w:t>
      </w:r>
    </w:p>
    <w:p w14:paraId="51F78F73" w14:textId="77777777" w:rsidR="00071D67" w:rsidRPr="00654188" w:rsidRDefault="00071D67"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0ADAC3F9" w14:textId="22D9D41C" w:rsidR="00474F80"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w:t>
      </w:r>
      <w:r w:rsidR="00474F80" w:rsidRPr="00654188">
        <w:rPr>
          <w:rFonts w:eastAsia="Arial Unicode MS"/>
          <w:color w:val="000000" w:themeColor="text1"/>
          <w:sz w:val="18"/>
          <w:szCs w:val="18"/>
          <w:lang w:val="nl-NL"/>
        </w:rPr>
        <w:t>201</w:t>
      </w:r>
      <w:r w:rsidR="00761614" w:rsidRPr="00654188">
        <w:rPr>
          <w:rFonts w:eastAsia="Arial Unicode MS"/>
          <w:color w:val="000000" w:themeColor="text1"/>
          <w:sz w:val="18"/>
          <w:szCs w:val="18"/>
          <w:lang w:val="nl-NL"/>
        </w:rPr>
        <w:t>9</w:t>
      </w:r>
      <w:r w:rsidR="00474F80" w:rsidRPr="00654188">
        <w:rPr>
          <w:rFonts w:eastAsia="Arial Unicode MS"/>
          <w:color w:val="000000" w:themeColor="text1"/>
          <w:sz w:val="18"/>
          <w:szCs w:val="18"/>
          <w:lang w:val="nl-NL"/>
        </w:rPr>
        <w:t xml:space="preserve">. </w:t>
      </w:r>
      <w:proofErr w:type="spellStart"/>
      <w:r w:rsidR="00B0005C" w:rsidRPr="00654188">
        <w:rPr>
          <w:rFonts w:eastAsia="Arial Unicode MS"/>
          <w:i/>
          <w:color w:val="000000" w:themeColor="text1"/>
          <w:sz w:val="18"/>
          <w:szCs w:val="18"/>
          <w:lang w:val="nl-NL"/>
        </w:rPr>
        <w:t>Towards</w:t>
      </w:r>
      <w:proofErr w:type="spellEnd"/>
      <w:r w:rsidR="00B0005C" w:rsidRPr="00654188">
        <w:rPr>
          <w:rFonts w:eastAsia="Arial Unicode MS"/>
          <w:i/>
          <w:color w:val="000000" w:themeColor="text1"/>
          <w:sz w:val="18"/>
          <w:szCs w:val="18"/>
          <w:lang w:val="nl-NL"/>
        </w:rPr>
        <w:t xml:space="preserve"> a </w:t>
      </w:r>
      <w:proofErr w:type="spellStart"/>
      <w:r w:rsidR="00B0005C" w:rsidRPr="00654188">
        <w:rPr>
          <w:rFonts w:eastAsia="Arial Unicode MS"/>
          <w:i/>
          <w:color w:val="000000" w:themeColor="text1"/>
          <w:sz w:val="18"/>
          <w:szCs w:val="18"/>
          <w:lang w:val="nl-NL"/>
        </w:rPr>
        <w:t>Philosophy</w:t>
      </w:r>
      <w:proofErr w:type="spellEnd"/>
      <w:r w:rsidR="00B0005C" w:rsidRPr="00654188">
        <w:rPr>
          <w:rFonts w:eastAsia="Arial Unicode MS"/>
          <w:i/>
          <w:color w:val="000000" w:themeColor="text1"/>
          <w:sz w:val="18"/>
          <w:szCs w:val="18"/>
          <w:lang w:val="nl-NL"/>
        </w:rPr>
        <w:t xml:space="preserve"> of </w:t>
      </w:r>
      <w:proofErr w:type="spellStart"/>
      <w:r w:rsidR="00B0005C" w:rsidRPr="00654188">
        <w:rPr>
          <w:rFonts w:eastAsia="Arial Unicode MS"/>
          <w:i/>
          <w:color w:val="000000" w:themeColor="text1"/>
          <w:sz w:val="18"/>
          <w:szCs w:val="18"/>
          <w:lang w:val="nl-NL"/>
        </w:rPr>
        <w:t>Caring</w:t>
      </w:r>
      <w:proofErr w:type="spellEnd"/>
      <w:r w:rsidR="00B0005C" w:rsidRPr="00654188">
        <w:rPr>
          <w:rFonts w:eastAsia="Arial Unicode MS"/>
          <w:i/>
          <w:color w:val="000000" w:themeColor="text1"/>
          <w:sz w:val="18"/>
          <w:szCs w:val="18"/>
          <w:lang w:val="nl-NL"/>
        </w:rPr>
        <w:t xml:space="preserve"> in </w:t>
      </w:r>
      <w:proofErr w:type="spellStart"/>
      <w:r w:rsidR="00B0005C" w:rsidRPr="00654188">
        <w:rPr>
          <w:rFonts w:eastAsia="Arial Unicode MS"/>
          <w:i/>
          <w:color w:val="000000" w:themeColor="text1"/>
          <w:sz w:val="18"/>
          <w:szCs w:val="18"/>
          <w:lang w:val="nl-NL"/>
        </w:rPr>
        <w:t>Higher</w:t>
      </w:r>
      <w:proofErr w:type="spellEnd"/>
      <w:r w:rsidR="00B0005C" w:rsidRPr="00654188">
        <w:rPr>
          <w:rFonts w:eastAsia="Arial Unicode MS"/>
          <w:i/>
          <w:color w:val="000000" w:themeColor="text1"/>
          <w:sz w:val="18"/>
          <w:szCs w:val="18"/>
          <w:lang w:val="nl-NL"/>
        </w:rPr>
        <w:t xml:space="preserve"> </w:t>
      </w:r>
      <w:proofErr w:type="spellStart"/>
      <w:r w:rsidR="00B0005C" w:rsidRPr="00654188">
        <w:rPr>
          <w:rFonts w:eastAsia="Arial Unicode MS"/>
          <w:i/>
          <w:color w:val="000000" w:themeColor="text1"/>
          <w:sz w:val="18"/>
          <w:szCs w:val="18"/>
          <w:lang w:val="nl-NL"/>
        </w:rPr>
        <w:t>Education</w:t>
      </w:r>
      <w:proofErr w:type="spellEnd"/>
      <w:r w:rsidR="00474F80" w:rsidRPr="00654188">
        <w:rPr>
          <w:rFonts w:eastAsia="Arial Unicode MS"/>
          <w:i/>
          <w:color w:val="000000" w:themeColor="text1"/>
          <w:sz w:val="18"/>
          <w:szCs w:val="18"/>
          <w:lang w:val="nl-NL"/>
        </w:rPr>
        <w:t xml:space="preserve">: </w:t>
      </w:r>
      <w:proofErr w:type="spellStart"/>
      <w:r w:rsidR="00B0005C" w:rsidRPr="00654188">
        <w:rPr>
          <w:rFonts w:eastAsia="Arial Unicode MS"/>
          <w:i/>
          <w:color w:val="000000" w:themeColor="text1"/>
          <w:sz w:val="18"/>
          <w:szCs w:val="18"/>
          <w:lang w:val="nl-NL"/>
        </w:rPr>
        <w:t>Pedagogy</w:t>
      </w:r>
      <w:proofErr w:type="spellEnd"/>
      <w:r w:rsidR="00B0005C" w:rsidRPr="00654188">
        <w:rPr>
          <w:rFonts w:eastAsia="Arial Unicode MS"/>
          <w:i/>
          <w:color w:val="000000" w:themeColor="text1"/>
          <w:sz w:val="18"/>
          <w:szCs w:val="18"/>
          <w:lang w:val="nl-NL"/>
        </w:rPr>
        <w:t xml:space="preserve"> </w:t>
      </w:r>
      <w:proofErr w:type="spellStart"/>
      <w:r w:rsidR="00B0005C" w:rsidRPr="00654188">
        <w:rPr>
          <w:rFonts w:eastAsia="Arial Unicode MS"/>
          <w:i/>
          <w:color w:val="000000" w:themeColor="text1"/>
          <w:sz w:val="18"/>
          <w:szCs w:val="18"/>
          <w:lang w:val="nl-NL"/>
        </w:rPr>
        <w:t>and</w:t>
      </w:r>
      <w:proofErr w:type="spellEnd"/>
      <w:r w:rsidR="00B0005C" w:rsidRPr="00654188">
        <w:rPr>
          <w:rFonts w:eastAsia="Arial Unicode MS"/>
          <w:i/>
          <w:color w:val="000000" w:themeColor="text1"/>
          <w:sz w:val="18"/>
          <w:szCs w:val="18"/>
          <w:lang w:val="nl-NL"/>
        </w:rPr>
        <w:t xml:space="preserve"> Nuances of Care </w:t>
      </w:r>
      <w:r w:rsidR="00474F80" w:rsidRPr="00654188">
        <w:rPr>
          <w:rFonts w:eastAsia="Arial Unicode MS"/>
          <w:color w:val="000000" w:themeColor="text1"/>
          <w:sz w:val="18"/>
          <w:szCs w:val="18"/>
          <w:lang w:val="nl-NL"/>
        </w:rPr>
        <w:t>(</w:t>
      </w:r>
      <w:r w:rsidR="00B0005C" w:rsidRPr="00654188">
        <w:rPr>
          <w:rFonts w:eastAsia="Arial Unicode MS"/>
          <w:color w:val="000000" w:themeColor="text1"/>
          <w:sz w:val="18"/>
          <w:szCs w:val="18"/>
          <w:lang w:val="nl-NL"/>
        </w:rPr>
        <w:t xml:space="preserve">New York: </w:t>
      </w:r>
      <w:proofErr w:type="spellStart"/>
      <w:r w:rsidR="00474F80" w:rsidRPr="00654188">
        <w:rPr>
          <w:rFonts w:eastAsia="Arial Unicode MS"/>
          <w:color w:val="000000" w:themeColor="text1"/>
          <w:sz w:val="18"/>
          <w:szCs w:val="18"/>
          <w:lang w:val="nl-NL"/>
        </w:rPr>
        <w:t>Palgrave-MacMillan</w:t>
      </w:r>
      <w:proofErr w:type="spellEnd"/>
      <w:r w:rsidR="00474F80" w:rsidRPr="00654188">
        <w:rPr>
          <w:rFonts w:eastAsia="Arial Unicode MS"/>
          <w:color w:val="000000" w:themeColor="text1"/>
          <w:sz w:val="18"/>
          <w:szCs w:val="18"/>
          <w:lang w:val="nl-NL"/>
        </w:rPr>
        <w:t>)</w:t>
      </w:r>
      <w:r w:rsidR="00E82D4F" w:rsidRPr="00654188">
        <w:rPr>
          <w:rFonts w:eastAsia="Arial Unicode MS"/>
          <w:color w:val="000000" w:themeColor="text1"/>
          <w:sz w:val="18"/>
          <w:szCs w:val="18"/>
          <w:lang w:val="nl-NL"/>
        </w:rPr>
        <w:t>.</w:t>
      </w:r>
    </w:p>
    <w:p w14:paraId="059CE128" w14:textId="77777777" w:rsidR="00474F80" w:rsidRPr="00654188" w:rsidRDefault="00474F80"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6895A674" w14:textId="3842B54D" w:rsidR="000E1E85" w:rsidRPr="00654188" w:rsidRDefault="000E1E85"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201</w:t>
      </w:r>
      <w:r w:rsidR="005B133E" w:rsidRPr="00654188">
        <w:rPr>
          <w:rFonts w:eastAsia="Arial Unicode MS"/>
          <w:color w:val="000000" w:themeColor="text1"/>
          <w:sz w:val="18"/>
          <w:szCs w:val="18"/>
          <w:lang w:val="nl-NL"/>
        </w:rPr>
        <w:t>9</w:t>
      </w:r>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Universities</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Pedagogical</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Encounters</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Openness</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Reconsidering</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Democratic</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r w:rsidRPr="00654188">
        <w:rPr>
          <w:rFonts w:eastAsia="Arial Unicode MS"/>
          <w:color w:val="000000" w:themeColor="text1"/>
          <w:sz w:val="18"/>
          <w:szCs w:val="18"/>
          <w:lang w:val="nl-NL"/>
        </w:rPr>
        <w:t xml:space="preserve">(Lexington </w:t>
      </w:r>
      <w:proofErr w:type="spellStart"/>
      <w:r w:rsidRPr="00654188">
        <w:rPr>
          <w:rFonts w:eastAsia="Arial Unicode MS"/>
          <w:color w:val="000000" w:themeColor="text1"/>
          <w:sz w:val="18"/>
          <w:szCs w:val="18"/>
          <w:lang w:val="nl-NL"/>
        </w:rPr>
        <w:t>Pub</w:t>
      </w:r>
      <w:r w:rsidR="00474F80" w:rsidRPr="00654188">
        <w:rPr>
          <w:rFonts w:eastAsia="Arial Unicode MS"/>
          <w:color w:val="000000" w:themeColor="text1"/>
          <w:sz w:val="18"/>
          <w:szCs w:val="18"/>
          <w:lang w:val="nl-NL"/>
        </w:rPr>
        <w:t>lishers</w:t>
      </w:r>
      <w:proofErr w:type="spellEnd"/>
      <w:r w:rsidR="00474F80" w:rsidRPr="00654188">
        <w:rPr>
          <w:rFonts w:eastAsia="Arial Unicode MS"/>
          <w:color w:val="000000" w:themeColor="text1"/>
          <w:sz w:val="18"/>
          <w:szCs w:val="18"/>
          <w:lang w:val="nl-NL"/>
        </w:rPr>
        <w:t xml:space="preserve"> </w:t>
      </w:r>
      <w:proofErr w:type="spellStart"/>
      <w:r w:rsidR="00474F80" w:rsidRPr="00654188">
        <w:rPr>
          <w:rFonts w:eastAsia="Arial Unicode MS"/>
          <w:color w:val="000000" w:themeColor="text1"/>
          <w:sz w:val="18"/>
          <w:szCs w:val="18"/>
          <w:lang w:val="nl-NL"/>
        </w:rPr>
        <w:t>with</w:t>
      </w:r>
      <w:proofErr w:type="spellEnd"/>
      <w:r w:rsidR="00474F80" w:rsidRPr="00654188">
        <w:rPr>
          <w:rFonts w:eastAsia="Arial Unicode MS"/>
          <w:color w:val="000000" w:themeColor="text1"/>
          <w:sz w:val="18"/>
          <w:szCs w:val="18"/>
          <w:lang w:val="nl-NL"/>
        </w:rPr>
        <w:t xml:space="preserve"> </w:t>
      </w:r>
      <w:proofErr w:type="spellStart"/>
      <w:r w:rsidR="00474F80" w:rsidRPr="00654188">
        <w:rPr>
          <w:rFonts w:eastAsia="Arial Unicode MS"/>
          <w:color w:val="000000" w:themeColor="text1"/>
          <w:sz w:val="18"/>
          <w:szCs w:val="18"/>
          <w:lang w:val="nl-NL"/>
        </w:rPr>
        <w:t>Nuraan</w:t>
      </w:r>
      <w:proofErr w:type="spellEnd"/>
      <w:r w:rsidR="00474F80" w:rsidRPr="00654188">
        <w:rPr>
          <w:rFonts w:eastAsia="Arial Unicode MS"/>
          <w:color w:val="000000" w:themeColor="text1"/>
          <w:sz w:val="18"/>
          <w:szCs w:val="18"/>
          <w:lang w:val="nl-NL"/>
        </w:rPr>
        <w:t xml:space="preserve"> Davids).</w:t>
      </w:r>
    </w:p>
    <w:p w14:paraId="501FAF4B" w14:textId="77777777" w:rsidR="000E1E85" w:rsidRPr="00654188" w:rsidRDefault="000E1E85"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139B68E5" w14:textId="0753C167" w:rsidR="00E33D21" w:rsidRPr="00654188" w:rsidRDefault="00E33D21"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201</w:t>
      </w:r>
      <w:r w:rsidR="005B133E" w:rsidRPr="00654188">
        <w:rPr>
          <w:rFonts w:eastAsia="Arial Unicode MS"/>
          <w:color w:val="000000" w:themeColor="text1"/>
          <w:sz w:val="18"/>
          <w:szCs w:val="18"/>
          <w:lang w:val="nl-NL"/>
        </w:rPr>
        <w:t>9</w:t>
      </w:r>
      <w:r w:rsidRPr="00654188">
        <w:rPr>
          <w:rFonts w:eastAsia="Arial Unicode MS"/>
          <w:color w:val="000000" w:themeColor="text1"/>
          <w:sz w:val="18"/>
          <w:szCs w:val="18"/>
          <w:lang w:val="nl-NL"/>
        </w:rPr>
        <w:t xml:space="preserve">. </w:t>
      </w:r>
      <w:r w:rsidRPr="00654188">
        <w:rPr>
          <w:rFonts w:eastAsia="Arial Unicode MS"/>
          <w:i/>
          <w:color w:val="000000" w:themeColor="text1"/>
          <w:sz w:val="18"/>
          <w:szCs w:val="18"/>
          <w:lang w:val="nl-NL"/>
        </w:rPr>
        <w:t xml:space="preserve">Teaching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Learning as a </w:t>
      </w:r>
      <w:proofErr w:type="spellStart"/>
      <w:r w:rsidRPr="00654188">
        <w:rPr>
          <w:rFonts w:eastAsia="Arial Unicode MS"/>
          <w:i/>
          <w:color w:val="000000" w:themeColor="text1"/>
          <w:sz w:val="18"/>
          <w:szCs w:val="18"/>
          <w:lang w:val="nl-NL"/>
        </w:rPr>
        <w:t>Pedagogic</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Pilgrimage</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Cultivating</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Faith</w:t>
      </w:r>
      <w:proofErr w:type="spellEnd"/>
      <w:r w:rsidRPr="00654188">
        <w:rPr>
          <w:rFonts w:eastAsia="Arial Unicode MS"/>
          <w:i/>
          <w:color w:val="000000" w:themeColor="text1"/>
          <w:sz w:val="18"/>
          <w:szCs w:val="18"/>
          <w:lang w:val="nl-NL"/>
        </w:rPr>
        <w:t xml:space="preserve">, Hope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Wonder </w:t>
      </w:r>
      <w:r w:rsidRPr="00654188">
        <w:rPr>
          <w:rFonts w:eastAsia="Arial Unicode MS"/>
          <w:color w:val="000000" w:themeColor="text1"/>
          <w:sz w:val="18"/>
          <w:szCs w:val="18"/>
          <w:lang w:val="nl-NL"/>
        </w:rPr>
        <w:t xml:space="preserve">(London: </w:t>
      </w:r>
      <w:proofErr w:type="spellStart"/>
      <w:r w:rsidR="006D5250" w:rsidRPr="00654188">
        <w:rPr>
          <w:rFonts w:eastAsia="Arial Unicode MS"/>
          <w:color w:val="000000" w:themeColor="text1"/>
          <w:sz w:val="18"/>
          <w:szCs w:val="18"/>
          <w:lang w:val="nl-NL"/>
        </w:rPr>
        <w:t>Routledge</w:t>
      </w:r>
      <w:proofErr w:type="spellEnd"/>
      <w:r w:rsidR="006D5250" w:rsidRPr="00654188">
        <w:rPr>
          <w:rFonts w:eastAsia="Arial Unicode MS"/>
          <w:color w:val="000000" w:themeColor="text1"/>
          <w:sz w:val="18"/>
          <w:szCs w:val="18"/>
          <w:lang w:val="nl-NL"/>
        </w:rPr>
        <w:t>) (</w:t>
      </w:r>
      <w:proofErr w:type="spellStart"/>
      <w:r w:rsidR="006D5250" w:rsidRPr="00654188">
        <w:rPr>
          <w:rFonts w:eastAsia="Arial Unicode MS"/>
          <w:color w:val="000000" w:themeColor="text1"/>
          <w:sz w:val="18"/>
          <w:szCs w:val="18"/>
          <w:lang w:val="nl-NL"/>
        </w:rPr>
        <w:t>with</w:t>
      </w:r>
      <w:proofErr w:type="spellEnd"/>
      <w:r w:rsidR="006D5250" w:rsidRPr="00654188">
        <w:rPr>
          <w:rFonts w:eastAsia="Arial Unicode MS"/>
          <w:color w:val="000000" w:themeColor="text1"/>
          <w:sz w:val="18"/>
          <w:szCs w:val="18"/>
          <w:lang w:val="nl-NL"/>
        </w:rPr>
        <w:t xml:space="preserve"> </w:t>
      </w:r>
      <w:proofErr w:type="spellStart"/>
      <w:r w:rsidR="006D5250" w:rsidRPr="00654188">
        <w:rPr>
          <w:rFonts w:eastAsia="Arial Unicode MS"/>
          <w:color w:val="000000" w:themeColor="text1"/>
          <w:sz w:val="18"/>
          <w:szCs w:val="18"/>
          <w:lang w:val="nl-NL"/>
        </w:rPr>
        <w:t>Nuraan</w:t>
      </w:r>
      <w:proofErr w:type="spellEnd"/>
      <w:r w:rsidR="006D5250" w:rsidRPr="00654188">
        <w:rPr>
          <w:rFonts w:eastAsia="Arial Unicode MS"/>
          <w:color w:val="000000" w:themeColor="text1"/>
          <w:sz w:val="18"/>
          <w:szCs w:val="18"/>
          <w:lang w:val="nl-NL"/>
        </w:rPr>
        <w:t xml:space="preserve"> Davids</w:t>
      </w:r>
      <w:r w:rsidRPr="00654188">
        <w:rPr>
          <w:rFonts w:eastAsia="Arial Unicode MS"/>
          <w:color w:val="000000" w:themeColor="text1"/>
          <w:sz w:val="18"/>
          <w:szCs w:val="18"/>
          <w:lang w:val="nl-NL"/>
        </w:rPr>
        <w:t>).</w:t>
      </w:r>
    </w:p>
    <w:p w14:paraId="4C13D3B6" w14:textId="77777777" w:rsidR="00E33D21" w:rsidRPr="00654188" w:rsidRDefault="00E33D21"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0B2921C6" w14:textId="4ED10BF3" w:rsidR="00665747" w:rsidRPr="00654188" w:rsidRDefault="00665747"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2018. </w:t>
      </w:r>
      <w:proofErr w:type="spellStart"/>
      <w:r w:rsidRPr="00654188">
        <w:rPr>
          <w:rFonts w:eastAsia="Arial Unicode MS"/>
          <w:i/>
          <w:color w:val="000000" w:themeColor="text1"/>
          <w:sz w:val="18"/>
          <w:szCs w:val="18"/>
          <w:lang w:val="nl-NL"/>
        </w:rPr>
        <w:t>Rupturing</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African</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Philosophy</w:t>
      </w:r>
      <w:proofErr w:type="spellEnd"/>
      <w:r w:rsidRPr="00654188">
        <w:rPr>
          <w:rFonts w:eastAsia="Arial Unicode MS"/>
          <w:i/>
          <w:color w:val="000000" w:themeColor="text1"/>
          <w:sz w:val="18"/>
          <w:szCs w:val="18"/>
          <w:lang w:val="nl-NL"/>
        </w:rPr>
        <w:t xml:space="preserve"> of Teaching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Learning</w:t>
      </w:r>
      <w:r w:rsidRPr="00654188">
        <w:rPr>
          <w:rFonts w:eastAsia="Arial Unicode MS"/>
          <w:color w:val="000000" w:themeColor="text1"/>
          <w:sz w:val="18"/>
          <w:szCs w:val="18"/>
          <w:lang w:val="nl-NL"/>
        </w:rPr>
        <w:t xml:space="preserve"> (</w:t>
      </w:r>
      <w:r w:rsidRPr="00654188">
        <w:rPr>
          <w:rFonts w:eastAsia="Arial Unicode MS"/>
          <w:color w:val="000000" w:themeColor="text1"/>
          <w:sz w:val="18"/>
          <w:szCs w:val="18"/>
        </w:rPr>
        <w:t xml:space="preserve">New York &amp; London: Palgrave-MacMillan) (with </w:t>
      </w:r>
      <w:proofErr w:type="spellStart"/>
      <w:r w:rsidRPr="00654188">
        <w:rPr>
          <w:rFonts w:eastAsia="Arial Unicode MS"/>
          <w:color w:val="000000" w:themeColor="text1"/>
          <w:sz w:val="18"/>
          <w:szCs w:val="18"/>
        </w:rPr>
        <w:t>Faiq</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&amp; Zayd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w:t>
      </w:r>
    </w:p>
    <w:p w14:paraId="44014FBE" w14:textId="77777777" w:rsidR="00665747" w:rsidRPr="00654188" w:rsidRDefault="00665747"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6284A1C6" w14:textId="2642BDCE" w:rsidR="00A07393" w:rsidRPr="00654188" w:rsidRDefault="00A07393"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2017. </w:t>
      </w:r>
      <w:r w:rsidRPr="00654188">
        <w:rPr>
          <w:rFonts w:eastAsia="Arial Unicode MS"/>
          <w:i/>
          <w:color w:val="000000" w:themeColor="text1"/>
          <w:sz w:val="18"/>
          <w:szCs w:val="18"/>
        </w:rPr>
        <w:t>Tolerance and</w:t>
      </w:r>
      <w:r w:rsidR="00C42892" w:rsidRPr="00654188">
        <w:rPr>
          <w:rFonts w:eastAsia="Arial Unicode MS"/>
          <w:i/>
          <w:color w:val="000000" w:themeColor="text1"/>
          <w:sz w:val="18"/>
          <w:szCs w:val="18"/>
        </w:rPr>
        <w:t xml:space="preserve"> Dissent within </w:t>
      </w:r>
      <w:r w:rsidRPr="00654188">
        <w:rPr>
          <w:rFonts w:eastAsia="Arial Unicode MS"/>
          <w:i/>
          <w:color w:val="000000" w:themeColor="text1"/>
          <w:sz w:val="18"/>
          <w:szCs w:val="18"/>
        </w:rPr>
        <w:t>Education</w:t>
      </w:r>
      <w:r w:rsidR="00C42892" w:rsidRPr="00654188">
        <w:rPr>
          <w:rFonts w:eastAsia="Arial Unicode MS"/>
          <w:i/>
          <w:color w:val="000000" w:themeColor="text1"/>
          <w:sz w:val="18"/>
          <w:szCs w:val="18"/>
        </w:rPr>
        <w:t>: Towards Debate and Understanding</w:t>
      </w:r>
      <w:r w:rsidRPr="00654188">
        <w:rPr>
          <w:rFonts w:eastAsia="Arial Unicode MS"/>
          <w:color w:val="000000" w:themeColor="text1"/>
          <w:sz w:val="18"/>
          <w:szCs w:val="18"/>
        </w:rPr>
        <w:t xml:space="preserve"> (London: Palgrave-MacMillan</w:t>
      </w:r>
      <w:r w:rsidR="001C0FDD" w:rsidRPr="00654188">
        <w:rPr>
          <w:rFonts w:eastAsia="Arial Unicode MS"/>
          <w:color w:val="000000" w:themeColor="text1"/>
          <w:sz w:val="18"/>
          <w:szCs w:val="18"/>
        </w:rPr>
        <w:t>)</w:t>
      </w:r>
      <w:r w:rsidR="008309B5" w:rsidRPr="00654188">
        <w:rPr>
          <w:rFonts w:eastAsia="Arial Unicode MS"/>
          <w:color w:val="000000" w:themeColor="text1"/>
          <w:sz w:val="18"/>
          <w:szCs w:val="18"/>
        </w:rPr>
        <w:t xml:space="preserve"> (with Nuraan </w:t>
      </w:r>
      <w:proofErr w:type="spellStart"/>
      <w:r w:rsidR="008309B5" w:rsidRPr="00654188">
        <w:rPr>
          <w:rFonts w:eastAsia="Arial Unicode MS"/>
          <w:color w:val="000000" w:themeColor="text1"/>
          <w:sz w:val="18"/>
          <w:szCs w:val="18"/>
        </w:rPr>
        <w:t>Davids</w:t>
      </w:r>
      <w:proofErr w:type="spellEnd"/>
      <w:r w:rsidR="008309B5" w:rsidRPr="00654188">
        <w:rPr>
          <w:rFonts w:eastAsia="Arial Unicode MS"/>
          <w:color w:val="000000" w:themeColor="text1"/>
          <w:sz w:val="18"/>
          <w:szCs w:val="18"/>
        </w:rPr>
        <w:t>).</w:t>
      </w:r>
    </w:p>
    <w:p w14:paraId="153F0B3D" w14:textId="77777777" w:rsidR="00A07393" w:rsidRPr="00654188" w:rsidRDefault="00A07393" w:rsidP="00654188">
      <w:pPr>
        <w:widowControl w:val="0"/>
        <w:autoSpaceDE w:val="0"/>
        <w:autoSpaceDN w:val="0"/>
        <w:adjustRightInd w:val="0"/>
        <w:spacing w:line="276" w:lineRule="auto"/>
        <w:ind w:left="720"/>
        <w:contextualSpacing/>
        <w:jc w:val="both"/>
        <w:outlineLvl w:val="0"/>
        <w:rPr>
          <w:rFonts w:eastAsia="Arial Unicode MS"/>
          <w:i/>
          <w:color w:val="000000" w:themeColor="text1"/>
          <w:sz w:val="18"/>
          <w:szCs w:val="18"/>
        </w:rPr>
      </w:pPr>
    </w:p>
    <w:p w14:paraId="08D2810E" w14:textId="11267872" w:rsidR="007163A0" w:rsidRPr="00654188" w:rsidRDefault="007163A0" w:rsidP="00654188">
      <w:pPr>
        <w:widowControl w:val="0"/>
        <w:numPr>
          <w:ilvl w:val="0"/>
          <w:numId w:val="24"/>
        </w:numPr>
        <w:autoSpaceDE w:val="0"/>
        <w:autoSpaceDN w:val="0"/>
        <w:adjustRightInd w:val="0"/>
        <w:spacing w:line="276" w:lineRule="auto"/>
        <w:contextualSpacing/>
        <w:jc w:val="both"/>
        <w:outlineLvl w:val="0"/>
        <w:rPr>
          <w:rFonts w:eastAsia="Arial Unicode MS"/>
          <w:i/>
          <w:color w:val="000000" w:themeColor="text1"/>
          <w:sz w:val="18"/>
          <w:szCs w:val="18"/>
        </w:rPr>
      </w:pPr>
      <w:r w:rsidRPr="00654188">
        <w:rPr>
          <w:rFonts w:eastAsia="Arial Unicode MS"/>
          <w:color w:val="000000" w:themeColor="text1"/>
          <w:sz w:val="18"/>
          <w:szCs w:val="18"/>
        </w:rPr>
        <w:t xml:space="preserve">2017. </w:t>
      </w:r>
      <w:r w:rsidRPr="00654188">
        <w:rPr>
          <w:rFonts w:eastAsia="Arial Unicode MS"/>
          <w:i/>
          <w:color w:val="000000" w:themeColor="text1"/>
          <w:sz w:val="18"/>
          <w:szCs w:val="18"/>
        </w:rPr>
        <w:t xml:space="preserve">Philosophy of Education as Action: Implications for Teacher Education </w:t>
      </w:r>
      <w:r w:rsidRPr="00654188">
        <w:rPr>
          <w:rFonts w:eastAsia="Arial Unicode MS"/>
          <w:color w:val="000000" w:themeColor="text1"/>
          <w:sz w:val="18"/>
          <w:szCs w:val="18"/>
        </w:rPr>
        <w:t>(Lanham, MD (US): Rowman &amp; Littlefield – Lexington Series)</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p>
    <w:p w14:paraId="0EAD9D6D" w14:textId="77777777" w:rsidR="007163A0" w:rsidRPr="00654188" w:rsidRDefault="007163A0" w:rsidP="00654188">
      <w:pPr>
        <w:widowControl w:val="0"/>
        <w:autoSpaceDE w:val="0"/>
        <w:autoSpaceDN w:val="0"/>
        <w:adjustRightInd w:val="0"/>
        <w:spacing w:line="276" w:lineRule="auto"/>
        <w:contextualSpacing/>
        <w:jc w:val="both"/>
        <w:outlineLvl w:val="0"/>
        <w:rPr>
          <w:rFonts w:eastAsia="Arial Unicode MS"/>
          <w:color w:val="000000" w:themeColor="text1"/>
          <w:sz w:val="18"/>
          <w:szCs w:val="18"/>
        </w:rPr>
      </w:pPr>
    </w:p>
    <w:p w14:paraId="4025C41C" w14:textId="25C763BE" w:rsidR="00BB2D12" w:rsidRPr="00654188" w:rsidRDefault="00BB2D12"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201</w:t>
      </w:r>
      <w:r w:rsidR="000E5C9C" w:rsidRPr="00654188">
        <w:rPr>
          <w:rFonts w:eastAsia="Arial Unicode MS"/>
          <w:color w:val="000000" w:themeColor="text1"/>
          <w:sz w:val="18"/>
          <w:szCs w:val="18"/>
        </w:rPr>
        <w:t>7</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Educational Leadership-in-Becoming: On the Potential of Leadership in Action</w:t>
      </w:r>
      <w:r w:rsidRPr="00654188">
        <w:rPr>
          <w:rFonts w:eastAsia="Arial Unicode MS"/>
          <w:color w:val="000000" w:themeColor="text1"/>
          <w:sz w:val="18"/>
          <w:szCs w:val="18"/>
        </w:rPr>
        <w:t xml:space="preserve"> (London: Routledge)</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p>
    <w:p w14:paraId="03E12C29" w14:textId="77777777" w:rsidR="00BB2D12" w:rsidRPr="00654188" w:rsidRDefault="00BB2D12" w:rsidP="00654188">
      <w:pPr>
        <w:widowControl w:val="0"/>
        <w:autoSpaceDE w:val="0"/>
        <w:autoSpaceDN w:val="0"/>
        <w:adjustRightInd w:val="0"/>
        <w:spacing w:line="276" w:lineRule="auto"/>
        <w:ind w:left="720"/>
        <w:contextualSpacing/>
        <w:jc w:val="both"/>
        <w:outlineLvl w:val="0"/>
        <w:rPr>
          <w:rFonts w:eastAsia="Arial Unicode MS"/>
          <w:i/>
          <w:color w:val="000000" w:themeColor="text1"/>
          <w:sz w:val="18"/>
          <w:szCs w:val="18"/>
        </w:rPr>
      </w:pPr>
    </w:p>
    <w:p w14:paraId="11771FF6" w14:textId="2626F7D3" w:rsidR="00945E35" w:rsidRPr="00654188" w:rsidRDefault="00945E35" w:rsidP="00654188">
      <w:pPr>
        <w:widowControl w:val="0"/>
        <w:numPr>
          <w:ilvl w:val="0"/>
          <w:numId w:val="24"/>
        </w:numPr>
        <w:autoSpaceDE w:val="0"/>
        <w:autoSpaceDN w:val="0"/>
        <w:adjustRightInd w:val="0"/>
        <w:spacing w:line="276" w:lineRule="auto"/>
        <w:contextualSpacing/>
        <w:jc w:val="both"/>
        <w:outlineLvl w:val="0"/>
        <w:rPr>
          <w:rFonts w:eastAsia="Arial Unicode MS"/>
          <w:i/>
          <w:color w:val="000000" w:themeColor="text1"/>
          <w:sz w:val="18"/>
          <w:szCs w:val="18"/>
        </w:rPr>
      </w:pPr>
      <w:r w:rsidRPr="00654188">
        <w:rPr>
          <w:rFonts w:eastAsia="Arial Unicode MS"/>
          <w:color w:val="000000" w:themeColor="text1"/>
          <w:sz w:val="18"/>
          <w:szCs w:val="18"/>
        </w:rPr>
        <w:t>201</w:t>
      </w:r>
      <w:r w:rsidR="0058505E" w:rsidRPr="00654188">
        <w:rPr>
          <w:rFonts w:eastAsia="Arial Unicode MS"/>
          <w:color w:val="000000" w:themeColor="text1"/>
          <w:sz w:val="18"/>
          <w:szCs w:val="18"/>
        </w:rPr>
        <w:t>7</w:t>
      </w:r>
      <w:r w:rsidRPr="00654188">
        <w:rPr>
          <w:rFonts w:eastAsia="Arial Unicode MS"/>
          <w:color w:val="000000" w:themeColor="text1"/>
          <w:sz w:val="18"/>
          <w:szCs w:val="18"/>
        </w:rPr>
        <w:t xml:space="preserve">. </w:t>
      </w:r>
      <w:r w:rsidR="00D13102" w:rsidRPr="00654188">
        <w:rPr>
          <w:rFonts w:eastAsia="Arial Unicode MS"/>
          <w:i/>
          <w:color w:val="000000" w:themeColor="text1"/>
          <w:sz w:val="18"/>
          <w:szCs w:val="18"/>
        </w:rPr>
        <w:t xml:space="preserve">Education, Assessment and </w:t>
      </w:r>
      <w:r w:rsidR="00372CD4" w:rsidRPr="00654188">
        <w:rPr>
          <w:rFonts w:eastAsia="Arial Unicode MS"/>
          <w:i/>
          <w:color w:val="000000" w:themeColor="text1"/>
          <w:sz w:val="18"/>
          <w:szCs w:val="18"/>
        </w:rPr>
        <w:t xml:space="preserve">the Desire for </w:t>
      </w:r>
      <w:r w:rsidR="00D13102" w:rsidRPr="00654188">
        <w:rPr>
          <w:rFonts w:eastAsia="Arial Unicode MS"/>
          <w:i/>
          <w:color w:val="000000" w:themeColor="text1"/>
          <w:sz w:val="18"/>
          <w:szCs w:val="18"/>
        </w:rPr>
        <w:t xml:space="preserve">Dissonance </w:t>
      </w:r>
      <w:r w:rsidRPr="00654188">
        <w:rPr>
          <w:rFonts w:eastAsia="Arial Unicode MS"/>
          <w:color w:val="000000" w:themeColor="text1"/>
          <w:sz w:val="18"/>
          <w:szCs w:val="18"/>
        </w:rPr>
        <w:t>(New York: Peter Lang)</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p>
    <w:p w14:paraId="3A507720" w14:textId="77777777" w:rsidR="00440D4C" w:rsidRPr="00654188" w:rsidRDefault="00440D4C" w:rsidP="00654188">
      <w:pPr>
        <w:widowControl w:val="0"/>
        <w:autoSpaceDE w:val="0"/>
        <w:autoSpaceDN w:val="0"/>
        <w:adjustRightInd w:val="0"/>
        <w:spacing w:line="276" w:lineRule="auto"/>
        <w:contextualSpacing/>
        <w:jc w:val="both"/>
        <w:outlineLvl w:val="0"/>
        <w:rPr>
          <w:rFonts w:eastAsia="Arial Unicode MS"/>
          <w:i/>
          <w:color w:val="000000" w:themeColor="text1"/>
          <w:sz w:val="18"/>
          <w:szCs w:val="18"/>
        </w:rPr>
      </w:pPr>
    </w:p>
    <w:p w14:paraId="08538355" w14:textId="2C8147FD" w:rsidR="00C42892" w:rsidRPr="00654188" w:rsidRDefault="00933521"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bCs/>
          <w:color w:val="000000" w:themeColor="text1"/>
          <w:sz w:val="18"/>
          <w:szCs w:val="18"/>
        </w:rPr>
        <w:t>2017</w:t>
      </w:r>
      <w:r w:rsidR="00F249C1" w:rsidRPr="00654188">
        <w:rPr>
          <w:bCs/>
          <w:color w:val="000000" w:themeColor="text1"/>
          <w:sz w:val="18"/>
          <w:szCs w:val="18"/>
        </w:rPr>
        <w:t>.</w:t>
      </w:r>
      <w:r w:rsidRPr="00654188">
        <w:rPr>
          <w:bCs/>
          <w:color w:val="000000" w:themeColor="text1"/>
          <w:sz w:val="18"/>
          <w:szCs w:val="18"/>
        </w:rPr>
        <w:t xml:space="preserve"> </w:t>
      </w:r>
      <w:r w:rsidRPr="00654188">
        <w:rPr>
          <w:rFonts w:eastAsia="Arial Unicode MS"/>
          <w:i/>
          <w:color w:val="000000" w:themeColor="text1"/>
          <w:sz w:val="18"/>
          <w:szCs w:val="18"/>
          <w:lang w:val="nl-NL"/>
        </w:rPr>
        <w:t xml:space="preserve">Supplement </w:t>
      </w:r>
      <w:proofErr w:type="spellStart"/>
      <w:r w:rsidRPr="00654188">
        <w:rPr>
          <w:rFonts w:eastAsia="Arial Unicode MS"/>
          <w:i/>
          <w:color w:val="000000" w:themeColor="text1"/>
          <w:sz w:val="18"/>
          <w:szCs w:val="18"/>
          <w:lang w:val="nl-NL"/>
        </w:rPr>
        <w:t>to</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the</w:t>
      </w:r>
      <w:proofErr w:type="spellEnd"/>
      <w:r w:rsidRPr="00654188">
        <w:rPr>
          <w:rFonts w:eastAsia="Arial Unicode MS"/>
          <w:i/>
          <w:color w:val="000000" w:themeColor="text1"/>
          <w:sz w:val="18"/>
          <w:szCs w:val="18"/>
          <w:lang w:val="nl-NL"/>
        </w:rPr>
        <w:t xml:space="preserve"> Reader on </w:t>
      </w:r>
      <w:proofErr w:type="spellStart"/>
      <w:r w:rsidRPr="00654188">
        <w:rPr>
          <w:rFonts w:eastAsia="Arial Unicode MS"/>
          <w:i/>
          <w:color w:val="000000" w:themeColor="text1"/>
          <w:sz w:val="18"/>
          <w:szCs w:val="18"/>
          <w:lang w:val="nl-NL"/>
        </w:rPr>
        <w:t>Philosophy</w:t>
      </w:r>
      <w:proofErr w:type="spellEnd"/>
      <w:r w:rsidRPr="00654188">
        <w:rPr>
          <w:rFonts w:eastAsia="Arial Unicode MS"/>
          <w:i/>
          <w:color w:val="000000" w:themeColor="text1"/>
          <w:sz w:val="18"/>
          <w:szCs w:val="18"/>
          <w:lang w:val="nl-NL"/>
        </w:rPr>
        <w:t xml:space="preserve"> of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r w:rsidR="00C42892" w:rsidRPr="00654188">
        <w:rPr>
          <w:bCs/>
          <w:color w:val="000000" w:themeColor="text1"/>
          <w:sz w:val="18"/>
          <w:szCs w:val="18"/>
        </w:rPr>
        <w:t xml:space="preserve">Higgs, P &amp; </w:t>
      </w:r>
      <w:proofErr w:type="spellStart"/>
      <w:r w:rsidR="00C42892" w:rsidRPr="00654188">
        <w:rPr>
          <w:bCs/>
          <w:color w:val="000000" w:themeColor="text1"/>
          <w:sz w:val="18"/>
          <w:szCs w:val="18"/>
        </w:rPr>
        <w:t>Waghid</w:t>
      </w:r>
      <w:proofErr w:type="spellEnd"/>
      <w:r w:rsidR="00C42892" w:rsidRPr="00654188">
        <w:rPr>
          <w:bCs/>
          <w:color w:val="000000" w:themeColor="text1"/>
          <w:sz w:val="18"/>
          <w:szCs w:val="18"/>
        </w:rPr>
        <w:t>, Y. (Eds.) (Cape Town: Juta Publishers)</w:t>
      </w:r>
      <w:r w:rsidR="00F249C1" w:rsidRPr="00654188">
        <w:rPr>
          <w:bCs/>
          <w:color w:val="000000" w:themeColor="text1"/>
          <w:sz w:val="18"/>
          <w:szCs w:val="18"/>
        </w:rPr>
        <w:t xml:space="preserve"> </w:t>
      </w:r>
      <w:r w:rsidR="00F249C1" w:rsidRPr="00654188">
        <w:rPr>
          <w:rFonts w:eastAsia="Arial Unicode MS"/>
          <w:color w:val="000000" w:themeColor="text1"/>
          <w:sz w:val="18"/>
          <w:szCs w:val="18"/>
        </w:rPr>
        <w:t xml:space="preserve">(with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p>
    <w:p w14:paraId="06E20E7A" w14:textId="77777777" w:rsidR="00C42892" w:rsidRPr="00654188" w:rsidRDefault="00C42892" w:rsidP="00654188">
      <w:pPr>
        <w:widowControl w:val="0"/>
        <w:autoSpaceDE w:val="0"/>
        <w:autoSpaceDN w:val="0"/>
        <w:adjustRightInd w:val="0"/>
        <w:spacing w:line="276" w:lineRule="auto"/>
        <w:contextualSpacing/>
        <w:jc w:val="both"/>
        <w:outlineLvl w:val="0"/>
        <w:rPr>
          <w:rFonts w:eastAsia="Arial Unicode MS"/>
          <w:color w:val="000000" w:themeColor="text1"/>
          <w:sz w:val="18"/>
          <w:szCs w:val="18"/>
        </w:rPr>
      </w:pPr>
    </w:p>
    <w:p w14:paraId="6E4E5135" w14:textId="76B37891" w:rsidR="00440D4C" w:rsidRPr="00654188" w:rsidRDefault="00440D4C" w:rsidP="00654188">
      <w:pPr>
        <w:widowControl w:val="0"/>
        <w:numPr>
          <w:ilvl w:val="0"/>
          <w:numId w:val="24"/>
        </w:numPr>
        <w:autoSpaceDE w:val="0"/>
        <w:autoSpaceDN w:val="0"/>
        <w:adjustRightInd w:val="0"/>
        <w:spacing w:line="276" w:lineRule="auto"/>
        <w:contextualSpacing/>
        <w:jc w:val="both"/>
        <w:outlineLvl w:val="0"/>
        <w:rPr>
          <w:rFonts w:eastAsia="Arial Unicode MS"/>
          <w:i/>
          <w:color w:val="000000" w:themeColor="text1"/>
          <w:sz w:val="18"/>
          <w:szCs w:val="18"/>
        </w:rPr>
      </w:pPr>
      <w:r w:rsidRPr="00654188">
        <w:rPr>
          <w:rFonts w:eastAsia="Arial Unicode MS"/>
          <w:color w:val="000000" w:themeColor="text1"/>
          <w:sz w:val="18"/>
          <w:szCs w:val="18"/>
        </w:rPr>
        <w:t xml:space="preserve">2016. </w:t>
      </w:r>
      <w:r w:rsidRPr="00654188">
        <w:rPr>
          <w:rFonts w:eastAsia="Arial Unicode MS"/>
          <w:i/>
          <w:color w:val="000000" w:themeColor="text1"/>
          <w:sz w:val="18"/>
          <w:szCs w:val="18"/>
        </w:rPr>
        <w:t>Educational Technology and Pedagogic Encounters: Democratic Education in Potentiality</w:t>
      </w:r>
      <w:r w:rsidRPr="00654188">
        <w:rPr>
          <w:rFonts w:eastAsia="Arial Unicode MS"/>
          <w:color w:val="000000" w:themeColor="text1"/>
          <w:sz w:val="18"/>
          <w:szCs w:val="18"/>
        </w:rPr>
        <w:t xml:space="preserve"> (Rotterdam/</w:t>
      </w:r>
      <w:proofErr w:type="spellStart"/>
      <w:r w:rsidRPr="00654188">
        <w:rPr>
          <w:rFonts w:eastAsia="Arial Unicode MS"/>
          <w:color w:val="000000" w:themeColor="text1"/>
          <w:sz w:val="18"/>
          <w:szCs w:val="18"/>
        </w:rPr>
        <w:t>Tapei</w:t>
      </w:r>
      <w:proofErr w:type="spellEnd"/>
      <w:r w:rsidRPr="00654188">
        <w:rPr>
          <w:rFonts w:eastAsia="Arial Unicode MS"/>
          <w:color w:val="000000" w:themeColor="text1"/>
          <w:sz w:val="18"/>
          <w:szCs w:val="18"/>
        </w:rPr>
        <w:t>: Sense Publishers</w:t>
      </w:r>
      <w:r w:rsidR="00F05536" w:rsidRPr="00654188">
        <w:rPr>
          <w:rFonts w:eastAsia="Arial Unicode MS"/>
          <w:color w:val="000000" w:themeColor="text1"/>
          <w:sz w:val="18"/>
          <w:szCs w:val="18"/>
        </w:rPr>
        <w:t>)</w:t>
      </w:r>
      <w:r w:rsidR="00F249C1" w:rsidRPr="00654188">
        <w:rPr>
          <w:rFonts w:eastAsia="Arial Unicode MS"/>
          <w:color w:val="000000" w:themeColor="text1"/>
          <w:sz w:val="18"/>
          <w:szCs w:val="18"/>
        </w:rPr>
        <w:t xml:space="preserve"> (with </w:t>
      </w:r>
      <w:proofErr w:type="spellStart"/>
      <w:r w:rsidR="00F249C1" w:rsidRPr="00654188">
        <w:rPr>
          <w:rFonts w:eastAsia="Arial Unicode MS"/>
          <w:color w:val="000000" w:themeColor="text1"/>
          <w:sz w:val="18"/>
          <w:szCs w:val="18"/>
        </w:rPr>
        <w:t>Faiq</w:t>
      </w:r>
      <w:proofErr w:type="spellEnd"/>
      <w:r w:rsidR="00F249C1" w:rsidRPr="00654188">
        <w:rPr>
          <w:rFonts w:eastAsia="Arial Unicode MS"/>
          <w:color w:val="000000" w:themeColor="text1"/>
          <w:sz w:val="18"/>
          <w:szCs w:val="18"/>
        </w:rPr>
        <w:t xml:space="preserve"> </w:t>
      </w:r>
      <w:proofErr w:type="spellStart"/>
      <w:r w:rsidR="00F249C1" w:rsidRPr="00654188">
        <w:rPr>
          <w:rFonts w:eastAsia="Arial Unicode MS"/>
          <w:color w:val="000000" w:themeColor="text1"/>
          <w:sz w:val="18"/>
          <w:szCs w:val="18"/>
        </w:rPr>
        <w:t>Waghid</w:t>
      </w:r>
      <w:proofErr w:type="spellEnd"/>
      <w:r w:rsidR="00F249C1" w:rsidRPr="00654188">
        <w:rPr>
          <w:rFonts w:eastAsia="Arial Unicode MS"/>
          <w:color w:val="000000" w:themeColor="text1"/>
          <w:sz w:val="18"/>
          <w:szCs w:val="18"/>
        </w:rPr>
        <w:t xml:space="preserve"> &amp; Zayd </w:t>
      </w:r>
      <w:proofErr w:type="spellStart"/>
      <w:r w:rsidR="00F249C1" w:rsidRPr="00654188">
        <w:rPr>
          <w:rFonts w:eastAsia="Arial Unicode MS"/>
          <w:color w:val="000000" w:themeColor="text1"/>
          <w:sz w:val="18"/>
          <w:szCs w:val="18"/>
        </w:rPr>
        <w:t>Waghid</w:t>
      </w:r>
      <w:proofErr w:type="spellEnd"/>
      <w:r w:rsidR="00F249C1" w:rsidRPr="00654188">
        <w:rPr>
          <w:rFonts w:eastAsia="Arial Unicode MS"/>
          <w:color w:val="000000" w:themeColor="text1"/>
          <w:sz w:val="18"/>
          <w:szCs w:val="18"/>
        </w:rPr>
        <w:t>)</w:t>
      </w:r>
      <w:r w:rsidRPr="00654188">
        <w:rPr>
          <w:rFonts w:eastAsia="Arial Unicode MS"/>
          <w:color w:val="000000" w:themeColor="text1"/>
          <w:sz w:val="18"/>
          <w:szCs w:val="18"/>
        </w:rPr>
        <w:t>.</w:t>
      </w:r>
    </w:p>
    <w:p w14:paraId="00A101B6" w14:textId="77777777" w:rsidR="00440D4C" w:rsidRPr="00654188" w:rsidRDefault="00440D4C" w:rsidP="00654188">
      <w:pPr>
        <w:widowControl w:val="0"/>
        <w:autoSpaceDE w:val="0"/>
        <w:autoSpaceDN w:val="0"/>
        <w:adjustRightInd w:val="0"/>
        <w:spacing w:line="276" w:lineRule="auto"/>
        <w:ind w:left="720"/>
        <w:contextualSpacing/>
        <w:jc w:val="both"/>
        <w:outlineLvl w:val="0"/>
        <w:rPr>
          <w:rFonts w:eastAsia="Arial Unicode MS"/>
          <w:i/>
          <w:color w:val="000000" w:themeColor="text1"/>
          <w:sz w:val="18"/>
          <w:szCs w:val="18"/>
        </w:rPr>
      </w:pPr>
    </w:p>
    <w:p w14:paraId="4D8E53E4" w14:textId="5908F223" w:rsidR="00440D4C" w:rsidRPr="00654188" w:rsidRDefault="00440D4C" w:rsidP="00654188">
      <w:pPr>
        <w:widowControl w:val="0"/>
        <w:numPr>
          <w:ilvl w:val="0"/>
          <w:numId w:val="24"/>
        </w:numPr>
        <w:autoSpaceDE w:val="0"/>
        <w:autoSpaceDN w:val="0"/>
        <w:adjustRightInd w:val="0"/>
        <w:spacing w:line="276" w:lineRule="auto"/>
        <w:contextualSpacing/>
        <w:jc w:val="both"/>
        <w:outlineLvl w:val="0"/>
        <w:rPr>
          <w:rFonts w:eastAsia="Arial Unicode MS"/>
          <w:i/>
          <w:color w:val="000000" w:themeColor="text1"/>
          <w:sz w:val="18"/>
          <w:szCs w:val="18"/>
        </w:rPr>
      </w:pPr>
      <w:r w:rsidRPr="00654188">
        <w:rPr>
          <w:rFonts w:eastAsia="Arial Unicode MS"/>
          <w:color w:val="000000" w:themeColor="text1"/>
          <w:sz w:val="18"/>
          <w:szCs w:val="18"/>
        </w:rPr>
        <w:t xml:space="preserve">2016. </w:t>
      </w:r>
      <w:r w:rsidRPr="00654188">
        <w:rPr>
          <w:rFonts w:eastAsia="Arial Unicode MS"/>
          <w:i/>
          <w:color w:val="000000" w:themeColor="text1"/>
          <w:sz w:val="18"/>
          <w:szCs w:val="18"/>
        </w:rPr>
        <w:t>Ethical Dimensions of Muslim Education</w:t>
      </w:r>
      <w:r w:rsidRPr="00654188">
        <w:rPr>
          <w:rFonts w:eastAsia="Arial Unicode MS"/>
          <w:color w:val="000000" w:themeColor="text1"/>
          <w:sz w:val="18"/>
          <w:szCs w:val="18"/>
        </w:rPr>
        <w:t xml:space="preserve"> (New York: Palgrave-Macmillan)</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r w:rsidRPr="00654188">
        <w:rPr>
          <w:rFonts w:eastAsia="Arial Unicode MS"/>
          <w:color w:val="000000" w:themeColor="text1"/>
          <w:sz w:val="18"/>
          <w:szCs w:val="18"/>
        </w:rPr>
        <w:t>.</w:t>
      </w:r>
    </w:p>
    <w:p w14:paraId="4CFC2840" w14:textId="77777777" w:rsidR="00440D4C" w:rsidRPr="00654188" w:rsidRDefault="00440D4C" w:rsidP="00654188">
      <w:pPr>
        <w:autoSpaceDE w:val="0"/>
        <w:autoSpaceDN w:val="0"/>
        <w:adjustRightInd w:val="0"/>
        <w:spacing w:line="276" w:lineRule="auto"/>
        <w:contextualSpacing/>
        <w:jc w:val="both"/>
        <w:rPr>
          <w:rFonts w:eastAsia="Arial Unicode MS"/>
          <w:color w:val="000000" w:themeColor="text1"/>
          <w:sz w:val="18"/>
          <w:szCs w:val="18"/>
        </w:rPr>
      </w:pPr>
    </w:p>
    <w:p w14:paraId="0C74C8A0" w14:textId="327C2A3F"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2015. </w:t>
      </w:r>
      <w:r w:rsidR="00440D4C" w:rsidRPr="00654188">
        <w:rPr>
          <w:rFonts w:eastAsia="Arial Unicode MS"/>
          <w:i/>
          <w:color w:val="000000" w:themeColor="text1"/>
          <w:sz w:val="18"/>
          <w:szCs w:val="18"/>
        </w:rPr>
        <w:t xml:space="preserve">Dancing with Doctoral Encounters: Democratic Education in Motion </w:t>
      </w:r>
      <w:r w:rsidR="00440D4C" w:rsidRPr="00654188">
        <w:rPr>
          <w:rFonts w:eastAsia="Arial Unicode MS"/>
          <w:color w:val="000000" w:themeColor="text1"/>
          <w:sz w:val="18"/>
          <w:szCs w:val="18"/>
        </w:rPr>
        <w:t xml:space="preserve">(Stellenbosch: SUN </w:t>
      </w:r>
      <w:proofErr w:type="spellStart"/>
      <w:r w:rsidR="00440D4C" w:rsidRPr="00654188">
        <w:rPr>
          <w:rFonts w:eastAsia="Arial Unicode MS"/>
          <w:color w:val="000000" w:themeColor="text1"/>
          <w:sz w:val="18"/>
          <w:szCs w:val="18"/>
        </w:rPr>
        <w:t>PReSS</w:t>
      </w:r>
      <w:proofErr w:type="spellEnd"/>
      <w:r w:rsidR="00440D4C" w:rsidRPr="00654188">
        <w:rPr>
          <w:rFonts w:eastAsia="Arial Unicode MS"/>
          <w:color w:val="000000" w:themeColor="text1"/>
          <w:sz w:val="18"/>
          <w:szCs w:val="18"/>
        </w:rPr>
        <w:t>).</w:t>
      </w:r>
    </w:p>
    <w:p w14:paraId="1F0AF74D" w14:textId="77777777" w:rsidR="00440D4C" w:rsidRPr="00654188" w:rsidRDefault="00440D4C" w:rsidP="00654188">
      <w:pPr>
        <w:autoSpaceDE w:val="0"/>
        <w:autoSpaceDN w:val="0"/>
        <w:adjustRightInd w:val="0"/>
        <w:spacing w:line="276" w:lineRule="auto"/>
        <w:contextualSpacing/>
        <w:jc w:val="both"/>
        <w:rPr>
          <w:rFonts w:eastAsia="Arial Unicode MS"/>
          <w:color w:val="000000" w:themeColor="text1"/>
          <w:sz w:val="18"/>
          <w:szCs w:val="18"/>
        </w:rPr>
      </w:pPr>
    </w:p>
    <w:p w14:paraId="6B816E1E" w14:textId="69784CB1"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2014. </w:t>
      </w:r>
      <w:r w:rsidR="00440D4C" w:rsidRPr="00654188">
        <w:rPr>
          <w:rFonts w:eastAsia="Arial Unicode MS"/>
          <w:i/>
          <w:color w:val="000000" w:themeColor="text1"/>
          <w:sz w:val="18"/>
          <w:szCs w:val="18"/>
        </w:rPr>
        <w:t xml:space="preserve">African Philosophy of Education Reconsidered: On Being Human </w:t>
      </w:r>
      <w:r w:rsidR="0058505E" w:rsidRPr="00654188">
        <w:rPr>
          <w:rFonts w:eastAsia="Arial Unicode MS"/>
          <w:color w:val="000000" w:themeColor="text1"/>
          <w:sz w:val="18"/>
          <w:szCs w:val="18"/>
        </w:rPr>
        <w:t>(</w:t>
      </w:r>
      <w:r w:rsidR="00440D4C" w:rsidRPr="00654188">
        <w:rPr>
          <w:rFonts w:eastAsia="Arial Unicode MS"/>
          <w:color w:val="000000" w:themeColor="text1"/>
          <w:sz w:val="18"/>
          <w:szCs w:val="18"/>
        </w:rPr>
        <w:t>London: Routledge</w:t>
      </w:r>
      <w:r w:rsidR="0058505E" w:rsidRPr="00654188">
        <w:rPr>
          <w:rFonts w:eastAsia="Arial Unicode MS"/>
          <w:color w:val="000000" w:themeColor="text1"/>
          <w:sz w:val="18"/>
          <w:szCs w:val="18"/>
        </w:rPr>
        <w:t>).</w:t>
      </w:r>
    </w:p>
    <w:p w14:paraId="5A728E46" w14:textId="77777777" w:rsidR="0058505E" w:rsidRPr="00654188" w:rsidRDefault="0058505E" w:rsidP="00654188">
      <w:pPr>
        <w:autoSpaceDE w:val="0"/>
        <w:autoSpaceDN w:val="0"/>
        <w:adjustRightInd w:val="0"/>
        <w:spacing w:line="276" w:lineRule="auto"/>
        <w:contextualSpacing/>
        <w:jc w:val="both"/>
        <w:rPr>
          <w:rFonts w:eastAsia="Arial Unicode MS"/>
          <w:color w:val="000000" w:themeColor="text1"/>
          <w:sz w:val="18"/>
          <w:szCs w:val="18"/>
        </w:rPr>
      </w:pPr>
    </w:p>
    <w:p w14:paraId="415037F5" w14:textId="61A91C30" w:rsidR="00440D4C" w:rsidRPr="00654188" w:rsidRDefault="00EE1CBE" w:rsidP="00654188">
      <w:pPr>
        <w:widowControl w:val="0"/>
        <w:numPr>
          <w:ilvl w:val="0"/>
          <w:numId w:val="24"/>
        </w:numPr>
        <w:autoSpaceDE w:val="0"/>
        <w:autoSpaceDN w:val="0"/>
        <w:adjustRightInd w:val="0"/>
        <w:spacing w:line="276" w:lineRule="auto"/>
        <w:contextualSpacing/>
        <w:jc w:val="both"/>
        <w:outlineLvl w:val="0"/>
        <w:rPr>
          <w:rFonts w:eastAsia="Arial Unicode MS"/>
          <w:i/>
          <w:color w:val="000000" w:themeColor="text1"/>
          <w:sz w:val="18"/>
          <w:szCs w:val="18"/>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2014. </w:t>
      </w:r>
      <w:r w:rsidR="00440D4C" w:rsidRPr="00654188">
        <w:rPr>
          <w:rFonts w:eastAsia="Arial Unicode MS"/>
          <w:i/>
          <w:color w:val="000000" w:themeColor="text1"/>
          <w:sz w:val="18"/>
          <w:szCs w:val="18"/>
        </w:rPr>
        <w:t>Pedagogy Out of Bounds: Untamed Variations of Democratic Education</w:t>
      </w:r>
      <w:r w:rsidR="0058505E" w:rsidRPr="00654188">
        <w:rPr>
          <w:rFonts w:eastAsia="Arial Unicode MS"/>
          <w:i/>
          <w:color w:val="000000" w:themeColor="text1"/>
          <w:sz w:val="18"/>
          <w:szCs w:val="18"/>
        </w:rPr>
        <w:t xml:space="preserve"> </w:t>
      </w:r>
      <w:r w:rsidR="0058505E" w:rsidRPr="00654188">
        <w:rPr>
          <w:rFonts w:eastAsia="Arial Unicode MS"/>
          <w:color w:val="000000" w:themeColor="text1"/>
          <w:sz w:val="18"/>
          <w:szCs w:val="18"/>
        </w:rPr>
        <w:t>(</w:t>
      </w:r>
      <w:r w:rsidR="00440D4C" w:rsidRPr="00654188">
        <w:rPr>
          <w:rFonts w:eastAsia="Arial Unicode MS"/>
          <w:color w:val="000000" w:themeColor="text1"/>
          <w:sz w:val="18"/>
          <w:szCs w:val="18"/>
        </w:rPr>
        <w:t>Rotterdam/Boston/Taip</w:t>
      </w:r>
      <w:r w:rsidR="0058505E" w:rsidRPr="00654188">
        <w:rPr>
          <w:rFonts w:eastAsia="Arial Unicode MS"/>
          <w:color w:val="000000" w:themeColor="text1"/>
          <w:sz w:val="18"/>
          <w:szCs w:val="18"/>
        </w:rPr>
        <w:t>ei: Sense Publishers</w:t>
      </w:r>
      <w:r w:rsidR="00440D4C" w:rsidRPr="00654188">
        <w:rPr>
          <w:color w:val="000000" w:themeColor="text1"/>
          <w:sz w:val="18"/>
          <w:szCs w:val="18"/>
          <w:lang w:val="en-US" w:eastAsia="en-ZA"/>
        </w:rPr>
        <w:t>).</w:t>
      </w:r>
    </w:p>
    <w:p w14:paraId="3D7F9AC1" w14:textId="77777777" w:rsidR="00440D4C" w:rsidRPr="00654188" w:rsidRDefault="00440D4C" w:rsidP="00654188">
      <w:pPr>
        <w:widowControl w:val="0"/>
        <w:autoSpaceDE w:val="0"/>
        <w:autoSpaceDN w:val="0"/>
        <w:adjustRightInd w:val="0"/>
        <w:spacing w:line="276" w:lineRule="auto"/>
        <w:contextualSpacing/>
        <w:jc w:val="both"/>
        <w:outlineLvl w:val="0"/>
        <w:rPr>
          <w:rFonts w:eastAsia="Arial Unicode MS"/>
          <w:i/>
          <w:color w:val="000000" w:themeColor="text1"/>
          <w:sz w:val="18"/>
          <w:szCs w:val="18"/>
        </w:rPr>
      </w:pPr>
    </w:p>
    <w:p w14:paraId="1FAEACC3" w14:textId="47231FBB" w:rsidR="00440D4C"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 </w:t>
      </w:r>
      <w:r w:rsidRPr="00654188">
        <w:rPr>
          <w:rFonts w:eastAsia="Arial Unicode MS"/>
          <w:i/>
          <w:color w:val="000000" w:themeColor="text1"/>
          <w:sz w:val="18"/>
          <w:szCs w:val="18"/>
        </w:rPr>
        <w:t xml:space="preserve">Citizenship, Education and Violence: On Disrupted Potentialities and Becoming. </w:t>
      </w:r>
      <w:r w:rsidR="0058505E" w:rsidRPr="00654188">
        <w:rPr>
          <w:rFonts w:eastAsia="Arial Unicode MS"/>
          <w:color w:val="000000" w:themeColor="text1"/>
          <w:sz w:val="18"/>
          <w:szCs w:val="18"/>
        </w:rPr>
        <w:t>(</w:t>
      </w:r>
      <w:r w:rsidRPr="00654188">
        <w:rPr>
          <w:rFonts w:eastAsia="Arial Unicode MS"/>
          <w:color w:val="000000" w:themeColor="text1"/>
          <w:sz w:val="18"/>
          <w:szCs w:val="18"/>
        </w:rPr>
        <w:t>Rotterdam/Boston/T</w:t>
      </w:r>
      <w:r w:rsidR="0058505E" w:rsidRPr="00654188">
        <w:rPr>
          <w:rFonts w:eastAsia="Arial Unicode MS"/>
          <w:color w:val="000000" w:themeColor="text1"/>
          <w:sz w:val="18"/>
          <w:szCs w:val="18"/>
        </w:rPr>
        <w:t>aipei: Sense Publishers</w:t>
      </w:r>
      <w:r w:rsidRPr="00654188">
        <w:rPr>
          <w:rFonts w:eastAsia="Arial Unicode MS"/>
          <w:color w:val="000000" w:themeColor="text1"/>
          <w:sz w:val="18"/>
          <w:szCs w:val="18"/>
        </w:rPr>
        <w:t>)</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r w:rsidR="0058505E" w:rsidRPr="00654188">
        <w:rPr>
          <w:rFonts w:eastAsia="Arial Unicode MS"/>
          <w:color w:val="000000" w:themeColor="text1"/>
          <w:sz w:val="18"/>
          <w:szCs w:val="18"/>
        </w:rPr>
        <w:t>.</w:t>
      </w:r>
    </w:p>
    <w:p w14:paraId="4BC5CD4C" w14:textId="77777777" w:rsidR="0058505E" w:rsidRPr="00654188" w:rsidRDefault="0058505E" w:rsidP="00654188">
      <w:pPr>
        <w:autoSpaceDE w:val="0"/>
        <w:autoSpaceDN w:val="0"/>
        <w:adjustRightInd w:val="0"/>
        <w:spacing w:line="276" w:lineRule="auto"/>
        <w:contextualSpacing/>
        <w:jc w:val="both"/>
        <w:rPr>
          <w:rFonts w:eastAsia="Arial Unicode MS"/>
          <w:color w:val="000000" w:themeColor="text1"/>
          <w:sz w:val="18"/>
          <w:szCs w:val="18"/>
        </w:rPr>
      </w:pPr>
    </w:p>
    <w:p w14:paraId="6518B356" w14:textId="565A91A1"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2011. </w:t>
      </w:r>
      <w:r w:rsidR="00440D4C" w:rsidRPr="00654188">
        <w:rPr>
          <w:rFonts w:eastAsia="Arial Unicode MS"/>
          <w:i/>
          <w:color w:val="000000" w:themeColor="text1"/>
          <w:sz w:val="18"/>
          <w:szCs w:val="18"/>
        </w:rPr>
        <w:t xml:space="preserve">Conceptions of Islamic Education: Pedagogical Framings. </w:t>
      </w:r>
      <w:r w:rsidR="0058505E" w:rsidRPr="00654188">
        <w:rPr>
          <w:rFonts w:eastAsia="Arial Unicode MS"/>
          <w:color w:val="000000" w:themeColor="text1"/>
          <w:sz w:val="18"/>
          <w:szCs w:val="18"/>
        </w:rPr>
        <w:t>(</w:t>
      </w:r>
      <w:r w:rsidR="00440D4C" w:rsidRPr="00654188">
        <w:rPr>
          <w:rFonts w:eastAsia="Arial Unicode MS"/>
          <w:color w:val="000000" w:themeColor="text1"/>
          <w:sz w:val="18"/>
          <w:szCs w:val="18"/>
        </w:rPr>
        <w:t>New York: Peter Lang Publishers</w:t>
      </w:r>
      <w:r w:rsidR="0058505E" w:rsidRPr="00654188">
        <w:rPr>
          <w:rFonts w:eastAsia="Arial Unicode MS"/>
          <w:color w:val="000000" w:themeColor="text1"/>
          <w:sz w:val="18"/>
          <w:szCs w:val="18"/>
        </w:rPr>
        <w:t>)</w:t>
      </w:r>
      <w:r w:rsidR="00440D4C" w:rsidRPr="00654188">
        <w:rPr>
          <w:rFonts w:eastAsia="Arial Unicode MS"/>
          <w:color w:val="000000" w:themeColor="text1"/>
          <w:sz w:val="18"/>
          <w:szCs w:val="18"/>
          <w:lang w:eastAsia="en-ZA"/>
        </w:rPr>
        <w:t>.</w:t>
      </w:r>
    </w:p>
    <w:p w14:paraId="71842E75" w14:textId="77777777" w:rsidR="00440D4C" w:rsidRPr="00654188" w:rsidRDefault="00440D4C" w:rsidP="00654188">
      <w:pPr>
        <w:autoSpaceDE w:val="0"/>
        <w:autoSpaceDN w:val="0"/>
        <w:adjustRightInd w:val="0"/>
        <w:spacing w:line="276" w:lineRule="auto"/>
        <w:contextualSpacing/>
        <w:jc w:val="both"/>
        <w:rPr>
          <w:rFonts w:eastAsia="Arial Unicode MS"/>
          <w:color w:val="000000" w:themeColor="text1"/>
          <w:sz w:val="18"/>
          <w:szCs w:val="18"/>
        </w:rPr>
      </w:pPr>
    </w:p>
    <w:p w14:paraId="6F1462AA" w14:textId="29852552"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2010. </w:t>
      </w:r>
      <w:r w:rsidR="00440D4C" w:rsidRPr="00654188">
        <w:rPr>
          <w:rFonts w:eastAsia="Arial Unicode MS"/>
          <w:i/>
          <w:color w:val="000000" w:themeColor="text1"/>
          <w:sz w:val="18"/>
          <w:szCs w:val="18"/>
        </w:rPr>
        <w:t xml:space="preserve">Education, Democracy and Citizenship Revisited: Pedagogical Encounters </w:t>
      </w:r>
      <w:r w:rsidR="0058505E"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Stellenbosch: SUN </w:t>
      </w:r>
      <w:proofErr w:type="spellStart"/>
      <w:r w:rsidR="00440D4C" w:rsidRPr="00654188">
        <w:rPr>
          <w:rFonts w:eastAsia="Arial Unicode MS"/>
          <w:color w:val="000000" w:themeColor="text1"/>
          <w:sz w:val="18"/>
          <w:szCs w:val="18"/>
        </w:rPr>
        <w:t>PReSS</w:t>
      </w:r>
      <w:proofErr w:type="spellEnd"/>
      <w:r w:rsidR="0058505E" w:rsidRPr="00654188">
        <w:rPr>
          <w:rFonts w:eastAsia="Arial Unicode MS"/>
          <w:color w:val="000000" w:themeColor="text1"/>
          <w:sz w:val="18"/>
          <w:szCs w:val="18"/>
        </w:rPr>
        <w:t>).</w:t>
      </w:r>
    </w:p>
    <w:p w14:paraId="0F237A0D" w14:textId="77777777" w:rsidR="00440D4C" w:rsidRPr="00654188" w:rsidRDefault="00440D4C" w:rsidP="00654188">
      <w:pPr>
        <w:autoSpaceDE w:val="0"/>
        <w:autoSpaceDN w:val="0"/>
        <w:adjustRightInd w:val="0"/>
        <w:spacing w:line="276" w:lineRule="auto"/>
        <w:contextualSpacing/>
        <w:jc w:val="both"/>
        <w:rPr>
          <w:rFonts w:eastAsia="Arial Unicode MS"/>
          <w:color w:val="000000" w:themeColor="text1"/>
          <w:sz w:val="18"/>
          <w:szCs w:val="18"/>
        </w:rPr>
      </w:pPr>
    </w:p>
    <w:p w14:paraId="26C5D9D4" w14:textId="73F59334"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2003. </w:t>
      </w:r>
      <w:r w:rsidR="00440D4C" w:rsidRPr="00654188">
        <w:rPr>
          <w:rFonts w:eastAsia="Arial Unicode MS"/>
          <w:i/>
          <w:iCs/>
          <w:color w:val="000000" w:themeColor="text1"/>
          <w:sz w:val="18"/>
          <w:szCs w:val="18"/>
        </w:rPr>
        <w:t>Community and Democracy in South Africa: Liberal vs Communitarian Perspectives</w:t>
      </w:r>
      <w:r w:rsidR="00440D4C" w:rsidRPr="00654188">
        <w:rPr>
          <w:rFonts w:eastAsia="Arial Unicode MS"/>
          <w:color w:val="000000" w:themeColor="text1"/>
          <w:sz w:val="18"/>
          <w:szCs w:val="18"/>
        </w:rPr>
        <w:t xml:space="preserve"> </w:t>
      </w:r>
      <w:r w:rsidR="000F3AA0" w:rsidRPr="00654188">
        <w:rPr>
          <w:rFonts w:eastAsia="Arial Unicode MS"/>
          <w:color w:val="000000" w:themeColor="text1"/>
          <w:sz w:val="18"/>
          <w:szCs w:val="18"/>
        </w:rPr>
        <w:t>(</w:t>
      </w:r>
      <w:r w:rsidR="00440D4C" w:rsidRPr="00654188">
        <w:rPr>
          <w:rFonts w:eastAsia="Arial Unicode MS"/>
          <w:color w:val="000000" w:themeColor="text1"/>
          <w:sz w:val="18"/>
          <w:szCs w:val="18"/>
        </w:rPr>
        <w:t>Frankfurt-am Main: Peter Lang</w:t>
      </w:r>
      <w:r w:rsidR="000F3AA0" w:rsidRPr="00654188">
        <w:rPr>
          <w:rFonts w:eastAsia="Arial Unicode MS"/>
          <w:color w:val="000000" w:themeColor="text1"/>
          <w:sz w:val="18"/>
          <w:szCs w:val="18"/>
        </w:rPr>
        <w:t>).</w:t>
      </w:r>
    </w:p>
    <w:p w14:paraId="7CA20812" w14:textId="77777777" w:rsidR="000F3AA0" w:rsidRPr="00654188" w:rsidRDefault="000F3AA0"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7370D4F9" w14:textId="2F1D189E" w:rsidR="00440D4C"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r w:rsidR="00440D4C" w:rsidRPr="00654188">
        <w:rPr>
          <w:rFonts w:eastAsia="Arial Unicode MS"/>
          <w:color w:val="000000" w:themeColor="text1"/>
          <w:sz w:val="18"/>
          <w:szCs w:val="18"/>
        </w:rPr>
        <w:t xml:space="preserve">2003. </w:t>
      </w:r>
      <w:r w:rsidR="00440D4C" w:rsidRPr="00654188">
        <w:rPr>
          <w:rFonts w:eastAsia="Arial Unicode MS"/>
          <w:i/>
          <w:iCs/>
          <w:color w:val="000000" w:themeColor="text1"/>
          <w:sz w:val="18"/>
          <w:szCs w:val="18"/>
        </w:rPr>
        <w:t xml:space="preserve">Education as Virtue: Cultivating Practical Reasoning and Compassion </w:t>
      </w:r>
      <w:r w:rsidR="000F3AA0" w:rsidRPr="00654188">
        <w:rPr>
          <w:rFonts w:eastAsia="Arial Unicode MS"/>
          <w:iCs/>
          <w:color w:val="000000" w:themeColor="text1"/>
          <w:sz w:val="18"/>
          <w:szCs w:val="18"/>
        </w:rPr>
        <w:t>(</w:t>
      </w:r>
      <w:r w:rsidR="00440D4C" w:rsidRPr="00654188">
        <w:rPr>
          <w:rFonts w:eastAsia="Arial Unicode MS"/>
          <w:color w:val="000000" w:themeColor="text1"/>
          <w:sz w:val="18"/>
          <w:szCs w:val="18"/>
        </w:rPr>
        <w:t xml:space="preserve">Stellenbosch: Stellenbosch University </w:t>
      </w:r>
      <w:r w:rsidR="00440D4C" w:rsidRPr="00654188">
        <w:rPr>
          <w:rFonts w:eastAsia="Arial Unicode MS"/>
          <w:iCs/>
          <w:color w:val="000000" w:themeColor="text1"/>
          <w:sz w:val="18"/>
          <w:szCs w:val="18"/>
        </w:rPr>
        <w:t>Printers</w:t>
      </w:r>
      <w:r w:rsidR="000F3AA0" w:rsidRPr="00654188">
        <w:rPr>
          <w:rFonts w:eastAsia="Arial Unicode MS"/>
          <w:iCs/>
          <w:color w:val="000000" w:themeColor="text1"/>
          <w:sz w:val="18"/>
          <w:szCs w:val="18"/>
        </w:rPr>
        <w:t>).</w:t>
      </w:r>
    </w:p>
    <w:p w14:paraId="3C7A1DB6" w14:textId="77777777" w:rsidR="000F3AA0" w:rsidRPr="00654188" w:rsidRDefault="000F3AA0" w:rsidP="00654188">
      <w:pPr>
        <w:autoSpaceDE w:val="0"/>
        <w:autoSpaceDN w:val="0"/>
        <w:adjustRightInd w:val="0"/>
        <w:spacing w:line="276" w:lineRule="auto"/>
        <w:contextualSpacing/>
        <w:jc w:val="both"/>
        <w:rPr>
          <w:rFonts w:eastAsia="Arial Unicode MS"/>
          <w:color w:val="000000" w:themeColor="text1"/>
          <w:sz w:val="18"/>
          <w:szCs w:val="18"/>
        </w:rPr>
      </w:pPr>
    </w:p>
    <w:p w14:paraId="7EDB7AE0" w14:textId="0A464071" w:rsidR="0010623F" w:rsidRPr="00654188" w:rsidRDefault="00EE1CBE"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w:t>
      </w:r>
      <w:r w:rsidR="00DC1745" w:rsidRPr="00654188">
        <w:rPr>
          <w:rFonts w:eastAsia="Arial Unicode MS"/>
          <w:color w:val="000000" w:themeColor="text1"/>
          <w:sz w:val="18"/>
          <w:szCs w:val="18"/>
        </w:rPr>
        <w:t xml:space="preserve">2002. </w:t>
      </w:r>
      <w:r w:rsidR="00DC1745" w:rsidRPr="00654188">
        <w:rPr>
          <w:rFonts w:eastAsia="Arial Unicode MS"/>
          <w:i/>
          <w:iCs/>
          <w:color w:val="000000" w:themeColor="text1"/>
          <w:sz w:val="18"/>
          <w:szCs w:val="18"/>
        </w:rPr>
        <w:t xml:space="preserve">Democratic </w:t>
      </w:r>
      <w:r w:rsidR="00DC1745" w:rsidRPr="00654188">
        <w:rPr>
          <w:rFonts w:eastAsia="Arial Unicode MS"/>
          <w:i/>
          <w:color w:val="000000" w:themeColor="text1"/>
          <w:sz w:val="18"/>
          <w:szCs w:val="18"/>
        </w:rPr>
        <w:t>Education: Policy and Praxis</w:t>
      </w:r>
      <w:r w:rsidR="00DC1745" w:rsidRPr="00654188">
        <w:rPr>
          <w:rFonts w:eastAsia="Arial Unicode MS"/>
          <w:color w:val="000000" w:themeColor="text1"/>
          <w:sz w:val="18"/>
          <w:szCs w:val="18"/>
        </w:rPr>
        <w:t xml:space="preserve"> </w:t>
      </w:r>
      <w:r w:rsidR="000F3AA0" w:rsidRPr="00654188">
        <w:rPr>
          <w:rFonts w:eastAsia="Arial Unicode MS"/>
          <w:color w:val="000000" w:themeColor="text1"/>
          <w:sz w:val="18"/>
          <w:szCs w:val="18"/>
        </w:rPr>
        <w:t>(</w:t>
      </w:r>
      <w:proofErr w:type="spellStart"/>
      <w:r w:rsidR="00DC1745" w:rsidRPr="00654188">
        <w:rPr>
          <w:rFonts w:eastAsia="Arial Unicode MS"/>
          <w:color w:val="000000" w:themeColor="text1"/>
          <w:sz w:val="18"/>
          <w:szCs w:val="18"/>
          <w:lang w:val="nl-NL"/>
        </w:rPr>
        <w:t>Stellenbosch</w:t>
      </w:r>
      <w:proofErr w:type="spellEnd"/>
      <w:r w:rsidR="00DC1745" w:rsidRPr="00654188">
        <w:rPr>
          <w:rFonts w:eastAsia="Arial Unicode MS"/>
          <w:color w:val="000000" w:themeColor="text1"/>
          <w:sz w:val="18"/>
          <w:szCs w:val="18"/>
          <w:lang w:val="nl-NL"/>
        </w:rPr>
        <w:t xml:space="preserve">: University of </w:t>
      </w:r>
      <w:proofErr w:type="spellStart"/>
      <w:r w:rsidR="00DC1745" w:rsidRPr="00654188">
        <w:rPr>
          <w:rFonts w:eastAsia="Arial Unicode MS"/>
          <w:color w:val="000000" w:themeColor="text1"/>
          <w:sz w:val="18"/>
          <w:szCs w:val="18"/>
          <w:lang w:val="nl-NL"/>
        </w:rPr>
        <w:t>Stellenbosch</w:t>
      </w:r>
      <w:proofErr w:type="spellEnd"/>
      <w:r w:rsidR="00DC1745" w:rsidRPr="00654188">
        <w:rPr>
          <w:rFonts w:eastAsia="Arial Unicode MS"/>
          <w:color w:val="000000" w:themeColor="text1"/>
          <w:sz w:val="18"/>
          <w:szCs w:val="18"/>
          <w:lang w:val="nl-NL"/>
        </w:rPr>
        <w:t xml:space="preserve"> </w:t>
      </w:r>
      <w:r w:rsidR="00DC1745" w:rsidRPr="00654188">
        <w:rPr>
          <w:rFonts w:eastAsia="Arial Unicode MS"/>
          <w:iCs/>
          <w:color w:val="000000" w:themeColor="text1"/>
          <w:sz w:val="18"/>
          <w:szCs w:val="18"/>
          <w:lang w:val="nl-NL"/>
        </w:rPr>
        <w:t>Printers</w:t>
      </w:r>
      <w:r w:rsidR="000F3AA0" w:rsidRPr="00654188">
        <w:rPr>
          <w:rFonts w:eastAsia="Arial Unicode MS"/>
          <w:iCs/>
          <w:color w:val="000000" w:themeColor="text1"/>
          <w:sz w:val="18"/>
          <w:szCs w:val="18"/>
          <w:lang w:val="nl-NL"/>
        </w:rPr>
        <w:t>).</w:t>
      </w:r>
    </w:p>
    <w:p w14:paraId="0F2EE88C" w14:textId="77777777" w:rsidR="0010623F" w:rsidRPr="00654188" w:rsidRDefault="0010623F" w:rsidP="00654188">
      <w:pPr>
        <w:autoSpaceDE w:val="0"/>
        <w:autoSpaceDN w:val="0"/>
        <w:adjustRightInd w:val="0"/>
        <w:spacing w:line="276" w:lineRule="auto"/>
        <w:contextualSpacing/>
        <w:jc w:val="both"/>
        <w:rPr>
          <w:color w:val="000000" w:themeColor="text1"/>
          <w:sz w:val="18"/>
          <w:szCs w:val="18"/>
        </w:rPr>
      </w:pPr>
    </w:p>
    <w:p w14:paraId="7D87E60E" w14:textId="266B6C38" w:rsidR="000571B8" w:rsidRPr="00654188" w:rsidRDefault="0010623F" w:rsidP="00654188">
      <w:pPr>
        <w:pStyle w:val="ListParagraph"/>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Co-Edited Books &amp; Special Issues – Edited (</w:t>
      </w:r>
      <w:r w:rsidR="00E95DB4">
        <w:rPr>
          <w:rFonts w:eastAsia="Arial Unicode MS"/>
          <w:i/>
          <w:color w:val="000000" w:themeColor="text1"/>
          <w:sz w:val="18"/>
          <w:szCs w:val="18"/>
        </w:rPr>
        <w:t>20</w:t>
      </w:r>
      <w:r w:rsidRPr="00654188">
        <w:rPr>
          <w:rFonts w:eastAsia="Arial Unicode MS"/>
          <w:i/>
          <w:color w:val="000000" w:themeColor="text1"/>
          <w:sz w:val="18"/>
          <w:szCs w:val="18"/>
        </w:rPr>
        <w:t>)</w:t>
      </w:r>
    </w:p>
    <w:p w14:paraId="6EDF97C5" w14:textId="77777777" w:rsidR="004B49DA" w:rsidRPr="00654188" w:rsidRDefault="004B49DA"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74F480F1" w14:textId="0BAB2D8B" w:rsidR="000D0EF3" w:rsidRPr="00654188" w:rsidRDefault="000D0EF3" w:rsidP="00654188">
      <w:pPr>
        <w:numPr>
          <w:ilvl w:val="0"/>
          <w:numId w:val="24"/>
        </w:numPr>
        <w:autoSpaceDE w:val="0"/>
        <w:autoSpaceDN w:val="0"/>
        <w:adjustRightInd w:val="0"/>
        <w:spacing w:line="276" w:lineRule="auto"/>
        <w:contextualSpacing/>
        <w:jc w:val="both"/>
        <w:rPr>
          <w:rFonts w:eastAsia="Arial Unicode MS"/>
          <w:i/>
          <w:iCs/>
          <w:color w:val="000000" w:themeColor="text1"/>
          <w:sz w:val="18"/>
          <w:szCs w:val="18"/>
        </w:rPr>
      </w:pPr>
      <w:r w:rsidRPr="00654188">
        <w:rPr>
          <w:rFonts w:eastAsia="Arial Unicode MS"/>
          <w:color w:val="000000" w:themeColor="text1"/>
          <w:sz w:val="18"/>
          <w:szCs w:val="18"/>
        </w:rPr>
        <w:t xml:space="preserve">2023. </w:t>
      </w:r>
      <w:r w:rsidRPr="00654188">
        <w:rPr>
          <w:rFonts w:eastAsia="Arial Unicode MS"/>
          <w:i/>
          <w:iCs/>
          <w:color w:val="000000" w:themeColor="text1"/>
          <w:sz w:val="18"/>
          <w:szCs w:val="18"/>
        </w:rPr>
        <w:t xml:space="preserve">Chronicles on African Philosophy of Higher Education: A Colloquy Among Friends </w:t>
      </w:r>
      <w:r w:rsidRPr="00654188">
        <w:rPr>
          <w:rFonts w:eastAsia="Arial Unicode MS"/>
          <w:color w:val="000000" w:themeColor="text1"/>
          <w:sz w:val="18"/>
          <w:szCs w:val="18"/>
        </w:rPr>
        <w:t>(In P</w:t>
      </w:r>
      <w:r w:rsidR="004C45DF">
        <w:rPr>
          <w:rFonts w:eastAsia="Arial Unicode MS"/>
          <w:color w:val="000000" w:themeColor="text1"/>
          <w:sz w:val="18"/>
          <w:szCs w:val="18"/>
        </w:rPr>
        <w:t>ress with Brill</w:t>
      </w:r>
      <w:r w:rsidRPr="00654188">
        <w:rPr>
          <w:rFonts w:eastAsia="Arial Unicode MS"/>
          <w:color w:val="000000" w:themeColor="text1"/>
          <w:sz w:val="18"/>
          <w:szCs w:val="18"/>
        </w:rPr>
        <w:t>).</w:t>
      </w:r>
      <w:r w:rsidRPr="00654188">
        <w:rPr>
          <w:rFonts w:eastAsia="Arial Unicode MS"/>
          <w:i/>
          <w:iCs/>
          <w:color w:val="000000" w:themeColor="text1"/>
          <w:sz w:val="18"/>
          <w:szCs w:val="18"/>
        </w:rPr>
        <w:t xml:space="preserve"> </w:t>
      </w:r>
    </w:p>
    <w:p w14:paraId="1D999D59" w14:textId="77777777" w:rsidR="000D0EF3" w:rsidRPr="00654188" w:rsidRDefault="000D0EF3" w:rsidP="00654188">
      <w:pPr>
        <w:autoSpaceDE w:val="0"/>
        <w:autoSpaceDN w:val="0"/>
        <w:adjustRightInd w:val="0"/>
        <w:spacing w:line="276" w:lineRule="auto"/>
        <w:ind w:left="644"/>
        <w:contextualSpacing/>
        <w:jc w:val="both"/>
        <w:rPr>
          <w:rFonts w:eastAsia="Arial Unicode MS"/>
          <w:i/>
          <w:iCs/>
          <w:color w:val="000000" w:themeColor="text1"/>
          <w:sz w:val="18"/>
          <w:szCs w:val="18"/>
        </w:rPr>
      </w:pPr>
    </w:p>
    <w:p w14:paraId="24E16A6C" w14:textId="46A7B4DB" w:rsidR="006358E9" w:rsidRPr="00654188" w:rsidRDefault="006B3004" w:rsidP="00654188">
      <w:pPr>
        <w:numPr>
          <w:ilvl w:val="0"/>
          <w:numId w:val="24"/>
        </w:numPr>
        <w:autoSpaceDE w:val="0"/>
        <w:autoSpaceDN w:val="0"/>
        <w:adjustRightInd w:val="0"/>
        <w:spacing w:line="276" w:lineRule="auto"/>
        <w:contextualSpacing/>
        <w:jc w:val="both"/>
        <w:rPr>
          <w:rFonts w:eastAsia="Arial Unicode MS"/>
          <w:i/>
          <w:iCs/>
          <w:color w:val="000000" w:themeColor="text1"/>
          <w:sz w:val="18"/>
          <w:szCs w:val="18"/>
        </w:rPr>
      </w:pPr>
      <w:r w:rsidRPr="00654188">
        <w:rPr>
          <w:rFonts w:eastAsia="Arial Unicode MS"/>
          <w:color w:val="000000" w:themeColor="text1"/>
          <w:sz w:val="18"/>
          <w:szCs w:val="18"/>
          <w:lang w:val="nl-NL"/>
        </w:rPr>
        <w:t>202</w:t>
      </w:r>
      <w:r w:rsidR="00DA4CF9" w:rsidRPr="00654188">
        <w:rPr>
          <w:rFonts w:eastAsia="Arial Unicode MS"/>
          <w:color w:val="000000" w:themeColor="text1"/>
          <w:sz w:val="18"/>
          <w:szCs w:val="18"/>
          <w:lang w:val="nl-NL"/>
        </w:rPr>
        <w:t>2</w:t>
      </w:r>
      <w:r w:rsidRPr="00654188">
        <w:rPr>
          <w:rFonts w:eastAsia="Arial Unicode MS"/>
          <w:color w:val="000000" w:themeColor="text1"/>
          <w:sz w:val="18"/>
          <w:szCs w:val="18"/>
          <w:lang w:val="nl-NL"/>
        </w:rPr>
        <w:t xml:space="preserve">. </w:t>
      </w:r>
      <w:r w:rsidRPr="00654188">
        <w:rPr>
          <w:rFonts w:eastAsia="Arial Unicode MS"/>
          <w:i/>
          <w:iCs/>
          <w:color w:val="000000" w:themeColor="text1"/>
          <w:sz w:val="18"/>
          <w:szCs w:val="18"/>
        </w:rPr>
        <w:t xml:space="preserve">Global Citizenship Education in the Global South: Educators' Perceptions and Practices </w:t>
      </w:r>
      <w:r w:rsidRPr="00654188">
        <w:rPr>
          <w:rFonts w:eastAsia="Arial Unicode MS"/>
          <w:color w:val="000000" w:themeColor="text1"/>
          <w:sz w:val="18"/>
          <w:szCs w:val="18"/>
        </w:rPr>
        <w:t xml:space="preserve">(with </w:t>
      </w:r>
      <w:proofErr w:type="spellStart"/>
      <w:r w:rsidRPr="00654188">
        <w:rPr>
          <w:rFonts w:eastAsia="Arial Unicode MS"/>
          <w:color w:val="000000" w:themeColor="text1"/>
          <w:sz w:val="18"/>
          <w:szCs w:val="18"/>
        </w:rPr>
        <w:t>Emilano</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Bosio</w:t>
      </w:r>
      <w:proofErr w:type="spellEnd"/>
      <w:r w:rsidRPr="00654188">
        <w:rPr>
          <w:rFonts w:eastAsia="Arial Unicode MS"/>
          <w:color w:val="000000" w:themeColor="text1"/>
          <w:sz w:val="18"/>
          <w:szCs w:val="18"/>
        </w:rPr>
        <w:t xml:space="preserve">, </w:t>
      </w:r>
      <w:r w:rsidR="00886AFB" w:rsidRPr="00654188">
        <w:rPr>
          <w:rFonts w:eastAsia="Arial Unicode MS"/>
          <w:color w:val="000000" w:themeColor="text1"/>
          <w:sz w:val="18"/>
          <w:szCs w:val="18"/>
        </w:rPr>
        <w:t>Brill</w:t>
      </w:r>
      <w:r w:rsidRPr="00654188">
        <w:rPr>
          <w:rFonts w:eastAsia="Arial Unicode MS"/>
          <w:color w:val="000000" w:themeColor="text1"/>
          <w:sz w:val="18"/>
          <w:szCs w:val="18"/>
        </w:rPr>
        <w:t>)</w:t>
      </w:r>
      <w:r w:rsidRPr="00654188">
        <w:rPr>
          <w:rFonts w:eastAsia="Arial Unicode MS"/>
          <w:i/>
          <w:iCs/>
          <w:color w:val="000000" w:themeColor="text1"/>
          <w:sz w:val="18"/>
          <w:szCs w:val="18"/>
        </w:rPr>
        <w:t>.</w:t>
      </w:r>
    </w:p>
    <w:p w14:paraId="5CB00B30" w14:textId="77777777" w:rsidR="00886AFB" w:rsidRPr="00654188" w:rsidRDefault="00886AFB" w:rsidP="00654188">
      <w:pPr>
        <w:autoSpaceDE w:val="0"/>
        <w:autoSpaceDN w:val="0"/>
        <w:adjustRightInd w:val="0"/>
        <w:spacing w:line="276" w:lineRule="auto"/>
        <w:ind w:left="644"/>
        <w:contextualSpacing/>
        <w:jc w:val="both"/>
        <w:rPr>
          <w:rFonts w:eastAsia="Arial Unicode MS"/>
          <w:i/>
          <w:iCs/>
          <w:color w:val="000000" w:themeColor="text1"/>
          <w:sz w:val="18"/>
          <w:szCs w:val="18"/>
        </w:rPr>
      </w:pPr>
    </w:p>
    <w:p w14:paraId="2C4370D0" w14:textId="078745D3" w:rsidR="00886AFB" w:rsidRPr="00654188" w:rsidRDefault="00886AFB" w:rsidP="00654188">
      <w:pPr>
        <w:numPr>
          <w:ilvl w:val="0"/>
          <w:numId w:val="24"/>
        </w:numPr>
        <w:autoSpaceDE w:val="0"/>
        <w:autoSpaceDN w:val="0"/>
        <w:adjustRightInd w:val="0"/>
        <w:spacing w:line="276" w:lineRule="auto"/>
        <w:contextualSpacing/>
        <w:jc w:val="both"/>
        <w:rPr>
          <w:rFonts w:eastAsia="Arial Unicode MS"/>
          <w:i/>
          <w:iCs/>
          <w:color w:val="000000" w:themeColor="text1"/>
          <w:sz w:val="18"/>
          <w:szCs w:val="18"/>
        </w:rPr>
      </w:pPr>
      <w:r w:rsidRPr="00654188">
        <w:rPr>
          <w:rFonts w:eastAsia="Arial"/>
          <w:color w:val="000000" w:themeColor="text1"/>
          <w:sz w:val="18"/>
          <w:szCs w:val="18"/>
        </w:rPr>
        <w:t>202</w:t>
      </w:r>
      <w:r w:rsidR="004C45DF">
        <w:rPr>
          <w:rFonts w:eastAsia="Arial"/>
          <w:color w:val="000000" w:themeColor="text1"/>
          <w:sz w:val="18"/>
          <w:szCs w:val="18"/>
        </w:rPr>
        <w:t>3</w:t>
      </w:r>
      <w:r w:rsidRPr="00654188">
        <w:rPr>
          <w:rFonts w:eastAsia="Arial"/>
          <w:color w:val="000000" w:themeColor="text1"/>
          <w:sz w:val="18"/>
          <w:szCs w:val="18"/>
        </w:rPr>
        <w:t xml:space="preserve">. Global Citizenship Education: Concepts and Practices. Special Issue </w:t>
      </w:r>
      <w:r w:rsidR="004C45DF">
        <w:rPr>
          <w:rFonts w:eastAsia="Arial"/>
          <w:color w:val="000000" w:themeColor="text1"/>
          <w:sz w:val="18"/>
          <w:szCs w:val="18"/>
        </w:rPr>
        <w:t xml:space="preserve">(18.2) </w:t>
      </w:r>
      <w:r w:rsidRPr="00654188">
        <w:rPr>
          <w:rFonts w:eastAsia="Arial"/>
          <w:color w:val="000000" w:themeColor="text1"/>
          <w:sz w:val="18"/>
          <w:szCs w:val="18"/>
        </w:rPr>
        <w:t xml:space="preserve">of </w:t>
      </w:r>
      <w:r w:rsidRPr="00654188">
        <w:rPr>
          <w:rFonts w:eastAsia="Arial"/>
          <w:i/>
          <w:iCs/>
          <w:color w:val="000000" w:themeColor="text1"/>
          <w:sz w:val="18"/>
          <w:szCs w:val="18"/>
        </w:rPr>
        <w:t xml:space="preserve">Citizenship Teaching and Learning </w:t>
      </w:r>
      <w:r w:rsidRPr="00654188">
        <w:rPr>
          <w:rFonts w:eastAsia="Arial"/>
          <w:color w:val="000000" w:themeColor="text1"/>
          <w:sz w:val="18"/>
          <w:szCs w:val="18"/>
        </w:rPr>
        <w:t xml:space="preserve">(with Emiliano </w:t>
      </w:r>
      <w:proofErr w:type="spellStart"/>
      <w:r w:rsidRPr="00654188">
        <w:rPr>
          <w:rFonts w:eastAsia="Arial"/>
          <w:color w:val="000000" w:themeColor="text1"/>
          <w:sz w:val="18"/>
          <w:szCs w:val="18"/>
        </w:rPr>
        <w:t>Bosio</w:t>
      </w:r>
      <w:proofErr w:type="spellEnd"/>
      <w:r w:rsidRPr="00654188">
        <w:rPr>
          <w:rFonts w:eastAsia="Arial"/>
          <w:color w:val="000000" w:themeColor="text1"/>
          <w:sz w:val="18"/>
          <w:szCs w:val="18"/>
        </w:rPr>
        <w:t>).</w:t>
      </w:r>
    </w:p>
    <w:p w14:paraId="4593D695" w14:textId="77777777" w:rsidR="00886AFB" w:rsidRPr="00654188" w:rsidRDefault="00886AFB" w:rsidP="00654188">
      <w:pPr>
        <w:pStyle w:val="ListParagraph"/>
        <w:spacing w:line="276" w:lineRule="auto"/>
        <w:rPr>
          <w:rFonts w:eastAsia="Arial Unicode MS"/>
          <w:i/>
          <w:iCs/>
          <w:color w:val="000000" w:themeColor="text1"/>
          <w:sz w:val="18"/>
          <w:szCs w:val="18"/>
        </w:rPr>
      </w:pPr>
    </w:p>
    <w:p w14:paraId="76E94D58" w14:textId="311330BE" w:rsidR="00E95DB4" w:rsidRPr="00E95DB4" w:rsidRDefault="00E95DB4" w:rsidP="00E95DB4">
      <w:pPr>
        <w:numPr>
          <w:ilvl w:val="0"/>
          <w:numId w:val="24"/>
        </w:numPr>
        <w:autoSpaceDE w:val="0"/>
        <w:autoSpaceDN w:val="0"/>
        <w:adjustRightInd w:val="0"/>
        <w:spacing w:line="276" w:lineRule="auto"/>
        <w:contextualSpacing/>
        <w:jc w:val="both"/>
        <w:rPr>
          <w:color w:val="000000" w:themeColor="text1"/>
          <w:sz w:val="18"/>
          <w:szCs w:val="18"/>
          <w:lang w:val="en-US"/>
        </w:rPr>
      </w:pPr>
      <w:r>
        <w:rPr>
          <w:rFonts w:eastAsia="Arial Unicode MS"/>
          <w:color w:val="000000" w:themeColor="text1"/>
          <w:sz w:val="18"/>
          <w:szCs w:val="18"/>
        </w:rPr>
        <w:t xml:space="preserve">2022. </w:t>
      </w:r>
      <w:r w:rsidRPr="00E95DB4">
        <w:rPr>
          <w:i/>
          <w:iCs/>
          <w:color w:val="000000" w:themeColor="text1"/>
          <w:sz w:val="18"/>
          <w:szCs w:val="18"/>
          <w:lang w:val="en-US"/>
        </w:rPr>
        <w:t xml:space="preserve">Global Comparative Education: Journal of the WCCES </w:t>
      </w:r>
      <w:r w:rsidRPr="00E95DB4">
        <w:rPr>
          <w:color w:val="000000" w:themeColor="text1"/>
          <w:sz w:val="18"/>
          <w:szCs w:val="18"/>
          <w:lang w:val="en-US"/>
        </w:rPr>
        <w:t>Volume 6, Number 1, November 2022</w:t>
      </w:r>
      <w:r w:rsidRPr="00E95DB4">
        <w:rPr>
          <w:rFonts w:eastAsia="Arial Unicode MS"/>
          <w:color w:val="000000" w:themeColor="text1"/>
          <w:sz w:val="18"/>
          <w:szCs w:val="18"/>
          <w:lang w:val="en-US"/>
        </w:rPr>
        <w:t>: Engaging Academic Freedom amidst Emerging Issues related to COVID-19</w:t>
      </w:r>
      <w:r w:rsidRPr="00E95DB4">
        <w:rPr>
          <w:rFonts w:eastAsia="Arial Unicode MS"/>
          <w:i/>
          <w:iCs/>
          <w:color w:val="000000" w:themeColor="text1"/>
          <w:sz w:val="18"/>
          <w:szCs w:val="18"/>
          <w:lang w:val="en-US"/>
        </w:rPr>
        <w:t xml:space="preserve">: </w:t>
      </w:r>
      <w:r w:rsidRPr="00E95DB4">
        <w:rPr>
          <w:rFonts w:eastAsia="Arial Unicode MS"/>
          <w:color w:val="000000" w:themeColor="text1"/>
          <w:sz w:val="18"/>
          <w:szCs w:val="18"/>
          <w:lang w:val="en-US"/>
        </w:rPr>
        <w:t xml:space="preserve">On the possibilities of activist citizenship education for the discourse of comparative education (with </w:t>
      </w:r>
      <w:proofErr w:type="spellStart"/>
      <w:r w:rsidRPr="00E95DB4">
        <w:rPr>
          <w:rFonts w:eastAsia="Arial Unicode MS"/>
          <w:color w:val="000000" w:themeColor="text1"/>
          <w:sz w:val="18"/>
          <w:szCs w:val="18"/>
          <w:lang w:val="en-US"/>
        </w:rPr>
        <w:t>Zehavit</w:t>
      </w:r>
      <w:proofErr w:type="spellEnd"/>
      <w:r w:rsidRPr="00E95DB4">
        <w:rPr>
          <w:rFonts w:eastAsia="Arial Unicode MS"/>
          <w:color w:val="000000" w:themeColor="text1"/>
          <w:sz w:val="18"/>
          <w:szCs w:val="18"/>
          <w:lang w:val="en-US"/>
        </w:rPr>
        <w:t xml:space="preserve"> Gross)</w:t>
      </w:r>
      <w:r>
        <w:rPr>
          <w:rFonts w:eastAsia="Arial Unicode MS"/>
          <w:color w:val="000000" w:themeColor="text1"/>
          <w:sz w:val="18"/>
          <w:szCs w:val="18"/>
          <w:lang w:val="en-US"/>
        </w:rPr>
        <w:t>, pp. 1-105</w:t>
      </w:r>
      <w:r w:rsidRPr="00E95DB4">
        <w:rPr>
          <w:rFonts w:eastAsia="Arial Unicode MS"/>
          <w:color w:val="000000" w:themeColor="text1"/>
          <w:sz w:val="18"/>
          <w:szCs w:val="18"/>
          <w:lang w:val="en-US"/>
        </w:rPr>
        <w:t xml:space="preserve">.  </w:t>
      </w:r>
    </w:p>
    <w:p w14:paraId="6F492892" w14:textId="77777777" w:rsidR="00E95DB4" w:rsidRDefault="00E95DB4" w:rsidP="00E95DB4">
      <w:pPr>
        <w:pStyle w:val="ListParagraph"/>
        <w:rPr>
          <w:rFonts w:eastAsia="Arial Unicode MS"/>
          <w:color w:val="000000" w:themeColor="text1"/>
          <w:sz w:val="18"/>
          <w:szCs w:val="18"/>
        </w:rPr>
      </w:pPr>
    </w:p>
    <w:p w14:paraId="15D5C92F" w14:textId="7E2BF1D4" w:rsidR="00886AFB" w:rsidRPr="00654188" w:rsidRDefault="00886AFB" w:rsidP="00654188">
      <w:pPr>
        <w:numPr>
          <w:ilvl w:val="0"/>
          <w:numId w:val="24"/>
        </w:numPr>
        <w:autoSpaceDE w:val="0"/>
        <w:autoSpaceDN w:val="0"/>
        <w:adjustRightInd w:val="0"/>
        <w:spacing w:line="276" w:lineRule="auto"/>
        <w:contextualSpacing/>
        <w:jc w:val="both"/>
        <w:rPr>
          <w:rFonts w:eastAsia="Arial Unicode MS"/>
          <w:i/>
          <w:iCs/>
          <w:color w:val="000000" w:themeColor="text1"/>
          <w:sz w:val="18"/>
          <w:szCs w:val="18"/>
        </w:rPr>
      </w:pPr>
      <w:r w:rsidRPr="00654188">
        <w:rPr>
          <w:rFonts w:eastAsia="Arial Unicode MS"/>
          <w:color w:val="000000" w:themeColor="text1"/>
          <w:sz w:val="18"/>
          <w:szCs w:val="18"/>
        </w:rPr>
        <w:t xml:space="preserve">2022. </w:t>
      </w:r>
      <w:r w:rsidRPr="00654188">
        <w:rPr>
          <w:rFonts w:eastAsia="Arial Unicode MS"/>
          <w:i/>
          <w:iCs/>
          <w:color w:val="000000" w:themeColor="text1"/>
          <w:sz w:val="18"/>
          <w:szCs w:val="18"/>
        </w:rPr>
        <w:t xml:space="preserve">Comparative Education Rethought </w:t>
      </w:r>
      <w:r w:rsidRPr="00654188">
        <w:rPr>
          <w:rFonts w:eastAsia="Arial Unicode MS"/>
          <w:color w:val="000000" w:themeColor="text1"/>
          <w:sz w:val="18"/>
          <w:szCs w:val="18"/>
        </w:rPr>
        <w:t xml:space="preserve">(with </w:t>
      </w:r>
      <w:proofErr w:type="spellStart"/>
      <w:r w:rsidRPr="00654188">
        <w:rPr>
          <w:rFonts w:eastAsia="Arial Unicode MS"/>
          <w:color w:val="000000" w:themeColor="text1"/>
          <w:sz w:val="18"/>
          <w:szCs w:val="18"/>
        </w:rPr>
        <w:t>Zehavit</w:t>
      </w:r>
      <w:proofErr w:type="spellEnd"/>
      <w:r w:rsidRPr="00654188">
        <w:rPr>
          <w:rFonts w:eastAsia="Arial Unicode MS"/>
          <w:color w:val="000000" w:themeColor="text1"/>
          <w:sz w:val="18"/>
          <w:szCs w:val="18"/>
        </w:rPr>
        <w:t xml:space="preserve"> Gross, Brill, forthcoming).</w:t>
      </w:r>
    </w:p>
    <w:p w14:paraId="38DFD8B5" w14:textId="77777777" w:rsidR="006358E9" w:rsidRPr="00654188" w:rsidRDefault="006358E9" w:rsidP="00654188">
      <w:pPr>
        <w:autoSpaceDE w:val="0"/>
        <w:autoSpaceDN w:val="0"/>
        <w:adjustRightInd w:val="0"/>
        <w:spacing w:line="276" w:lineRule="auto"/>
        <w:ind w:left="643"/>
        <w:contextualSpacing/>
        <w:jc w:val="both"/>
        <w:rPr>
          <w:rFonts w:eastAsia="Arial Unicode MS"/>
          <w:i/>
          <w:iCs/>
          <w:color w:val="000000" w:themeColor="text1"/>
          <w:sz w:val="18"/>
          <w:szCs w:val="18"/>
        </w:rPr>
      </w:pPr>
    </w:p>
    <w:p w14:paraId="2904C779" w14:textId="03D143B8" w:rsidR="006B3004" w:rsidRPr="00654188" w:rsidRDefault="006B3004" w:rsidP="00654188">
      <w:pPr>
        <w:numPr>
          <w:ilvl w:val="0"/>
          <w:numId w:val="24"/>
        </w:numPr>
        <w:autoSpaceDE w:val="0"/>
        <w:autoSpaceDN w:val="0"/>
        <w:adjustRightInd w:val="0"/>
        <w:spacing w:line="276" w:lineRule="auto"/>
        <w:contextualSpacing/>
        <w:jc w:val="both"/>
        <w:rPr>
          <w:rFonts w:eastAsia="Arial Unicode MS"/>
          <w:i/>
          <w:iCs/>
          <w:color w:val="000000" w:themeColor="text1"/>
          <w:sz w:val="18"/>
          <w:szCs w:val="18"/>
        </w:rPr>
      </w:pPr>
      <w:r w:rsidRPr="00654188">
        <w:rPr>
          <w:rFonts w:eastAsia="Arial Unicode MS"/>
          <w:color w:val="000000" w:themeColor="text1"/>
          <w:sz w:val="18"/>
          <w:szCs w:val="18"/>
        </w:rPr>
        <w:t xml:space="preserve">2021. </w:t>
      </w:r>
      <w:r w:rsidR="006358E9" w:rsidRPr="00654188">
        <w:rPr>
          <w:rFonts w:eastAsia="Arial"/>
          <w:color w:val="000000" w:themeColor="text1"/>
          <w:sz w:val="18"/>
          <w:szCs w:val="18"/>
        </w:rPr>
        <w:t xml:space="preserve">Global Citizenship Education Curriculum and Pedagogy in the Global South: Embracing the De-colonial Shift. Special Issue of </w:t>
      </w:r>
      <w:r w:rsidR="006358E9" w:rsidRPr="00654188">
        <w:rPr>
          <w:rFonts w:eastAsia="Arial"/>
          <w:i/>
          <w:iCs/>
          <w:color w:val="000000" w:themeColor="text1"/>
          <w:sz w:val="18"/>
          <w:szCs w:val="18"/>
        </w:rPr>
        <w:t>PROSPECTS Comparative Journal of Curriculum, Learning, and Assessment</w:t>
      </w:r>
      <w:r w:rsidR="006358E9" w:rsidRPr="00654188">
        <w:rPr>
          <w:rFonts w:eastAsia="Arial"/>
          <w:color w:val="000000" w:themeColor="text1"/>
          <w:sz w:val="18"/>
          <w:szCs w:val="18"/>
        </w:rPr>
        <w:t xml:space="preserve"> (with Emiliano </w:t>
      </w:r>
      <w:proofErr w:type="spellStart"/>
      <w:r w:rsidR="006358E9" w:rsidRPr="00654188">
        <w:rPr>
          <w:rFonts w:eastAsia="Arial"/>
          <w:color w:val="000000" w:themeColor="text1"/>
          <w:sz w:val="18"/>
          <w:szCs w:val="18"/>
        </w:rPr>
        <w:t>Bosio</w:t>
      </w:r>
      <w:proofErr w:type="spellEnd"/>
      <w:r w:rsidR="006358E9" w:rsidRPr="00654188">
        <w:rPr>
          <w:rFonts w:eastAsia="Arial"/>
          <w:color w:val="000000" w:themeColor="text1"/>
          <w:sz w:val="18"/>
          <w:szCs w:val="18"/>
        </w:rPr>
        <w:t xml:space="preserve">, </w:t>
      </w:r>
      <w:proofErr w:type="spellStart"/>
      <w:r w:rsidR="006358E9" w:rsidRPr="00654188">
        <w:rPr>
          <w:rFonts w:eastAsia="Arial"/>
          <w:color w:val="000000" w:themeColor="text1"/>
          <w:sz w:val="18"/>
          <w:szCs w:val="18"/>
        </w:rPr>
        <w:t>Dortrecht</w:t>
      </w:r>
      <w:proofErr w:type="spellEnd"/>
      <w:r w:rsidR="006358E9" w:rsidRPr="00654188">
        <w:rPr>
          <w:rFonts w:eastAsia="Arial"/>
          <w:color w:val="000000" w:themeColor="text1"/>
          <w:sz w:val="18"/>
          <w:szCs w:val="18"/>
        </w:rPr>
        <w:t>: Springer, forthcoming).</w:t>
      </w:r>
    </w:p>
    <w:p w14:paraId="64785973" w14:textId="77777777" w:rsidR="006B3004" w:rsidRPr="00654188" w:rsidRDefault="006B3004" w:rsidP="00654188">
      <w:pPr>
        <w:autoSpaceDE w:val="0"/>
        <w:autoSpaceDN w:val="0"/>
        <w:adjustRightInd w:val="0"/>
        <w:spacing w:line="276" w:lineRule="auto"/>
        <w:ind w:left="643"/>
        <w:contextualSpacing/>
        <w:jc w:val="both"/>
        <w:rPr>
          <w:rFonts w:eastAsia="Arial Unicode MS"/>
          <w:color w:val="000000" w:themeColor="text1"/>
          <w:sz w:val="18"/>
          <w:szCs w:val="18"/>
          <w:lang w:val="nl-NL"/>
        </w:rPr>
      </w:pPr>
    </w:p>
    <w:p w14:paraId="5DF29275" w14:textId="2ECF822A" w:rsidR="004B26F9" w:rsidRPr="00654188" w:rsidRDefault="004B26F9"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r w:rsidRPr="00654188">
        <w:rPr>
          <w:rFonts w:eastAsia="Arial Unicode MS"/>
          <w:i/>
          <w:color w:val="000000" w:themeColor="text1"/>
          <w:sz w:val="18"/>
          <w:szCs w:val="18"/>
          <w:lang w:val="nl-NL"/>
        </w:rPr>
        <w:t xml:space="preserve">University </w:t>
      </w:r>
      <w:proofErr w:type="spellStart"/>
      <w:r w:rsidR="006B3004" w:rsidRPr="00654188">
        <w:rPr>
          <w:rFonts w:eastAsia="Arial Unicode MS"/>
          <w:i/>
          <w:color w:val="000000" w:themeColor="text1"/>
          <w:sz w:val="18"/>
          <w:szCs w:val="18"/>
          <w:lang w:val="nl-NL"/>
        </w:rPr>
        <w:t>E</w:t>
      </w:r>
      <w:r w:rsidRPr="00654188">
        <w:rPr>
          <w:rFonts w:eastAsia="Arial Unicode MS"/>
          <w:i/>
          <w:color w:val="000000" w:themeColor="text1"/>
          <w:sz w:val="18"/>
          <w:szCs w:val="18"/>
          <w:lang w:val="nl-NL"/>
        </w:rPr>
        <w:t>ducation</w:t>
      </w:r>
      <w:proofErr w:type="spellEnd"/>
      <w:r w:rsidRPr="00654188">
        <w:rPr>
          <w:rFonts w:eastAsia="Arial Unicode MS"/>
          <w:i/>
          <w:color w:val="000000" w:themeColor="text1"/>
          <w:sz w:val="18"/>
          <w:szCs w:val="18"/>
          <w:lang w:val="nl-NL"/>
        </w:rPr>
        <w:t xml:space="preserve">, </w:t>
      </w:r>
      <w:proofErr w:type="spellStart"/>
      <w:r w:rsidR="006B3004" w:rsidRPr="00654188">
        <w:rPr>
          <w:rFonts w:eastAsia="Arial Unicode MS"/>
          <w:i/>
          <w:color w:val="000000" w:themeColor="text1"/>
          <w:sz w:val="18"/>
          <w:szCs w:val="18"/>
          <w:lang w:val="nl-NL"/>
        </w:rPr>
        <w:t>C</w:t>
      </w:r>
      <w:r w:rsidR="00E82D4F" w:rsidRPr="00654188">
        <w:rPr>
          <w:rFonts w:eastAsia="Arial Unicode MS"/>
          <w:i/>
          <w:color w:val="000000" w:themeColor="text1"/>
          <w:sz w:val="18"/>
          <w:szCs w:val="18"/>
          <w:lang w:val="nl-NL"/>
        </w:rPr>
        <w:t>ontroversy</w:t>
      </w:r>
      <w:proofErr w:type="spellEnd"/>
      <w:r w:rsidR="00E82D4F" w:rsidRPr="00654188">
        <w:rPr>
          <w:rFonts w:eastAsia="Arial Unicode MS"/>
          <w:i/>
          <w:color w:val="000000" w:themeColor="text1"/>
          <w:sz w:val="18"/>
          <w:szCs w:val="18"/>
          <w:lang w:val="nl-NL"/>
        </w:rPr>
        <w:t xml:space="preserve">, </w:t>
      </w:r>
      <w:proofErr w:type="spellStart"/>
      <w:r w:rsidR="00E82D4F" w:rsidRPr="00654188">
        <w:rPr>
          <w:rFonts w:eastAsia="Arial Unicode MS"/>
          <w:i/>
          <w:color w:val="000000" w:themeColor="text1"/>
          <w:sz w:val="18"/>
          <w:szCs w:val="18"/>
          <w:lang w:val="nl-NL"/>
        </w:rPr>
        <w:t>and</w:t>
      </w:r>
      <w:proofErr w:type="spellEnd"/>
      <w:r w:rsidR="00E82D4F" w:rsidRPr="00654188">
        <w:rPr>
          <w:rFonts w:eastAsia="Arial Unicode MS"/>
          <w:i/>
          <w:color w:val="000000" w:themeColor="text1"/>
          <w:sz w:val="18"/>
          <w:szCs w:val="18"/>
          <w:lang w:val="nl-NL"/>
        </w:rPr>
        <w:t xml:space="preserve"> </w:t>
      </w:r>
      <w:proofErr w:type="spellStart"/>
      <w:r w:rsidR="006B3004" w:rsidRPr="00654188">
        <w:rPr>
          <w:rFonts w:eastAsia="Arial Unicode MS"/>
          <w:i/>
          <w:color w:val="000000" w:themeColor="text1"/>
          <w:sz w:val="18"/>
          <w:szCs w:val="18"/>
          <w:lang w:val="nl-NL"/>
        </w:rPr>
        <w:t>D</w:t>
      </w:r>
      <w:r w:rsidRPr="00654188">
        <w:rPr>
          <w:rFonts w:eastAsia="Arial Unicode MS"/>
          <w:i/>
          <w:color w:val="000000" w:themeColor="text1"/>
          <w:sz w:val="18"/>
          <w:szCs w:val="18"/>
          <w:lang w:val="nl-NL"/>
        </w:rPr>
        <w:t>emocratic</w:t>
      </w:r>
      <w:proofErr w:type="spellEnd"/>
      <w:r w:rsidRPr="00654188">
        <w:rPr>
          <w:rFonts w:eastAsia="Arial Unicode MS"/>
          <w:i/>
          <w:color w:val="000000" w:themeColor="text1"/>
          <w:sz w:val="18"/>
          <w:szCs w:val="18"/>
          <w:lang w:val="nl-NL"/>
        </w:rPr>
        <w:t xml:space="preserve"> </w:t>
      </w:r>
      <w:proofErr w:type="spellStart"/>
      <w:r w:rsidR="006B3004" w:rsidRPr="00654188">
        <w:rPr>
          <w:rFonts w:eastAsia="Arial Unicode MS"/>
          <w:i/>
          <w:color w:val="000000" w:themeColor="text1"/>
          <w:sz w:val="18"/>
          <w:szCs w:val="18"/>
          <w:lang w:val="nl-NL"/>
        </w:rPr>
        <w:t>C</w:t>
      </w:r>
      <w:r w:rsidRPr="00654188">
        <w:rPr>
          <w:rFonts w:eastAsia="Arial Unicode MS"/>
          <w:i/>
          <w:color w:val="000000" w:themeColor="text1"/>
          <w:sz w:val="18"/>
          <w:szCs w:val="18"/>
          <w:lang w:val="nl-NL"/>
        </w:rPr>
        <w:t>itizenship</w:t>
      </w:r>
      <w:proofErr w:type="spellEnd"/>
      <w:r w:rsidR="00E82D4F" w:rsidRPr="00654188">
        <w:rPr>
          <w:rFonts w:eastAsia="Arial Unicode MS"/>
          <w:i/>
          <w:color w:val="000000" w:themeColor="text1"/>
          <w:sz w:val="18"/>
          <w:szCs w:val="18"/>
          <w:lang w:val="nl-NL"/>
        </w:rPr>
        <w:t xml:space="preserve"> </w:t>
      </w:r>
      <w:r w:rsidRPr="00654188">
        <w:rPr>
          <w:rFonts w:eastAsia="Arial Unicode MS"/>
          <w:color w:val="000000" w:themeColor="text1"/>
          <w:sz w:val="18"/>
          <w:szCs w:val="18"/>
          <w:lang w:val="nl-NL"/>
        </w:rPr>
        <w:t>(</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Nuraan</w:t>
      </w:r>
      <w:proofErr w:type="spellEnd"/>
      <w:r w:rsidRPr="00654188">
        <w:rPr>
          <w:rFonts w:eastAsia="Arial Unicode MS"/>
          <w:color w:val="000000" w:themeColor="text1"/>
          <w:sz w:val="18"/>
          <w:szCs w:val="18"/>
          <w:lang w:val="nl-NL"/>
        </w:rPr>
        <w:t xml:space="preserve"> Davids, </w:t>
      </w:r>
      <w:r w:rsidR="0053707B" w:rsidRPr="00654188">
        <w:rPr>
          <w:rFonts w:eastAsia="Arial Unicode MS"/>
          <w:color w:val="000000" w:themeColor="text1"/>
          <w:sz w:val="18"/>
          <w:szCs w:val="18"/>
          <w:lang w:val="nl-NL"/>
        </w:rPr>
        <w:t xml:space="preserve">New York: </w:t>
      </w:r>
      <w:proofErr w:type="spellStart"/>
      <w:r w:rsidR="00FA34F1" w:rsidRPr="00654188">
        <w:rPr>
          <w:rFonts w:eastAsia="Arial Unicode MS"/>
          <w:color w:val="000000" w:themeColor="text1"/>
          <w:sz w:val="18"/>
          <w:szCs w:val="18"/>
          <w:lang w:val="nl-NL"/>
        </w:rPr>
        <w:t>Palgrave-MacMillan</w:t>
      </w:r>
      <w:proofErr w:type="spellEnd"/>
      <w:r w:rsidRPr="00654188">
        <w:rPr>
          <w:rFonts w:eastAsia="Arial Unicode MS"/>
          <w:color w:val="000000" w:themeColor="text1"/>
          <w:sz w:val="18"/>
          <w:szCs w:val="18"/>
          <w:lang w:val="nl-NL"/>
        </w:rPr>
        <w:t>).</w:t>
      </w:r>
    </w:p>
    <w:p w14:paraId="3DE98A8A" w14:textId="77777777" w:rsidR="004B26F9" w:rsidRPr="00654188" w:rsidRDefault="004B26F9"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523ED86F" w14:textId="5925A2D5" w:rsidR="0089497D" w:rsidRPr="00654188" w:rsidRDefault="0089497D"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2019. </w:t>
      </w:r>
      <w:proofErr w:type="spellStart"/>
      <w:r w:rsidRPr="00654188">
        <w:rPr>
          <w:rFonts w:eastAsia="Arial Unicode MS"/>
          <w:i/>
          <w:color w:val="000000" w:themeColor="text1"/>
          <w:sz w:val="18"/>
          <w:szCs w:val="18"/>
          <w:lang w:val="nl-NL"/>
        </w:rPr>
        <w:t>Education</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for</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Decoloniality</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Decolonisation</w:t>
      </w:r>
      <w:proofErr w:type="spellEnd"/>
      <w:r w:rsidRPr="00654188">
        <w:rPr>
          <w:rFonts w:eastAsia="Arial Unicode MS"/>
          <w:i/>
          <w:color w:val="000000" w:themeColor="text1"/>
          <w:sz w:val="18"/>
          <w:szCs w:val="18"/>
          <w:lang w:val="nl-NL"/>
        </w:rPr>
        <w:t xml:space="preserve"> in </w:t>
      </w:r>
      <w:proofErr w:type="spellStart"/>
      <w:r w:rsidRPr="00654188">
        <w:rPr>
          <w:rFonts w:eastAsia="Arial Unicode MS"/>
          <w:i/>
          <w:color w:val="000000" w:themeColor="text1"/>
          <w:sz w:val="18"/>
          <w:szCs w:val="18"/>
          <w:lang w:val="nl-NL"/>
        </w:rPr>
        <w:t>Africa</w:t>
      </w:r>
      <w:proofErr w:type="spellEnd"/>
      <w:r w:rsidRPr="00654188">
        <w:rPr>
          <w:rFonts w:eastAsia="Arial Unicode MS"/>
          <w:i/>
          <w:color w:val="000000" w:themeColor="text1"/>
          <w:sz w:val="18"/>
          <w:szCs w:val="18"/>
          <w:lang w:val="nl-NL"/>
        </w:rPr>
        <w:t xml:space="preserve"> </w:t>
      </w:r>
      <w:r w:rsidRPr="00654188">
        <w:rPr>
          <w:rFonts w:eastAsia="Arial Unicode MS"/>
          <w:color w:val="000000" w:themeColor="text1"/>
          <w:sz w:val="18"/>
          <w:szCs w:val="18"/>
          <w:lang w:val="nl-NL"/>
        </w:rPr>
        <w:t xml:space="preserve">(New York: </w:t>
      </w:r>
      <w:proofErr w:type="spellStart"/>
      <w:r w:rsidRPr="00654188">
        <w:rPr>
          <w:rFonts w:eastAsia="Arial Unicode MS"/>
          <w:color w:val="000000" w:themeColor="text1"/>
          <w:sz w:val="18"/>
          <w:szCs w:val="18"/>
          <w:lang w:val="nl-NL"/>
        </w:rPr>
        <w:t>Palgrave-MacMillan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C</w:t>
      </w:r>
      <w:r w:rsidR="004A1967" w:rsidRPr="00654188">
        <w:rPr>
          <w:rFonts w:eastAsia="Arial Unicode MS"/>
          <w:color w:val="000000" w:themeColor="text1"/>
          <w:sz w:val="18"/>
          <w:szCs w:val="18"/>
          <w:lang w:val="nl-NL"/>
        </w:rPr>
        <w:t>hikumbutso</w:t>
      </w:r>
      <w:proofErr w:type="spellEnd"/>
      <w:r w:rsidR="004A1967" w:rsidRPr="00654188">
        <w:rPr>
          <w:rFonts w:eastAsia="Arial Unicode MS"/>
          <w:color w:val="000000" w:themeColor="text1"/>
          <w:sz w:val="18"/>
          <w:szCs w:val="18"/>
          <w:lang w:val="nl-NL"/>
        </w:rPr>
        <w:t xml:space="preserve"> Herbert </w:t>
      </w:r>
      <w:proofErr w:type="spellStart"/>
      <w:r w:rsidR="004A1967" w:rsidRPr="00654188">
        <w:rPr>
          <w:rFonts w:eastAsia="Arial Unicode MS"/>
          <w:color w:val="000000" w:themeColor="text1"/>
          <w:sz w:val="18"/>
          <w:szCs w:val="18"/>
          <w:lang w:val="nl-NL"/>
        </w:rPr>
        <w:t>Manthalu</w:t>
      </w:r>
      <w:proofErr w:type="spellEnd"/>
      <w:r w:rsidRPr="00654188">
        <w:rPr>
          <w:rFonts w:eastAsia="Arial Unicode MS"/>
          <w:color w:val="000000" w:themeColor="text1"/>
          <w:sz w:val="18"/>
          <w:szCs w:val="18"/>
          <w:lang w:val="nl-NL"/>
        </w:rPr>
        <w:t>).</w:t>
      </w:r>
    </w:p>
    <w:p w14:paraId="5002035F" w14:textId="77777777" w:rsidR="0089497D" w:rsidRPr="00654188" w:rsidRDefault="0089497D"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624CE88A" w14:textId="77777777" w:rsidR="0010623F" w:rsidRPr="00654188" w:rsidRDefault="002C43A6"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color w:val="000000" w:themeColor="text1"/>
          <w:sz w:val="18"/>
          <w:szCs w:val="18"/>
        </w:rPr>
        <w:t>2018</w:t>
      </w:r>
      <w:r w:rsidR="00F249C1" w:rsidRPr="00654188">
        <w:rPr>
          <w:color w:val="000000" w:themeColor="text1"/>
          <w:sz w:val="18"/>
          <w:szCs w:val="18"/>
        </w:rPr>
        <w:t>.</w:t>
      </w:r>
      <w:r w:rsidRPr="00654188">
        <w:rPr>
          <w:color w:val="000000" w:themeColor="text1"/>
          <w:sz w:val="18"/>
          <w:szCs w:val="18"/>
        </w:rPr>
        <w:t xml:space="preserve"> </w:t>
      </w:r>
      <w:r w:rsidRPr="00654188">
        <w:rPr>
          <w:i/>
          <w:color w:val="000000" w:themeColor="text1"/>
          <w:sz w:val="18"/>
          <w:szCs w:val="18"/>
        </w:rPr>
        <w:t xml:space="preserve">African </w:t>
      </w:r>
      <w:r w:rsidR="00665747" w:rsidRPr="00654188">
        <w:rPr>
          <w:i/>
          <w:color w:val="000000" w:themeColor="text1"/>
          <w:sz w:val="18"/>
          <w:szCs w:val="18"/>
        </w:rPr>
        <w:t>D</w:t>
      </w:r>
      <w:r w:rsidRPr="00654188">
        <w:rPr>
          <w:i/>
          <w:color w:val="000000" w:themeColor="text1"/>
          <w:sz w:val="18"/>
          <w:szCs w:val="18"/>
        </w:rPr>
        <w:t xml:space="preserve">emocratic </w:t>
      </w:r>
      <w:r w:rsidR="00665747" w:rsidRPr="00654188">
        <w:rPr>
          <w:i/>
          <w:color w:val="000000" w:themeColor="text1"/>
          <w:sz w:val="18"/>
          <w:szCs w:val="18"/>
        </w:rPr>
        <w:t>C</w:t>
      </w:r>
      <w:r w:rsidRPr="00654188">
        <w:rPr>
          <w:i/>
          <w:color w:val="000000" w:themeColor="text1"/>
          <w:sz w:val="18"/>
          <w:szCs w:val="18"/>
        </w:rPr>
        <w:t xml:space="preserve">itizenship </w:t>
      </w:r>
      <w:r w:rsidR="00665747" w:rsidRPr="00654188">
        <w:rPr>
          <w:i/>
          <w:color w:val="000000" w:themeColor="text1"/>
          <w:sz w:val="18"/>
          <w:szCs w:val="18"/>
        </w:rPr>
        <w:t>E</w:t>
      </w:r>
      <w:r w:rsidRPr="00654188">
        <w:rPr>
          <w:i/>
          <w:color w:val="000000" w:themeColor="text1"/>
          <w:sz w:val="18"/>
          <w:szCs w:val="18"/>
        </w:rPr>
        <w:t xml:space="preserve">ducation </w:t>
      </w:r>
      <w:r w:rsidR="00665747" w:rsidRPr="00654188">
        <w:rPr>
          <w:i/>
          <w:color w:val="000000" w:themeColor="text1"/>
          <w:sz w:val="18"/>
          <w:szCs w:val="18"/>
        </w:rPr>
        <w:t>R</w:t>
      </w:r>
      <w:r w:rsidRPr="00654188">
        <w:rPr>
          <w:i/>
          <w:color w:val="000000" w:themeColor="text1"/>
          <w:sz w:val="18"/>
          <w:szCs w:val="18"/>
        </w:rPr>
        <w:t>evisited</w:t>
      </w:r>
      <w:r w:rsidRPr="00654188">
        <w:rPr>
          <w:color w:val="000000" w:themeColor="text1"/>
          <w:sz w:val="18"/>
          <w:szCs w:val="18"/>
        </w:rPr>
        <w:t xml:space="preserve"> (</w:t>
      </w:r>
      <w:r w:rsidRPr="00654188">
        <w:rPr>
          <w:rFonts w:eastAsia="Arial Unicode MS"/>
          <w:color w:val="000000" w:themeColor="text1"/>
          <w:sz w:val="18"/>
          <w:szCs w:val="18"/>
        </w:rPr>
        <w:t>New York: Palgrave-Macmillan)</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r w:rsidRPr="00654188">
        <w:rPr>
          <w:rFonts w:eastAsia="Arial Unicode MS"/>
          <w:color w:val="000000" w:themeColor="text1"/>
          <w:sz w:val="18"/>
          <w:szCs w:val="18"/>
        </w:rPr>
        <w:t>.</w:t>
      </w:r>
    </w:p>
    <w:p w14:paraId="7EDAAC34" w14:textId="77777777" w:rsidR="0010623F" w:rsidRPr="00654188" w:rsidRDefault="0010623F"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78901DE2" w14:textId="064C412A" w:rsidR="0010623F" w:rsidRPr="00654188" w:rsidRDefault="007163A0"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color w:val="000000" w:themeColor="text1"/>
          <w:sz w:val="18"/>
          <w:szCs w:val="18"/>
        </w:rPr>
        <w:lastRenderedPageBreak/>
        <w:t>201</w:t>
      </w:r>
      <w:r w:rsidR="00851EBD" w:rsidRPr="00654188">
        <w:rPr>
          <w:color w:val="000000" w:themeColor="text1"/>
          <w:sz w:val="18"/>
          <w:szCs w:val="18"/>
        </w:rPr>
        <w:t>8</w:t>
      </w:r>
      <w:r w:rsidR="00F249C1" w:rsidRPr="00654188">
        <w:rPr>
          <w:color w:val="000000" w:themeColor="text1"/>
          <w:sz w:val="18"/>
          <w:szCs w:val="18"/>
        </w:rPr>
        <w:t>.</w:t>
      </w:r>
      <w:r w:rsidRPr="00654188">
        <w:rPr>
          <w:b/>
          <w:color w:val="000000" w:themeColor="text1"/>
          <w:sz w:val="18"/>
          <w:szCs w:val="18"/>
        </w:rPr>
        <w:t xml:space="preserve"> </w:t>
      </w:r>
      <w:r w:rsidRPr="00654188">
        <w:rPr>
          <w:rFonts w:eastAsia="Arial Unicode MS"/>
          <w:i/>
          <w:color w:val="000000" w:themeColor="text1"/>
          <w:sz w:val="18"/>
          <w:szCs w:val="18"/>
        </w:rPr>
        <w:t>Global Citizenship and Education</w:t>
      </w:r>
      <w:r w:rsidRPr="00654188">
        <w:rPr>
          <w:rFonts w:eastAsia="Arial Unicode MS"/>
          <w:color w:val="000000" w:themeColor="text1"/>
          <w:sz w:val="18"/>
          <w:szCs w:val="18"/>
        </w:rPr>
        <w:t xml:space="preserve"> (New York: Palgrave-Macmillan)</w:t>
      </w:r>
      <w:r w:rsidR="00F249C1" w:rsidRPr="00654188">
        <w:rPr>
          <w:rFonts w:eastAsia="Arial Unicode MS"/>
          <w:color w:val="000000" w:themeColor="text1"/>
          <w:sz w:val="18"/>
          <w:szCs w:val="18"/>
        </w:rPr>
        <w:t xml:space="preserve"> (with Ian </w:t>
      </w:r>
      <w:r w:rsidR="00F249C1" w:rsidRPr="00654188">
        <w:rPr>
          <w:color w:val="000000" w:themeColor="text1"/>
          <w:sz w:val="18"/>
          <w:szCs w:val="18"/>
        </w:rPr>
        <w:t xml:space="preserve">Davies, </w:t>
      </w:r>
      <w:r w:rsidR="00665747" w:rsidRPr="00654188">
        <w:rPr>
          <w:color w:val="000000" w:themeColor="text1"/>
          <w:sz w:val="18"/>
          <w:szCs w:val="18"/>
        </w:rPr>
        <w:t xml:space="preserve">Li Hu </w:t>
      </w:r>
      <w:r w:rsidR="00F249C1" w:rsidRPr="00654188">
        <w:rPr>
          <w:color w:val="000000" w:themeColor="text1"/>
          <w:sz w:val="18"/>
          <w:szCs w:val="18"/>
        </w:rPr>
        <w:t xml:space="preserve">Ho, Dina </w:t>
      </w:r>
      <w:proofErr w:type="spellStart"/>
      <w:r w:rsidR="00F249C1" w:rsidRPr="00654188">
        <w:rPr>
          <w:color w:val="000000" w:themeColor="text1"/>
          <w:sz w:val="18"/>
          <w:szCs w:val="18"/>
        </w:rPr>
        <w:t>Kiwan</w:t>
      </w:r>
      <w:proofErr w:type="spellEnd"/>
      <w:r w:rsidR="00F249C1" w:rsidRPr="00654188">
        <w:rPr>
          <w:color w:val="000000" w:themeColor="text1"/>
          <w:sz w:val="18"/>
          <w:szCs w:val="18"/>
        </w:rPr>
        <w:t>, Carla Peck, Andrew Peterson &amp; Edda Sant)</w:t>
      </w:r>
      <w:r w:rsidR="00E82D4F" w:rsidRPr="00654188">
        <w:rPr>
          <w:color w:val="000000" w:themeColor="text1"/>
          <w:sz w:val="18"/>
          <w:szCs w:val="18"/>
        </w:rPr>
        <w:t>.</w:t>
      </w:r>
    </w:p>
    <w:p w14:paraId="1F1F0A0E" w14:textId="77777777" w:rsidR="0010623F" w:rsidRPr="00654188" w:rsidRDefault="0010623F" w:rsidP="00654188">
      <w:pPr>
        <w:autoSpaceDE w:val="0"/>
        <w:autoSpaceDN w:val="0"/>
        <w:adjustRightInd w:val="0"/>
        <w:spacing w:line="276" w:lineRule="auto"/>
        <w:contextualSpacing/>
        <w:jc w:val="both"/>
        <w:rPr>
          <w:bCs/>
          <w:color w:val="000000" w:themeColor="text1"/>
          <w:sz w:val="18"/>
          <w:szCs w:val="18"/>
        </w:rPr>
      </w:pPr>
    </w:p>
    <w:p w14:paraId="3596E66F" w14:textId="77777777" w:rsidR="0010623F" w:rsidRPr="00654188" w:rsidRDefault="007163A0"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bCs/>
          <w:color w:val="000000" w:themeColor="text1"/>
          <w:sz w:val="18"/>
          <w:szCs w:val="18"/>
        </w:rPr>
        <w:t>2017</w:t>
      </w:r>
      <w:r w:rsidR="00F249C1" w:rsidRPr="00654188">
        <w:rPr>
          <w:bCs/>
          <w:color w:val="000000" w:themeColor="text1"/>
          <w:sz w:val="18"/>
          <w:szCs w:val="18"/>
        </w:rPr>
        <w:t>.</w:t>
      </w:r>
      <w:r w:rsidRPr="00654188">
        <w:rPr>
          <w:bCs/>
          <w:color w:val="000000" w:themeColor="text1"/>
          <w:sz w:val="18"/>
          <w:szCs w:val="18"/>
        </w:rPr>
        <w:t xml:space="preserve"> </w:t>
      </w:r>
      <w:r w:rsidRPr="00654188">
        <w:rPr>
          <w:bCs/>
          <w:i/>
          <w:color w:val="000000" w:themeColor="text1"/>
          <w:sz w:val="18"/>
          <w:szCs w:val="18"/>
        </w:rPr>
        <w:t xml:space="preserve">Reader in </w:t>
      </w:r>
      <w:r w:rsidR="00665747" w:rsidRPr="00654188">
        <w:rPr>
          <w:bCs/>
          <w:i/>
          <w:color w:val="000000" w:themeColor="text1"/>
          <w:sz w:val="18"/>
          <w:szCs w:val="18"/>
        </w:rPr>
        <w:t>P</w:t>
      </w:r>
      <w:r w:rsidRPr="00654188">
        <w:rPr>
          <w:bCs/>
          <w:i/>
          <w:color w:val="000000" w:themeColor="text1"/>
          <w:sz w:val="18"/>
          <w:szCs w:val="18"/>
        </w:rPr>
        <w:t xml:space="preserve">hilosophy of </w:t>
      </w:r>
      <w:r w:rsidR="00665747" w:rsidRPr="00654188">
        <w:rPr>
          <w:bCs/>
          <w:i/>
          <w:color w:val="000000" w:themeColor="text1"/>
          <w:sz w:val="18"/>
          <w:szCs w:val="18"/>
        </w:rPr>
        <w:t>E</w:t>
      </w:r>
      <w:r w:rsidRPr="00654188">
        <w:rPr>
          <w:bCs/>
          <w:i/>
          <w:color w:val="000000" w:themeColor="text1"/>
          <w:sz w:val="18"/>
          <w:szCs w:val="18"/>
        </w:rPr>
        <w:t>ducation</w:t>
      </w:r>
      <w:r w:rsidRPr="00654188">
        <w:rPr>
          <w:bCs/>
          <w:color w:val="000000" w:themeColor="text1"/>
          <w:sz w:val="18"/>
          <w:szCs w:val="18"/>
        </w:rPr>
        <w:t xml:space="preserve"> (Cape Town: Juta Publishers)</w:t>
      </w:r>
      <w:r w:rsidR="00F249C1" w:rsidRPr="00654188">
        <w:rPr>
          <w:bCs/>
          <w:color w:val="000000" w:themeColor="text1"/>
          <w:sz w:val="18"/>
          <w:szCs w:val="18"/>
        </w:rPr>
        <w:t xml:space="preserve"> (with Phillip Higgs)</w:t>
      </w:r>
      <w:r w:rsidRPr="00654188">
        <w:rPr>
          <w:bCs/>
          <w:color w:val="000000" w:themeColor="text1"/>
          <w:sz w:val="18"/>
          <w:szCs w:val="18"/>
        </w:rPr>
        <w:t>.</w:t>
      </w:r>
    </w:p>
    <w:p w14:paraId="669CEB6A"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7ED29EE5" w14:textId="77777777" w:rsidR="0010623F" w:rsidRPr="00654188" w:rsidRDefault="00841719"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2016</w:t>
      </w:r>
      <w:r w:rsidR="00F249C1" w:rsidRPr="00654188">
        <w:rPr>
          <w:rFonts w:eastAsia="Arial Unicode MS"/>
          <w:color w:val="000000" w:themeColor="text1"/>
          <w:sz w:val="18"/>
          <w:szCs w:val="18"/>
        </w:rPr>
        <w:t>.</w:t>
      </w:r>
      <w:r w:rsidRPr="00654188">
        <w:rPr>
          <w:rFonts w:eastAsia="Arial Unicode MS"/>
          <w:color w:val="000000" w:themeColor="text1"/>
          <w:sz w:val="18"/>
          <w:szCs w:val="18"/>
        </w:rPr>
        <w:t xml:space="preserve"> Knowledge, culture and African philosophy of education. </w:t>
      </w:r>
      <w:r w:rsidRPr="00654188">
        <w:rPr>
          <w:rFonts w:eastAsia="Arial Unicode MS"/>
          <w:i/>
          <w:color w:val="000000" w:themeColor="text1"/>
          <w:sz w:val="18"/>
          <w:szCs w:val="18"/>
        </w:rPr>
        <w:t>Knowledge Cultures</w:t>
      </w:r>
      <w:r w:rsidRPr="00654188">
        <w:rPr>
          <w:rFonts w:eastAsia="Arial Unicode MS"/>
          <w:color w:val="000000" w:themeColor="text1"/>
          <w:sz w:val="18"/>
          <w:szCs w:val="18"/>
        </w:rPr>
        <w:t xml:space="preserve"> (</w:t>
      </w:r>
      <w:r w:rsidR="00F56125" w:rsidRPr="00654188">
        <w:rPr>
          <w:rFonts w:eastAsia="Arial Unicode MS"/>
          <w:color w:val="000000" w:themeColor="text1"/>
          <w:sz w:val="18"/>
          <w:szCs w:val="18"/>
        </w:rPr>
        <w:t>Published</w:t>
      </w:r>
      <w:r w:rsidR="00F249C1" w:rsidRPr="00654188">
        <w:rPr>
          <w:rFonts w:eastAsia="Arial Unicode MS"/>
          <w:color w:val="000000" w:themeColor="text1"/>
          <w:sz w:val="18"/>
          <w:szCs w:val="18"/>
        </w:rPr>
        <w:t>)</w:t>
      </w:r>
      <w:r w:rsidRPr="00654188">
        <w:rPr>
          <w:rFonts w:eastAsia="Arial Unicode MS"/>
          <w:color w:val="000000" w:themeColor="text1"/>
          <w:sz w:val="18"/>
          <w:szCs w:val="18"/>
        </w:rPr>
        <w:t>.</w:t>
      </w:r>
    </w:p>
    <w:p w14:paraId="7328C886" w14:textId="77777777" w:rsidR="0010623F" w:rsidRPr="00654188" w:rsidRDefault="0010623F" w:rsidP="00654188">
      <w:pPr>
        <w:autoSpaceDE w:val="0"/>
        <w:autoSpaceDN w:val="0"/>
        <w:adjustRightInd w:val="0"/>
        <w:spacing w:line="276" w:lineRule="auto"/>
        <w:contextualSpacing/>
        <w:jc w:val="both"/>
        <w:rPr>
          <w:rFonts w:eastAsia="Arial Unicode MS"/>
          <w:i/>
          <w:color w:val="000000" w:themeColor="text1"/>
          <w:sz w:val="18"/>
          <w:szCs w:val="18"/>
        </w:rPr>
      </w:pPr>
    </w:p>
    <w:p w14:paraId="5E069576" w14:textId="4422D6C3" w:rsidR="0010623F" w:rsidRPr="00654188" w:rsidRDefault="00E8043F"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2015. </w:t>
      </w:r>
      <w:r w:rsidR="00440D4C" w:rsidRPr="00654188">
        <w:rPr>
          <w:rFonts w:eastAsia="Arial Unicode MS"/>
          <w:i/>
          <w:color w:val="000000" w:themeColor="text1"/>
          <w:sz w:val="18"/>
          <w:szCs w:val="18"/>
        </w:rPr>
        <w:t>The Europa World of Learning 2014, 64</w:t>
      </w:r>
      <w:r w:rsidR="00440D4C" w:rsidRPr="00654188">
        <w:rPr>
          <w:rFonts w:eastAsia="Arial Unicode MS"/>
          <w:i/>
          <w:color w:val="000000" w:themeColor="text1"/>
          <w:sz w:val="18"/>
          <w:szCs w:val="18"/>
          <w:vertAlign w:val="superscript"/>
        </w:rPr>
        <w:t>th</w:t>
      </w:r>
      <w:r w:rsidR="00440D4C" w:rsidRPr="00654188">
        <w:rPr>
          <w:rFonts w:eastAsia="Arial Unicode MS"/>
          <w:i/>
          <w:color w:val="000000" w:themeColor="text1"/>
          <w:sz w:val="18"/>
          <w:szCs w:val="18"/>
        </w:rPr>
        <w:t xml:space="preserve"> Edition: The University during Times of Strife </w:t>
      </w:r>
      <w:r w:rsidR="00440D4C" w:rsidRPr="00654188">
        <w:rPr>
          <w:rFonts w:eastAsia="Arial Unicode MS"/>
          <w:color w:val="000000" w:themeColor="text1"/>
          <w:sz w:val="18"/>
          <w:szCs w:val="18"/>
        </w:rPr>
        <w:t>(commissioned editor) (London, Ro</w:t>
      </w:r>
      <w:r w:rsidR="00F249C1" w:rsidRPr="00654188">
        <w:rPr>
          <w:rFonts w:eastAsia="Arial Unicode MS"/>
          <w:color w:val="000000" w:themeColor="text1"/>
          <w:sz w:val="18"/>
          <w:szCs w:val="18"/>
        </w:rPr>
        <w:t>utledge)</w:t>
      </w:r>
      <w:r w:rsidR="00440D4C" w:rsidRPr="00654188">
        <w:rPr>
          <w:rFonts w:eastAsia="Arial Unicode MS"/>
          <w:color w:val="000000" w:themeColor="text1"/>
          <w:sz w:val="18"/>
          <w:szCs w:val="18"/>
        </w:rPr>
        <w:t>.</w:t>
      </w:r>
    </w:p>
    <w:p w14:paraId="5B97C884" w14:textId="77777777" w:rsidR="0010623F" w:rsidRPr="00654188" w:rsidRDefault="0010623F" w:rsidP="00654188">
      <w:pPr>
        <w:autoSpaceDE w:val="0"/>
        <w:autoSpaceDN w:val="0"/>
        <w:adjustRightInd w:val="0"/>
        <w:spacing w:line="276" w:lineRule="auto"/>
        <w:contextualSpacing/>
        <w:jc w:val="both"/>
        <w:rPr>
          <w:rStyle w:val="SubtleEmphasis"/>
          <w:rFonts w:eastAsia="Arial Unicode MS"/>
          <w:color w:val="000000" w:themeColor="text1"/>
          <w:sz w:val="18"/>
          <w:szCs w:val="18"/>
        </w:rPr>
      </w:pPr>
    </w:p>
    <w:p w14:paraId="799E81E3" w14:textId="0795DB06" w:rsidR="0010623F"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2014. Islamic education: Possibilities, Opportunities and Tensions [Special Issue]. </w:t>
      </w:r>
      <w:r w:rsidRPr="00654188">
        <w:rPr>
          <w:rFonts w:eastAsia="Arial Unicode MS"/>
          <w:i/>
          <w:color w:val="000000" w:themeColor="text1"/>
          <w:sz w:val="18"/>
          <w:szCs w:val="18"/>
        </w:rPr>
        <w:t>Studies in Philosophy and Education, 33</w:t>
      </w:r>
      <w:r w:rsidRPr="00654188">
        <w:rPr>
          <w:rFonts w:eastAsia="Arial Unicode MS"/>
          <w:color w:val="000000" w:themeColor="text1"/>
          <w:sz w:val="18"/>
          <w:szCs w:val="18"/>
        </w:rPr>
        <w:t>(3): 227-351, ISSN: 0039-3746</w:t>
      </w:r>
      <w:r w:rsidR="00F249C1" w:rsidRPr="00654188">
        <w:rPr>
          <w:rFonts w:eastAsia="Arial Unicode MS"/>
          <w:color w:val="000000" w:themeColor="text1"/>
          <w:sz w:val="18"/>
          <w:szCs w:val="18"/>
        </w:rPr>
        <w:t xml:space="preserve"> (with Nuraan </w:t>
      </w:r>
      <w:proofErr w:type="spellStart"/>
      <w:r w:rsidR="00F249C1" w:rsidRPr="00654188">
        <w:rPr>
          <w:rFonts w:eastAsia="Arial Unicode MS"/>
          <w:color w:val="000000" w:themeColor="text1"/>
          <w:sz w:val="18"/>
          <w:szCs w:val="18"/>
        </w:rPr>
        <w:t>Davids</w:t>
      </w:r>
      <w:proofErr w:type="spellEnd"/>
      <w:r w:rsidR="00F249C1" w:rsidRPr="00654188">
        <w:rPr>
          <w:rFonts w:eastAsia="Arial Unicode MS"/>
          <w:color w:val="000000" w:themeColor="text1"/>
          <w:sz w:val="18"/>
          <w:szCs w:val="18"/>
        </w:rPr>
        <w:t>)</w:t>
      </w:r>
      <w:r w:rsidRPr="00654188">
        <w:rPr>
          <w:rFonts w:eastAsia="Arial Unicode MS"/>
          <w:color w:val="000000" w:themeColor="text1"/>
          <w:sz w:val="18"/>
          <w:szCs w:val="18"/>
        </w:rPr>
        <w:t>.</w:t>
      </w:r>
    </w:p>
    <w:p w14:paraId="3818A825"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0EEB5361" w14:textId="77777777" w:rsidR="0010623F"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2014. </w:t>
      </w:r>
      <w:r w:rsidRPr="00654188">
        <w:rPr>
          <w:rFonts w:eastAsia="Arial Unicode MS"/>
          <w:i/>
          <w:color w:val="000000" w:themeColor="text1"/>
          <w:sz w:val="18"/>
          <w:szCs w:val="18"/>
        </w:rPr>
        <w:t xml:space="preserve">International Handbook for Learning, Teaching and Leadership in Faith-based Schools </w:t>
      </w:r>
      <w:r w:rsidRPr="00654188">
        <w:rPr>
          <w:rFonts w:eastAsia="Arial Unicode MS"/>
          <w:color w:val="000000" w:themeColor="text1"/>
          <w:sz w:val="18"/>
          <w:szCs w:val="18"/>
        </w:rPr>
        <w:t>(</w:t>
      </w:r>
      <w:proofErr w:type="spellStart"/>
      <w:r w:rsidRPr="00654188">
        <w:rPr>
          <w:rFonts w:eastAsia="Arial Unicode MS"/>
          <w:color w:val="000000" w:themeColor="text1"/>
          <w:sz w:val="18"/>
          <w:szCs w:val="18"/>
        </w:rPr>
        <w:t>Dortrecht</w:t>
      </w:r>
      <w:proofErr w:type="spellEnd"/>
      <w:r w:rsidRPr="00654188">
        <w:rPr>
          <w:rFonts w:eastAsia="Arial Unicode MS"/>
          <w:color w:val="000000" w:themeColor="text1"/>
          <w:sz w:val="18"/>
          <w:szCs w:val="18"/>
        </w:rPr>
        <w:t xml:space="preserve">: Springer Press) (721 pp.), </w:t>
      </w:r>
      <w:r w:rsidRPr="00654188">
        <w:rPr>
          <w:color w:val="000000" w:themeColor="text1"/>
          <w:sz w:val="18"/>
          <w:szCs w:val="18"/>
          <w:lang w:val="en-US" w:eastAsia="en-ZA"/>
        </w:rPr>
        <w:t>ISBN 978-94-017-8971-4</w:t>
      </w:r>
      <w:r w:rsidR="00F249C1" w:rsidRPr="00654188">
        <w:rPr>
          <w:color w:val="000000" w:themeColor="text1"/>
          <w:sz w:val="18"/>
          <w:szCs w:val="18"/>
          <w:lang w:val="en-US" w:eastAsia="en-ZA"/>
        </w:rPr>
        <w:t xml:space="preserve"> (with Judith </w:t>
      </w:r>
      <w:r w:rsidR="00F249C1" w:rsidRPr="00654188">
        <w:rPr>
          <w:rFonts w:eastAsia="Arial Unicode MS"/>
          <w:color w:val="000000" w:themeColor="text1"/>
          <w:sz w:val="18"/>
          <w:szCs w:val="18"/>
        </w:rPr>
        <w:t>Chapman, Sue McNamara &amp; Michael Reiss)</w:t>
      </w:r>
      <w:r w:rsidRPr="00654188">
        <w:rPr>
          <w:rFonts w:eastAsia="Arial Unicode MS"/>
          <w:color w:val="000000" w:themeColor="text1"/>
          <w:sz w:val="18"/>
          <w:szCs w:val="18"/>
        </w:rPr>
        <w:t>.</w:t>
      </w:r>
    </w:p>
    <w:p w14:paraId="62980BC4"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0831C93E" w14:textId="77777777" w:rsidR="0010623F"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2014. </w:t>
      </w:r>
      <w:r w:rsidRPr="00654188">
        <w:rPr>
          <w:rFonts w:eastAsia="Arial Unicode MS"/>
          <w:i/>
          <w:color w:val="000000" w:themeColor="text1"/>
          <w:sz w:val="18"/>
          <w:szCs w:val="18"/>
        </w:rPr>
        <w:t xml:space="preserve">International Handbook on Interpretation in Educational Research </w:t>
      </w:r>
      <w:r w:rsidRPr="00654188">
        <w:rPr>
          <w:rFonts w:eastAsia="Arial Unicode MS"/>
          <w:color w:val="000000" w:themeColor="text1"/>
          <w:sz w:val="18"/>
          <w:szCs w:val="18"/>
        </w:rPr>
        <w:t>(Philosophy of Education Genre) (</w:t>
      </w:r>
      <w:proofErr w:type="spellStart"/>
      <w:r w:rsidRPr="00654188">
        <w:rPr>
          <w:rFonts w:eastAsia="Arial Unicode MS"/>
          <w:color w:val="000000" w:themeColor="text1"/>
          <w:sz w:val="18"/>
          <w:szCs w:val="18"/>
        </w:rPr>
        <w:t>Dortrecht</w:t>
      </w:r>
      <w:proofErr w:type="spellEnd"/>
      <w:r w:rsidRPr="00654188">
        <w:rPr>
          <w:rFonts w:eastAsia="Arial Unicode MS"/>
          <w:color w:val="000000" w:themeColor="text1"/>
          <w:sz w:val="18"/>
          <w:szCs w:val="18"/>
        </w:rPr>
        <w:t>: Springer)</w:t>
      </w:r>
      <w:r w:rsidR="00F249C1" w:rsidRPr="00654188">
        <w:rPr>
          <w:rFonts w:eastAsia="Arial Unicode MS"/>
          <w:color w:val="000000" w:themeColor="text1"/>
          <w:sz w:val="18"/>
          <w:szCs w:val="18"/>
        </w:rPr>
        <w:t xml:space="preserve"> (Sectional ed.</w:t>
      </w:r>
      <w:r w:rsidR="00665747" w:rsidRPr="00654188">
        <w:rPr>
          <w:rFonts w:eastAsia="Arial Unicode MS"/>
          <w:color w:val="000000" w:themeColor="text1"/>
          <w:sz w:val="18"/>
          <w:szCs w:val="18"/>
        </w:rPr>
        <w:t xml:space="preserve"> In: Bridges, D., </w:t>
      </w:r>
      <w:proofErr w:type="spellStart"/>
      <w:r w:rsidR="00665747" w:rsidRPr="00654188">
        <w:rPr>
          <w:rFonts w:eastAsia="Arial Unicode MS"/>
          <w:color w:val="000000" w:themeColor="text1"/>
          <w:sz w:val="18"/>
          <w:szCs w:val="18"/>
        </w:rPr>
        <w:t>Burbules</w:t>
      </w:r>
      <w:proofErr w:type="spellEnd"/>
      <w:r w:rsidR="00665747" w:rsidRPr="00654188">
        <w:rPr>
          <w:rFonts w:eastAsia="Arial Unicode MS"/>
          <w:color w:val="000000" w:themeColor="text1"/>
          <w:sz w:val="18"/>
          <w:szCs w:val="18"/>
        </w:rPr>
        <w:t xml:space="preserve">, N., Griffiths, M. &amp; </w:t>
      </w:r>
      <w:proofErr w:type="spellStart"/>
      <w:r w:rsidR="00665747" w:rsidRPr="00654188">
        <w:rPr>
          <w:rFonts w:eastAsia="Arial Unicode MS"/>
          <w:color w:val="000000" w:themeColor="text1"/>
          <w:sz w:val="18"/>
          <w:szCs w:val="18"/>
        </w:rPr>
        <w:t>Smeyers</w:t>
      </w:r>
      <w:proofErr w:type="spellEnd"/>
      <w:r w:rsidR="00665747" w:rsidRPr="00654188">
        <w:rPr>
          <w:rFonts w:eastAsia="Arial Unicode MS"/>
          <w:color w:val="000000" w:themeColor="text1"/>
          <w:sz w:val="18"/>
          <w:szCs w:val="18"/>
        </w:rPr>
        <w:t>, P. (eds.).</w:t>
      </w:r>
    </w:p>
    <w:p w14:paraId="5CF20BE7"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632546D5" w14:textId="1B00230A" w:rsidR="0010623F" w:rsidRPr="00654188" w:rsidRDefault="00DC1745"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2012. African Philosophy of Education [Special Issue]. </w:t>
      </w:r>
      <w:r w:rsidRPr="00654188">
        <w:rPr>
          <w:rFonts w:eastAsia="Arial Unicode MS"/>
          <w:i/>
          <w:color w:val="000000" w:themeColor="text1"/>
          <w:sz w:val="18"/>
          <w:szCs w:val="18"/>
        </w:rPr>
        <w:t xml:space="preserve">Educational Philosophy and Theory, </w:t>
      </w:r>
      <w:r w:rsidR="00440D4C" w:rsidRPr="00654188">
        <w:rPr>
          <w:rFonts w:eastAsia="Arial Unicode MS"/>
          <w:color w:val="000000" w:themeColor="text1"/>
          <w:sz w:val="18"/>
          <w:szCs w:val="18"/>
        </w:rPr>
        <w:t>44(S2): 1-100</w:t>
      </w:r>
      <w:r w:rsidR="00F249C1" w:rsidRPr="00654188">
        <w:rPr>
          <w:rFonts w:eastAsia="Arial Unicode MS"/>
          <w:color w:val="000000" w:themeColor="text1"/>
          <w:sz w:val="18"/>
          <w:szCs w:val="18"/>
        </w:rPr>
        <w:t xml:space="preserve"> (with Paul </w:t>
      </w:r>
      <w:proofErr w:type="spellStart"/>
      <w:r w:rsidR="00F249C1" w:rsidRPr="00654188">
        <w:rPr>
          <w:rFonts w:eastAsia="Arial Unicode MS"/>
          <w:color w:val="000000" w:themeColor="text1"/>
          <w:sz w:val="18"/>
          <w:szCs w:val="18"/>
        </w:rPr>
        <w:t>Smeyers</w:t>
      </w:r>
      <w:proofErr w:type="spellEnd"/>
      <w:r w:rsidR="00F249C1" w:rsidRPr="00654188">
        <w:rPr>
          <w:rFonts w:eastAsia="Arial Unicode MS"/>
          <w:color w:val="000000" w:themeColor="text1"/>
          <w:sz w:val="18"/>
          <w:szCs w:val="18"/>
        </w:rPr>
        <w:t>)</w:t>
      </w:r>
      <w:r w:rsidR="00440D4C" w:rsidRPr="00654188">
        <w:rPr>
          <w:rFonts w:eastAsia="Arial Unicode MS"/>
          <w:color w:val="000000" w:themeColor="text1"/>
          <w:sz w:val="18"/>
          <w:szCs w:val="18"/>
        </w:rPr>
        <w:t>.</w:t>
      </w:r>
    </w:p>
    <w:p w14:paraId="3C0EFD63"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035EDF2E" w14:textId="6F4CF066" w:rsidR="0010623F"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2005. </w:t>
      </w:r>
      <w:r w:rsidRPr="00654188">
        <w:rPr>
          <w:rFonts w:eastAsia="Arial Unicode MS"/>
          <w:i/>
          <w:color w:val="000000" w:themeColor="text1"/>
          <w:sz w:val="18"/>
          <w:szCs w:val="18"/>
        </w:rPr>
        <w:t>African(a) Philosophy of Education: Reconstructions and Deconstructions</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Stellenbosch: Stellenbosch University Printers,</w:t>
      </w:r>
      <w:r w:rsidRPr="00654188">
        <w:rPr>
          <w:rFonts w:eastAsia="Arial Unicode MS"/>
          <w:color w:val="000000" w:themeColor="text1"/>
          <w:sz w:val="18"/>
          <w:szCs w:val="18"/>
        </w:rPr>
        <w:t xml:space="preserve"> (316 pp.), ISBN: 0-620-34077-0</w:t>
      </w:r>
      <w:r w:rsidR="00F249C1" w:rsidRPr="00654188">
        <w:rPr>
          <w:rFonts w:eastAsia="Arial Unicode MS"/>
          <w:color w:val="000000" w:themeColor="text1"/>
          <w:sz w:val="18"/>
          <w:szCs w:val="18"/>
        </w:rPr>
        <w:t xml:space="preserve"> (with </w:t>
      </w:r>
      <w:proofErr w:type="spellStart"/>
      <w:r w:rsidR="00F249C1" w:rsidRPr="00654188">
        <w:rPr>
          <w:rFonts w:eastAsia="Arial Unicode MS"/>
          <w:color w:val="000000" w:themeColor="text1"/>
          <w:sz w:val="18"/>
          <w:szCs w:val="18"/>
        </w:rPr>
        <w:t>Berte</w:t>
      </w:r>
      <w:proofErr w:type="spellEnd"/>
      <w:r w:rsidR="00F249C1" w:rsidRPr="00654188">
        <w:rPr>
          <w:rFonts w:eastAsia="Arial Unicode MS"/>
          <w:color w:val="000000" w:themeColor="text1"/>
          <w:sz w:val="18"/>
          <w:szCs w:val="18"/>
        </w:rPr>
        <w:t xml:space="preserve"> Van </w:t>
      </w:r>
      <w:proofErr w:type="spellStart"/>
      <w:r w:rsidR="00F249C1" w:rsidRPr="00654188">
        <w:rPr>
          <w:rFonts w:eastAsia="Arial Unicode MS"/>
          <w:color w:val="000000" w:themeColor="text1"/>
          <w:sz w:val="18"/>
          <w:szCs w:val="18"/>
        </w:rPr>
        <w:t>Wyk</w:t>
      </w:r>
      <w:proofErr w:type="spellEnd"/>
      <w:r w:rsidR="00F249C1" w:rsidRPr="00654188">
        <w:rPr>
          <w:rFonts w:eastAsia="Arial Unicode MS"/>
          <w:color w:val="000000" w:themeColor="text1"/>
          <w:sz w:val="18"/>
          <w:szCs w:val="18"/>
        </w:rPr>
        <w:t>, Faried Adams &amp; Ivan November)</w:t>
      </w:r>
      <w:r w:rsidRPr="00654188">
        <w:rPr>
          <w:rFonts w:eastAsia="Arial Unicode MS"/>
          <w:color w:val="000000" w:themeColor="text1"/>
          <w:sz w:val="18"/>
          <w:szCs w:val="18"/>
        </w:rPr>
        <w:t>.</w:t>
      </w:r>
    </w:p>
    <w:p w14:paraId="695883D3" w14:textId="77777777" w:rsidR="0010623F" w:rsidRPr="00654188" w:rsidRDefault="0010623F" w:rsidP="00654188">
      <w:pPr>
        <w:autoSpaceDE w:val="0"/>
        <w:autoSpaceDN w:val="0"/>
        <w:adjustRightInd w:val="0"/>
        <w:spacing w:line="276" w:lineRule="auto"/>
        <w:contextualSpacing/>
        <w:jc w:val="both"/>
        <w:rPr>
          <w:rFonts w:eastAsia="Arial Unicode MS"/>
          <w:color w:val="000000" w:themeColor="text1"/>
          <w:sz w:val="18"/>
          <w:szCs w:val="18"/>
        </w:rPr>
      </w:pPr>
    </w:p>
    <w:p w14:paraId="38CABD59" w14:textId="77777777" w:rsidR="0010623F" w:rsidRPr="00654188" w:rsidRDefault="00440D4C"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rPr>
        <w:t xml:space="preserve">2004. </w:t>
      </w:r>
      <w:r w:rsidRPr="00654188">
        <w:rPr>
          <w:rFonts w:eastAsia="Arial Unicode MS"/>
          <w:i/>
          <w:iCs/>
          <w:color w:val="000000" w:themeColor="text1"/>
          <w:sz w:val="18"/>
          <w:szCs w:val="18"/>
        </w:rPr>
        <w:t xml:space="preserve">Imaginaries on Democratic Education and Change. </w:t>
      </w:r>
      <w:r w:rsidRPr="00654188">
        <w:rPr>
          <w:rFonts w:eastAsia="Arial Unicode MS"/>
          <w:color w:val="000000" w:themeColor="text1"/>
          <w:sz w:val="18"/>
          <w:szCs w:val="18"/>
        </w:rPr>
        <w:t>Pretoria: SAARDHE, (172 pp.), ISBN: 0-9584687-8-8</w:t>
      </w:r>
      <w:r w:rsidR="00F249C1" w:rsidRPr="00654188">
        <w:rPr>
          <w:rFonts w:eastAsia="Arial Unicode MS"/>
          <w:color w:val="000000" w:themeColor="text1"/>
          <w:sz w:val="18"/>
          <w:szCs w:val="18"/>
        </w:rPr>
        <w:t xml:space="preserve"> (with Lesley le Grange).</w:t>
      </w:r>
    </w:p>
    <w:p w14:paraId="1B0FE575" w14:textId="77777777" w:rsidR="0010623F" w:rsidRPr="00654188" w:rsidRDefault="0010623F" w:rsidP="00654188">
      <w:pPr>
        <w:autoSpaceDE w:val="0"/>
        <w:autoSpaceDN w:val="0"/>
        <w:adjustRightInd w:val="0"/>
        <w:spacing w:line="276" w:lineRule="auto"/>
        <w:contextualSpacing/>
        <w:jc w:val="both"/>
        <w:rPr>
          <w:color w:val="000000" w:themeColor="text1"/>
          <w:sz w:val="18"/>
          <w:szCs w:val="18"/>
          <w:lang w:val="en-US" w:eastAsia="en-ZA"/>
        </w:rPr>
      </w:pPr>
    </w:p>
    <w:p w14:paraId="2D97ECEC" w14:textId="77777777" w:rsidR="0010623F" w:rsidRPr="00654188" w:rsidRDefault="0010623F" w:rsidP="00654188">
      <w:pPr>
        <w:pStyle w:val="ListParagraph"/>
        <w:autoSpaceDE w:val="0"/>
        <w:autoSpaceDN w:val="0"/>
        <w:adjustRightInd w:val="0"/>
        <w:spacing w:line="276" w:lineRule="auto"/>
        <w:ind w:left="1440"/>
        <w:contextualSpacing/>
        <w:jc w:val="both"/>
        <w:rPr>
          <w:rFonts w:eastAsia="Arial Unicode MS"/>
          <w:i/>
          <w:color w:val="000000" w:themeColor="text1"/>
          <w:sz w:val="18"/>
          <w:szCs w:val="18"/>
        </w:rPr>
      </w:pPr>
      <w:r w:rsidRPr="00654188">
        <w:rPr>
          <w:rFonts w:eastAsia="Arial Unicode MS"/>
          <w:i/>
          <w:color w:val="000000" w:themeColor="text1"/>
          <w:sz w:val="18"/>
          <w:szCs w:val="18"/>
        </w:rPr>
        <w:t>Refereed Academic Journals</w:t>
      </w:r>
    </w:p>
    <w:p w14:paraId="2C04CF35" w14:textId="4DD6B967" w:rsidR="0010623F" w:rsidRPr="00654188" w:rsidRDefault="0010623F" w:rsidP="00654188">
      <w:pPr>
        <w:pStyle w:val="ListParagraph"/>
        <w:widowControl w:val="0"/>
        <w:tabs>
          <w:tab w:val="left" w:pos="2160"/>
        </w:tabs>
        <w:spacing w:line="276" w:lineRule="auto"/>
        <w:ind w:left="1440"/>
        <w:contextualSpacing/>
        <w:jc w:val="both"/>
        <w:rPr>
          <w:rFonts w:eastAsia="Arial Unicode MS"/>
          <w:i/>
          <w:color w:val="000000" w:themeColor="text1"/>
          <w:sz w:val="18"/>
          <w:szCs w:val="18"/>
        </w:rPr>
      </w:pPr>
      <w:r w:rsidRPr="00654188">
        <w:rPr>
          <w:rFonts w:eastAsia="Arial Unicode MS"/>
          <w:i/>
          <w:color w:val="000000" w:themeColor="text1"/>
          <w:sz w:val="18"/>
          <w:szCs w:val="18"/>
        </w:rPr>
        <w:t>International</w:t>
      </w:r>
    </w:p>
    <w:p w14:paraId="419371E5" w14:textId="77777777" w:rsidR="00B47691" w:rsidRPr="00654188" w:rsidRDefault="00B47691" w:rsidP="00654188">
      <w:pPr>
        <w:pStyle w:val="ListParagraph"/>
        <w:widowControl w:val="0"/>
        <w:tabs>
          <w:tab w:val="left" w:pos="2160"/>
        </w:tabs>
        <w:spacing w:line="276" w:lineRule="auto"/>
        <w:ind w:left="1440"/>
        <w:contextualSpacing/>
        <w:jc w:val="both"/>
        <w:rPr>
          <w:rFonts w:eastAsia="Arial Unicode MS"/>
          <w:i/>
          <w:color w:val="000000" w:themeColor="text1"/>
          <w:sz w:val="18"/>
          <w:szCs w:val="18"/>
        </w:rPr>
      </w:pPr>
    </w:p>
    <w:p w14:paraId="250E1021" w14:textId="51F866DA" w:rsidR="005D0B37" w:rsidRPr="00654188" w:rsidRDefault="0010623F" w:rsidP="00654188">
      <w:pPr>
        <w:pStyle w:val="ListParagraph"/>
        <w:widowControl w:val="0"/>
        <w:tabs>
          <w:tab w:val="left" w:pos="2160"/>
        </w:tabs>
        <w:spacing w:line="276" w:lineRule="auto"/>
        <w:ind w:left="1440"/>
        <w:contextualSpacing/>
        <w:jc w:val="both"/>
        <w:rPr>
          <w:rFonts w:eastAsia="Arial Unicode MS"/>
          <w:i/>
          <w:color w:val="000000" w:themeColor="text1"/>
          <w:sz w:val="18"/>
          <w:szCs w:val="18"/>
        </w:rPr>
      </w:pPr>
      <w:r w:rsidRPr="00654188">
        <w:rPr>
          <w:rFonts w:eastAsia="Arial Unicode MS"/>
          <w:i/>
          <w:color w:val="000000" w:themeColor="text1"/>
          <w:sz w:val="18"/>
          <w:szCs w:val="18"/>
        </w:rPr>
        <w:t>Accredited (</w:t>
      </w:r>
      <w:r w:rsidR="007D117A" w:rsidRPr="00654188">
        <w:rPr>
          <w:rFonts w:eastAsia="Arial Unicode MS"/>
          <w:i/>
          <w:color w:val="000000" w:themeColor="text1"/>
          <w:sz w:val="18"/>
          <w:szCs w:val="18"/>
        </w:rPr>
        <w:t>9</w:t>
      </w:r>
      <w:r w:rsidR="0064268A">
        <w:rPr>
          <w:rFonts w:eastAsia="Arial Unicode MS"/>
          <w:i/>
          <w:color w:val="000000" w:themeColor="text1"/>
          <w:sz w:val="18"/>
          <w:szCs w:val="18"/>
        </w:rPr>
        <w:t>2</w:t>
      </w:r>
      <w:r w:rsidR="00707C5F" w:rsidRPr="00654188">
        <w:rPr>
          <w:rFonts w:eastAsia="Arial Unicode MS"/>
          <w:i/>
          <w:color w:val="000000" w:themeColor="text1"/>
          <w:sz w:val="18"/>
          <w:szCs w:val="18"/>
        </w:rPr>
        <w:t>)</w:t>
      </w:r>
      <w:bookmarkStart w:id="0" w:name="_Hlk37750993"/>
    </w:p>
    <w:p w14:paraId="3689430C" w14:textId="0964530E" w:rsidR="0064268A" w:rsidRPr="00692C48" w:rsidRDefault="009E30FC"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2023. On the educational potential of Ubuntu. </w:t>
      </w:r>
      <w:r w:rsidRPr="009E30FC">
        <w:rPr>
          <w:rFonts w:ascii="Times New Roman" w:hAnsi="Times New Roman" w:cs="Times New Roman"/>
          <w:bCs/>
          <w:i/>
          <w:iCs/>
          <w:color w:val="auto"/>
          <w:sz w:val="18"/>
          <w:szCs w:val="18"/>
        </w:rPr>
        <w:t>Bandung: Journal of the Global South</w:t>
      </w:r>
      <w:r w:rsidR="00692C48">
        <w:rPr>
          <w:rFonts w:ascii="Times New Roman" w:hAnsi="Times New Roman" w:cs="Times New Roman"/>
          <w:bCs/>
          <w:i/>
          <w:iCs/>
          <w:color w:val="auto"/>
          <w:sz w:val="18"/>
          <w:szCs w:val="18"/>
        </w:rPr>
        <w:t xml:space="preserve">, </w:t>
      </w:r>
      <w:r w:rsidR="00692C48" w:rsidRPr="00692C48">
        <w:rPr>
          <w:rFonts w:ascii="Times New Roman" w:hAnsi="Times New Roman" w:cs="Times New Roman"/>
          <w:bCs/>
          <w:color w:val="auto"/>
          <w:sz w:val="18"/>
          <w:szCs w:val="18"/>
        </w:rPr>
        <w:t xml:space="preserve">10(1): 53-63. </w:t>
      </w:r>
    </w:p>
    <w:p w14:paraId="044BDA3A" w14:textId="052B0F6E" w:rsidR="009E30FC" w:rsidRDefault="0064268A"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2023. On restating the necessity of citizenship education again. </w:t>
      </w:r>
      <w:r w:rsidRPr="00654188">
        <w:rPr>
          <w:rFonts w:ascii="Times New Roman" w:hAnsi="Times New Roman" w:cs="Times New Roman"/>
          <w:bCs/>
          <w:i/>
          <w:iCs/>
          <w:color w:val="auto"/>
          <w:sz w:val="18"/>
          <w:szCs w:val="18"/>
        </w:rPr>
        <w:t>Citizenship Teaching and Learning, 18</w:t>
      </w:r>
      <w:r w:rsidRPr="00654188">
        <w:rPr>
          <w:rFonts w:ascii="Times New Roman" w:hAnsi="Times New Roman" w:cs="Times New Roman"/>
          <w:bCs/>
          <w:color w:val="auto"/>
          <w:sz w:val="18"/>
          <w:szCs w:val="18"/>
        </w:rPr>
        <w:t>(</w:t>
      </w:r>
      <w:r>
        <w:rPr>
          <w:rFonts w:ascii="Times New Roman" w:hAnsi="Times New Roman" w:cs="Times New Roman"/>
          <w:bCs/>
          <w:color w:val="auto"/>
          <w:sz w:val="18"/>
          <w:szCs w:val="18"/>
        </w:rPr>
        <w:t>1</w:t>
      </w:r>
      <w:r w:rsidRPr="00654188">
        <w:rPr>
          <w:rFonts w:ascii="Times New Roman" w:hAnsi="Times New Roman" w:cs="Times New Roman"/>
          <w:bCs/>
          <w:color w:val="auto"/>
          <w:sz w:val="18"/>
          <w:szCs w:val="18"/>
        </w:rPr>
        <w:t>)</w:t>
      </w:r>
      <w:r>
        <w:rPr>
          <w:rFonts w:ascii="Times New Roman" w:hAnsi="Times New Roman" w:cs="Times New Roman"/>
          <w:bCs/>
          <w:color w:val="auto"/>
          <w:sz w:val="18"/>
          <w:szCs w:val="18"/>
        </w:rPr>
        <w:t>.</w:t>
      </w:r>
      <w:r w:rsidR="009E30FC">
        <w:rPr>
          <w:rFonts w:ascii="Times New Roman" w:hAnsi="Times New Roman" w:cs="Times New Roman"/>
          <w:bCs/>
          <w:color w:val="auto"/>
          <w:sz w:val="18"/>
          <w:szCs w:val="18"/>
        </w:rPr>
        <w:t xml:space="preserve"> </w:t>
      </w:r>
    </w:p>
    <w:p w14:paraId="2E4D9971" w14:textId="5BD48DAC" w:rsidR="00D849B9" w:rsidRPr="00654188" w:rsidRDefault="00D849B9"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auto"/>
          <w:sz w:val="18"/>
          <w:szCs w:val="18"/>
        </w:rPr>
      </w:pPr>
      <w:r w:rsidRPr="00654188">
        <w:rPr>
          <w:rFonts w:ascii="Times New Roman" w:hAnsi="Times New Roman" w:cs="Times New Roman"/>
          <w:bCs/>
          <w:color w:val="auto"/>
          <w:sz w:val="18"/>
          <w:szCs w:val="18"/>
        </w:rPr>
        <w:t xml:space="preserve">2023. Globalising ubuntu for global citizenship education: A decolonial perspective. </w:t>
      </w:r>
      <w:r w:rsidRPr="00654188">
        <w:rPr>
          <w:rFonts w:ascii="Times New Roman" w:hAnsi="Times New Roman" w:cs="Times New Roman"/>
          <w:bCs/>
          <w:i/>
          <w:iCs/>
          <w:color w:val="auto"/>
          <w:sz w:val="18"/>
          <w:szCs w:val="18"/>
        </w:rPr>
        <w:t>Citizenship Teaching and Learning, 18</w:t>
      </w:r>
      <w:r w:rsidRPr="00654188">
        <w:rPr>
          <w:rFonts w:ascii="Times New Roman" w:hAnsi="Times New Roman" w:cs="Times New Roman"/>
          <w:bCs/>
          <w:color w:val="auto"/>
          <w:sz w:val="18"/>
          <w:szCs w:val="18"/>
        </w:rPr>
        <w:t xml:space="preserve">(2): (with Joseph </w:t>
      </w:r>
      <w:proofErr w:type="spellStart"/>
      <w:r w:rsidRPr="00654188">
        <w:rPr>
          <w:rFonts w:ascii="Times New Roman" w:hAnsi="Times New Roman" w:cs="Times New Roman"/>
          <w:bCs/>
          <w:color w:val="auto"/>
          <w:sz w:val="18"/>
          <w:szCs w:val="18"/>
        </w:rPr>
        <w:t>Hungwe</w:t>
      </w:r>
      <w:proofErr w:type="spellEnd"/>
      <w:r w:rsidRPr="00654188">
        <w:rPr>
          <w:rFonts w:ascii="Times New Roman" w:hAnsi="Times New Roman" w:cs="Times New Roman"/>
          <w:bCs/>
          <w:color w:val="auto"/>
          <w:sz w:val="18"/>
          <w:szCs w:val="18"/>
        </w:rPr>
        <w:t xml:space="preserve">). </w:t>
      </w:r>
    </w:p>
    <w:p w14:paraId="3AC237FF" w14:textId="09702524" w:rsidR="007D117A" w:rsidRPr="00654188" w:rsidRDefault="007D117A"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auto"/>
          <w:sz w:val="18"/>
          <w:szCs w:val="18"/>
        </w:rPr>
      </w:pPr>
      <w:r w:rsidRPr="00654188">
        <w:rPr>
          <w:rFonts w:ascii="Times New Roman" w:hAnsi="Times New Roman" w:cs="Times New Roman"/>
          <w:bCs/>
          <w:color w:val="auto"/>
          <w:sz w:val="18"/>
          <w:szCs w:val="18"/>
        </w:rPr>
        <w:t xml:space="preserve">2022. On the possibility of an ubuntu university.  </w:t>
      </w:r>
      <w:r w:rsidRPr="00654188">
        <w:rPr>
          <w:rFonts w:ascii="Times New Roman" w:hAnsi="Times New Roman" w:cs="Times New Roman"/>
          <w:bCs/>
          <w:i/>
          <w:iCs/>
          <w:color w:val="auto"/>
          <w:sz w:val="18"/>
          <w:szCs w:val="18"/>
        </w:rPr>
        <w:t>Global Dialogues</w:t>
      </w:r>
      <w:r w:rsidRPr="00654188">
        <w:rPr>
          <w:rFonts w:ascii="Times New Roman" w:hAnsi="Times New Roman" w:cs="Times New Roman"/>
          <w:bCs/>
          <w:color w:val="auto"/>
          <w:sz w:val="18"/>
          <w:szCs w:val="18"/>
        </w:rPr>
        <w:t xml:space="preserve"> [at</w:t>
      </w:r>
      <w:r w:rsidRPr="00654188">
        <w:rPr>
          <w:rStyle w:val="apple-converted-space"/>
          <w:rFonts w:ascii="Times New Roman" w:hAnsi="Times New Roman" w:cs="Times New Roman"/>
          <w:bCs/>
          <w:color w:val="auto"/>
          <w:sz w:val="18"/>
          <w:szCs w:val="18"/>
        </w:rPr>
        <w:t> </w:t>
      </w:r>
      <w:hyperlink r:id="rId21" w:tooltip="Original URL:&#10;https://globaldialogue.isa-sociology.org/&#10;&#10;Click to follow link." w:history="1">
        <w:r w:rsidRPr="00654188">
          <w:rPr>
            <w:rStyle w:val="Hyperlink"/>
            <w:rFonts w:ascii="Times New Roman" w:hAnsi="Times New Roman"/>
            <w:bCs/>
            <w:color w:val="auto"/>
            <w:sz w:val="18"/>
            <w:szCs w:val="18"/>
            <w:u w:val="none"/>
          </w:rPr>
          <w:t>https://globaldialogue.isa-sociology.org</w:t>
        </w:r>
      </w:hyperlink>
      <w:r w:rsidRPr="00654188">
        <w:rPr>
          <w:rFonts w:ascii="Times New Roman" w:hAnsi="Times New Roman" w:cs="Times New Roman"/>
          <w:bCs/>
          <w:color w:val="auto"/>
          <w:sz w:val="18"/>
          <w:szCs w:val="18"/>
        </w:rPr>
        <w:t>]</w:t>
      </w:r>
    </w:p>
    <w:p w14:paraId="583930B2" w14:textId="2C65C360" w:rsidR="005D0B37" w:rsidRPr="00654188" w:rsidRDefault="005D0B37"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2022. Towards the cultivation of global citizenship education as an activist pedagogy. </w:t>
      </w:r>
      <w:r w:rsidRPr="00654188">
        <w:rPr>
          <w:rFonts w:ascii="Times New Roman" w:hAnsi="Times New Roman" w:cs="Times New Roman"/>
          <w:bCs/>
          <w:i/>
          <w:iCs/>
          <w:color w:val="000000" w:themeColor="text1"/>
          <w:sz w:val="18"/>
          <w:szCs w:val="18"/>
        </w:rPr>
        <w:t>Citizen</w:t>
      </w:r>
      <w:r w:rsidR="00D849B9" w:rsidRPr="00654188">
        <w:rPr>
          <w:rFonts w:ascii="Times New Roman" w:hAnsi="Times New Roman" w:cs="Times New Roman"/>
          <w:bCs/>
          <w:i/>
          <w:iCs/>
          <w:color w:val="000000" w:themeColor="text1"/>
          <w:sz w:val="18"/>
          <w:szCs w:val="18"/>
        </w:rPr>
        <w:t>sh</w:t>
      </w:r>
      <w:r w:rsidRPr="00654188">
        <w:rPr>
          <w:rFonts w:ascii="Times New Roman" w:hAnsi="Times New Roman" w:cs="Times New Roman"/>
          <w:bCs/>
          <w:i/>
          <w:iCs/>
          <w:color w:val="000000" w:themeColor="text1"/>
          <w:sz w:val="18"/>
          <w:szCs w:val="18"/>
        </w:rPr>
        <w:t>ip Teaching and Learning, 17</w:t>
      </w:r>
      <w:r w:rsidRPr="00654188">
        <w:rPr>
          <w:rFonts w:ascii="Times New Roman" w:hAnsi="Times New Roman" w:cs="Times New Roman"/>
          <w:bCs/>
          <w:color w:val="000000" w:themeColor="text1"/>
          <w:sz w:val="18"/>
          <w:szCs w:val="18"/>
        </w:rPr>
        <w:t>(3): 1-4.</w:t>
      </w:r>
    </w:p>
    <w:p w14:paraId="0CA97451" w14:textId="3C59AC53" w:rsidR="00047C9E" w:rsidRPr="00654188" w:rsidRDefault="00047C9E"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2022. Reimagining Muslim education and the cultivation of democratic citizenship education in South Africa. </w:t>
      </w:r>
      <w:r w:rsidRPr="00654188">
        <w:rPr>
          <w:rFonts w:ascii="Times New Roman" w:hAnsi="Times New Roman" w:cs="Times New Roman"/>
          <w:bCs/>
          <w:i/>
          <w:iCs/>
          <w:color w:val="000000" w:themeColor="text1"/>
          <w:sz w:val="18"/>
          <w:szCs w:val="18"/>
        </w:rPr>
        <w:t xml:space="preserve">Journal of Education in Muslim Societies </w:t>
      </w:r>
      <w:r w:rsidRPr="00654188">
        <w:rPr>
          <w:rFonts w:ascii="Times New Roman" w:hAnsi="Times New Roman" w:cs="Times New Roman"/>
          <w:bCs/>
          <w:color w:val="000000" w:themeColor="text1"/>
          <w:sz w:val="18"/>
          <w:szCs w:val="18"/>
        </w:rPr>
        <w:t>(</w:t>
      </w:r>
      <w:r w:rsidR="00714535">
        <w:rPr>
          <w:rFonts w:ascii="Times New Roman" w:hAnsi="Times New Roman" w:cs="Times New Roman"/>
          <w:bCs/>
          <w:color w:val="000000" w:themeColor="text1"/>
          <w:sz w:val="18"/>
          <w:szCs w:val="18"/>
        </w:rPr>
        <w:t>Accepted</w:t>
      </w:r>
      <w:r w:rsidRPr="00654188">
        <w:rPr>
          <w:rFonts w:ascii="Times New Roman" w:hAnsi="Times New Roman" w:cs="Times New Roman"/>
          <w:bCs/>
          <w:color w:val="000000" w:themeColor="text1"/>
          <w:sz w:val="18"/>
          <w:szCs w:val="18"/>
        </w:rPr>
        <w:t>).</w:t>
      </w:r>
    </w:p>
    <w:p w14:paraId="2DD67158" w14:textId="2F22BF47" w:rsidR="007619AE" w:rsidRPr="00654188" w:rsidRDefault="007619AE"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2021. On the relevance of an African philosophy of higher education. </w:t>
      </w:r>
      <w:r w:rsidRPr="00654188">
        <w:rPr>
          <w:rFonts w:ascii="Times New Roman" w:hAnsi="Times New Roman" w:cs="Times New Roman"/>
          <w:bCs/>
          <w:i/>
          <w:iCs/>
          <w:color w:val="000000" w:themeColor="text1"/>
          <w:sz w:val="18"/>
          <w:szCs w:val="18"/>
        </w:rPr>
        <w:t xml:space="preserve">South African Journal of Higher Education, </w:t>
      </w:r>
      <w:r w:rsidRPr="00654188">
        <w:rPr>
          <w:rFonts w:ascii="Times New Roman" w:hAnsi="Times New Roman" w:cs="Times New Roman"/>
          <w:bCs/>
          <w:color w:val="000000" w:themeColor="text1"/>
          <w:sz w:val="18"/>
          <w:szCs w:val="18"/>
        </w:rPr>
        <w:t>25(5): 1-4.</w:t>
      </w:r>
    </w:p>
    <w:p w14:paraId="31DC8FF7" w14:textId="26C6A5E1" w:rsidR="00A96F64" w:rsidRPr="00654188" w:rsidRDefault="00A96F64"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2021. </w:t>
      </w:r>
      <w:r w:rsidRPr="00654188">
        <w:rPr>
          <w:rFonts w:ascii="Times New Roman" w:hAnsi="Times New Roman" w:cs="Times New Roman"/>
          <w:bCs/>
          <w:color w:val="000000" w:themeColor="text1"/>
          <w:sz w:val="18"/>
          <w:szCs w:val="18"/>
          <w:lang w:val="en-ZA"/>
        </w:rPr>
        <w:t>Democratic citizenship education reimagined: A renewed focus on exclusions</w:t>
      </w:r>
      <w:r w:rsidRPr="00654188">
        <w:rPr>
          <w:rFonts w:ascii="Times New Roman" w:hAnsi="Times New Roman" w:cs="Times New Roman"/>
          <w:bCs/>
          <w:color w:val="000000" w:themeColor="text1"/>
          <w:sz w:val="18"/>
          <w:szCs w:val="18"/>
          <w:lang w:val="en-US"/>
        </w:rPr>
        <w:t xml:space="preserve">. </w:t>
      </w:r>
      <w:r w:rsidRPr="00654188">
        <w:rPr>
          <w:rFonts w:ascii="Times New Roman" w:hAnsi="Times New Roman" w:cs="Times New Roman"/>
          <w:bCs/>
          <w:i/>
          <w:iCs/>
          <w:color w:val="000000" w:themeColor="text1"/>
          <w:sz w:val="18"/>
          <w:szCs w:val="18"/>
        </w:rPr>
        <w:t>Citizenship Teaching and Learning</w:t>
      </w:r>
      <w:r w:rsidRPr="00654188">
        <w:rPr>
          <w:rFonts w:ascii="Times New Roman" w:hAnsi="Times New Roman" w:cs="Times New Roman"/>
          <w:bCs/>
          <w:color w:val="000000" w:themeColor="text1"/>
          <w:sz w:val="18"/>
          <w:szCs w:val="18"/>
        </w:rPr>
        <w:t>, 16(3) (Published).</w:t>
      </w:r>
      <w:r w:rsidRPr="00654188">
        <w:rPr>
          <w:rFonts w:ascii="Times New Roman" w:hAnsi="Times New Roman" w:cs="Times New Roman"/>
          <w:bCs/>
          <w:color w:val="000000" w:themeColor="text1"/>
          <w:sz w:val="18"/>
          <w:szCs w:val="18"/>
          <w:lang w:val="en-US"/>
        </w:rPr>
        <w:t xml:space="preserve"> </w:t>
      </w:r>
    </w:p>
    <w:p w14:paraId="3E68102A" w14:textId="290C9443" w:rsidR="00EB12BB" w:rsidRPr="00654188" w:rsidRDefault="00EB12BB"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2021. Philosophy of education and a renewed focus on academic activism. </w:t>
      </w:r>
      <w:r w:rsidRPr="00654188">
        <w:rPr>
          <w:rFonts w:ascii="Times New Roman" w:hAnsi="Times New Roman" w:cs="Times New Roman"/>
          <w:bCs/>
          <w:i/>
          <w:iCs/>
          <w:color w:val="000000" w:themeColor="text1"/>
          <w:sz w:val="18"/>
          <w:szCs w:val="18"/>
        </w:rPr>
        <w:t>Educational Philosophy and Theory Agora Series</w:t>
      </w:r>
      <w:r w:rsidRPr="00654188">
        <w:rPr>
          <w:rFonts w:ascii="Times New Roman" w:hAnsi="Times New Roman" w:cs="Times New Roman"/>
          <w:bCs/>
          <w:color w:val="000000" w:themeColor="text1"/>
          <w:sz w:val="18"/>
          <w:szCs w:val="18"/>
        </w:rPr>
        <w:t xml:space="preserve"> (</w:t>
      </w:r>
      <w:r w:rsidR="00267244" w:rsidRPr="00654188">
        <w:rPr>
          <w:rFonts w:ascii="Times New Roman" w:hAnsi="Times New Roman" w:cs="Times New Roman"/>
          <w:bCs/>
          <w:color w:val="000000" w:themeColor="text1"/>
          <w:sz w:val="18"/>
          <w:szCs w:val="18"/>
        </w:rPr>
        <w:t>Under Review</w:t>
      </w:r>
      <w:r w:rsidRPr="00654188">
        <w:rPr>
          <w:rFonts w:ascii="Times New Roman" w:hAnsi="Times New Roman" w:cs="Times New Roman"/>
          <w:bCs/>
          <w:color w:val="000000" w:themeColor="text1"/>
          <w:sz w:val="18"/>
          <w:szCs w:val="18"/>
        </w:rPr>
        <w:t>)</w:t>
      </w:r>
    </w:p>
    <w:p w14:paraId="698B36F5" w14:textId="14B9FE93" w:rsidR="00127EE9" w:rsidRPr="00654188" w:rsidRDefault="00127EE9"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lastRenderedPageBreak/>
        <w:t xml:space="preserve">2021. </w:t>
      </w:r>
      <w:r w:rsidRPr="00654188">
        <w:rPr>
          <w:rFonts w:ascii="Times New Roman" w:hAnsi="Times New Roman" w:cs="Times New Roman"/>
          <w:bCs/>
          <w:color w:val="000000" w:themeColor="text1"/>
          <w:sz w:val="18"/>
          <w:szCs w:val="18"/>
          <w:lang w:val="en-US"/>
        </w:rPr>
        <w:t xml:space="preserve">Teaching and learning during a pandemic: Implications for democratic citizenship education. </w:t>
      </w:r>
      <w:r w:rsidRPr="00654188">
        <w:rPr>
          <w:rFonts w:ascii="Times New Roman" w:hAnsi="Times New Roman" w:cs="Times New Roman"/>
          <w:bCs/>
          <w:i/>
          <w:iCs/>
          <w:color w:val="000000" w:themeColor="text1"/>
          <w:sz w:val="18"/>
          <w:szCs w:val="18"/>
        </w:rPr>
        <w:t>Citizenship Teaching and Learning</w:t>
      </w:r>
      <w:r w:rsidRPr="00654188">
        <w:rPr>
          <w:rFonts w:ascii="Times New Roman" w:hAnsi="Times New Roman" w:cs="Times New Roman"/>
          <w:bCs/>
          <w:color w:val="000000" w:themeColor="text1"/>
          <w:sz w:val="18"/>
          <w:szCs w:val="18"/>
        </w:rPr>
        <w:t>, 16(2) (Published).</w:t>
      </w:r>
      <w:r w:rsidRPr="00654188">
        <w:rPr>
          <w:rFonts w:ascii="Times New Roman" w:hAnsi="Times New Roman" w:cs="Times New Roman"/>
          <w:bCs/>
          <w:color w:val="000000" w:themeColor="text1"/>
          <w:sz w:val="18"/>
          <w:szCs w:val="18"/>
          <w:lang w:val="en-US"/>
        </w:rPr>
        <w:t xml:space="preserve"> </w:t>
      </w:r>
    </w:p>
    <w:p w14:paraId="432F0FBB" w14:textId="5C8EB38E" w:rsidR="004E0061" w:rsidRPr="00654188" w:rsidRDefault="00903783" w:rsidP="00654188">
      <w:pPr>
        <w:pStyle w:val="ListParagraph"/>
        <w:numPr>
          <w:ilvl w:val="0"/>
          <w:numId w:val="24"/>
        </w:numPr>
        <w:spacing w:before="240" w:after="240" w:line="276" w:lineRule="auto"/>
        <w:jc w:val="both"/>
        <w:rPr>
          <w:bCs/>
          <w:color w:val="000000" w:themeColor="text1"/>
          <w:sz w:val="18"/>
          <w:szCs w:val="18"/>
        </w:rPr>
      </w:pPr>
      <w:r w:rsidRPr="00654188">
        <w:rPr>
          <w:bCs/>
          <w:color w:val="000000" w:themeColor="text1"/>
          <w:sz w:val="18"/>
          <w:szCs w:val="18"/>
        </w:rPr>
        <w:t xml:space="preserve">2021. </w:t>
      </w:r>
      <w:r w:rsidR="004E0061" w:rsidRPr="00654188">
        <w:rPr>
          <w:bCs/>
          <w:color w:val="000000" w:themeColor="text1"/>
          <w:sz w:val="18"/>
          <w:szCs w:val="18"/>
        </w:rPr>
        <w:t>Muslim schooling in South Africa and the need for an educational crisis?</w:t>
      </w:r>
      <w:bookmarkEnd w:id="0"/>
      <w:r w:rsidR="004E0061" w:rsidRPr="00654188">
        <w:rPr>
          <w:bCs/>
          <w:color w:val="000000" w:themeColor="text1"/>
          <w:sz w:val="18"/>
          <w:szCs w:val="18"/>
        </w:rPr>
        <w:t xml:space="preserve"> </w:t>
      </w:r>
      <w:r w:rsidR="004E0061" w:rsidRPr="00654188">
        <w:rPr>
          <w:bCs/>
          <w:i/>
          <w:iCs/>
          <w:color w:val="000000" w:themeColor="text1"/>
          <w:sz w:val="18"/>
          <w:szCs w:val="18"/>
        </w:rPr>
        <w:t>Educational Philosophy and Theory</w:t>
      </w:r>
      <w:r w:rsidR="004E0061" w:rsidRPr="00654188">
        <w:rPr>
          <w:bCs/>
          <w:color w:val="000000" w:themeColor="text1"/>
          <w:sz w:val="18"/>
          <w:szCs w:val="18"/>
        </w:rPr>
        <w:t xml:space="preserve"> (In Press, with Nuraan </w:t>
      </w:r>
      <w:proofErr w:type="spellStart"/>
      <w:r w:rsidR="004E0061" w:rsidRPr="00654188">
        <w:rPr>
          <w:bCs/>
          <w:color w:val="000000" w:themeColor="text1"/>
          <w:sz w:val="18"/>
          <w:szCs w:val="18"/>
        </w:rPr>
        <w:t>Davids</w:t>
      </w:r>
      <w:proofErr w:type="spellEnd"/>
      <w:r w:rsidR="004E0061" w:rsidRPr="00654188">
        <w:rPr>
          <w:bCs/>
          <w:color w:val="000000" w:themeColor="text1"/>
          <w:sz w:val="18"/>
          <w:szCs w:val="18"/>
        </w:rPr>
        <w:t xml:space="preserve">) </w:t>
      </w:r>
    </w:p>
    <w:p w14:paraId="318666B6" w14:textId="6650C1FE" w:rsidR="00883D52" w:rsidRPr="00654188" w:rsidRDefault="00883D52" w:rsidP="00654188">
      <w:pPr>
        <w:pStyle w:val="NormalWeb"/>
        <w:numPr>
          <w:ilvl w:val="0"/>
          <w:numId w:val="24"/>
        </w:numPr>
        <w:spacing w:before="240" w:beforeAutospacing="0" w:after="240" w:afterAutospacing="0" w:line="276" w:lineRule="auto"/>
        <w:jc w:val="both"/>
        <w:rPr>
          <w:rFonts w:ascii="Times New Roman" w:hAnsi="Times New Roman" w:cs="Times New Roman"/>
          <w:bCs/>
          <w:color w:val="000000" w:themeColor="text1"/>
          <w:sz w:val="18"/>
          <w:szCs w:val="18"/>
        </w:rPr>
      </w:pPr>
      <w:r w:rsidRPr="00654188">
        <w:rPr>
          <w:rFonts w:ascii="Times New Roman" w:hAnsi="Times New Roman" w:cs="Times New Roman"/>
          <w:bCs/>
          <w:color w:val="000000" w:themeColor="text1"/>
          <w:sz w:val="18"/>
          <w:szCs w:val="18"/>
        </w:rPr>
        <w:t xml:space="preserve">2021. Citizenship education as forms of human engagement. </w:t>
      </w:r>
      <w:r w:rsidRPr="00654188">
        <w:rPr>
          <w:rFonts w:ascii="Times New Roman" w:hAnsi="Times New Roman" w:cs="Times New Roman"/>
          <w:bCs/>
          <w:i/>
          <w:iCs/>
          <w:color w:val="000000" w:themeColor="text1"/>
          <w:sz w:val="18"/>
          <w:szCs w:val="18"/>
        </w:rPr>
        <w:t>Citizenship Teaching and Learning</w:t>
      </w:r>
      <w:r w:rsidRPr="00654188">
        <w:rPr>
          <w:rFonts w:ascii="Times New Roman" w:hAnsi="Times New Roman" w:cs="Times New Roman"/>
          <w:bCs/>
          <w:color w:val="000000" w:themeColor="text1"/>
          <w:sz w:val="18"/>
          <w:szCs w:val="18"/>
        </w:rPr>
        <w:t>, 16(1) (Published).</w:t>
      </w:r>
    </w:p>
    <w:p w14:paraId="069E7DC9" w14:textId="63FE6570" w:rsidR="00EE1B07" w:rsidRPr="00654188" w:rsidRDefault="00CB2B9F" w:rsidP="00654188">
      <w:pPr>
        <w:pStyle w:val="NormalWeb"/>
        <w:numPr>
          <w:ilvl w:val="0"/>
          <w:numId w:val="24"/>
        </w:numPr>
        <w:spacing w:before="240" w:beforeAutospacing="0" w:after="240" w:afterAutospacing="0" w:line="276" w:lineRule="auto"/>
        <w:jc w:val="both"/>
        <w:rPr>
          <w:rFonts w:ascii="Times New Roman" w:hAnsi="Times New Roman" w:cs="Times New Roman"/>
          <w:color w:val="000000" w:themeColor="text1"/>
          <w:sz w:val="18"/>
          <w:szCs w:val="18"/>
        </w:rPr>
      </w:pPr>
      <w:r w:rsidRPr="00654188">
        <w:rPr>
          <w:rFonts w:ascii="Times New Roman" w:hAnsi="Times New Roman" w:cs="Times New Roman"/>
          <w:color w:val="000000" w:themeColor="text1"/>
          <w:sz w:val="18"/>
          <w:szCs w:val="18"/>
        </w:rPr>
        <w:t xml:space="preserve">2020. </w:t>
      </w:r>
      <w:r w:rsidR="00124B82" w:rsidRPr="00654188">
        <w:rPr>
          <w:rFonts w:ascii="Times New Roman" w:hAnsi="Times New Roman" w:cs="Times New Roman"/>
          <w:color w:val="000000" w:themeColor="text1"/>
          <w:sz w:val="18"/>
          <w:szCs w:val="18"/>
        </w:rPr>
        <w:t xml:space="preserve">Philosophy of education in a new key: </w:t>
      </w:r>
      <w:r w:rsidR="004141D1" w:rsidRPr="00654188">
        <w:rPr>
          <w:rFonts w:ascii="Times New Roman" w:hAnsi="Times New Roman" w:cs="Times New Roman"/>
          <w:color w:val="000000" w:themeColor="text1"/>
          <w:sz w:val="18"/>
          <w:szCs w:val="18"/>
        </w:rPr>
        <w:t xml:space="preserve">Cultivating a living philosophy of education to overcome coloniality and violence in African education. </w:t>
      </w:r>
      <w:r w:rsidR="004141D1" w:rsidRPr="00654188">
        <w:rPr>
          <w:rFonts w:ascii="Times New Roman" w:hAnsi="Times New Roman" w:cs="Times New Roman"/>
          <w:i/>
          <w:iCs/>
          <w:color w:val="000000" w:themeColor="text1"/>
          <w:sz w:val="18"/>
          <w:szCs w:val="18"/>
        </w:rPr>
        <w:t>Educational Philosophy and Theory</w:t>
      </w:r>
      <w:r w:rsidR="004141D1" w:rsidRPr="00654188">
        <w:rPr>
          <w:rFonts w:ascii="Times New Roman" w:hAnsi="Times New Roman" w:cs="Times New Roman"/>
          <w:color w:val="000000" w:themeColor="text1"/>
          <w:sz w:val="18"/>
          <w:szCs w:val="18"/>
        </w:rPr>
        <w:t xml:space="preserve"> (in conversation with Nuraan </w:t>
      </w:r>
      <w:proofErr w:type="spellStart"/>
      <w:r w:rsidR="004141D1" w:rsidRPr="00654188">
        <w:rPr>
          <w:rFonts w:ascii="Times New Roman" w:hAnsi="Times New Roman" w:cs="Times New Roman"/>
          <w:color w:val="000000" w:themeColor="text1"/>
          <w:sz w:val="18"/>
          <w:szCs w:val="18"/>
        </w:rPr>
        <w:t>Davids</w:t>
      </w:r>
      <w:proofErr w:type="spellEnd"/>
      <w:r w:rsidR="004141D1" w:rsidRPr="00654188">
        <w:rPr>
          <w:rFonts w:ascii="Times New Roman" w:hAnsi="Times New Roman" w:cs="Times New Roman"/>
          <w:color w:val="000000" w:themeColor="text1"/>
          <w:sz w:val="18"/>
          <w:szCs w:val="18"/>
        </w:rPr>
        <w:t xml:space="preserve">, Thokozani Mathebula, Judith Terblanche, Phillip Higgs, Lester </w:t>
      </w:r>
      <w:proofErr w:type="spellStart"/>
      <w:r w:rsidR="004141D1" w:rsidRPr="00654188">
        <w:rPr>
          <w:rFonts w:ascii="Times New Roman" w:hAnsi="Times New Roman" w:cs="Times New Roman"/>
          <w:color w:val="000000" w:themeColor="text1"/>
          <w:sz w:val="18"/>
          <w:szCs w:val="18"/>
        </w:rPr>
        <w:t>Shawa</w:t>
      </w:r>
      <w:proofErr w:type="spellEnd"/>
      <w:r w:rsidR="004141D1" w:rsidRPr="00654188">
        <w:rPr>
          <w:rFonts w:ascii="Times New Roman" w:hAnsi="Times New Roman" w:cs="Times New Roman"/>
          <w:color w:val="000000" w:themeColor="text1"/>
          <w:sz w:val="18"/>
          <w:szCs w:val="18"/>
        </w:rPr>
        <w:t xml:space="preserve">, Zayd </w:t>
      </w:r>
      <w:proofErr w:type="spellStart"/>
      <w:r w:rsidR="004141D1" w:rsidRPr="00654188">
        <w:rPr>
          <w:rFonts w:ascii="Times New Roman" w:hAnsi="Times New Roman" w:cs="Times New Roman"/>
          <w:color w:val="000000" w:themeColor="text1"/>
          <w:sz w:val="18"/>
          <w:szCs w:val="18"/>
        </w:rPr>
        <w:t>Waghid</w:t>
      </w:r>
      <w:proofErr w:type="spellEnd"/>
      <w:r w:rsidR="004141D1" w:rsidRPr="00654188">
        <w:rPr>
          <w:rFonts w:ascii="Times New Roman" w:hAnsi="Times New Roman" w:cs="Times New Roman"/>
          <w:color w:val="000000" w:themeColor="text1"/>
          <w:sz w:val="18"/>
          <w:szCs w:val="18"/>
        </w:rPr>
        <w:t xml:space="preserve">, </w:t>
      </w:r>
      <w:proofErr w:type="spellStart"/>
      <w:r w:rsidR="004141D1" w:rsidRPr="00654188">
        <w:rPr>
          <w:rFonts w:ascii="Times New Roman" w:hAnsi="Times New Roman" w:cs="Times New Roman"/>
          <w:color w:val="000000" w:themeColor="text1"/>
          <w:sz w:val="18"/>
          <w:szCs w:val="18"/>
        </w:rPr>
        <w:t>Manthalu</w:t>
      </w:r>
      <w:proofErr w:type="spellEnd"/>
      <w:r w:rsidR="004141D1" w:rsidRPr="00654188">
        <w:rPr>
          <w:rFonts w:ascii="Times New Roman" w:hAnsi="Times New Roman" w:cs="Times New Roman"/>
          <w:color w:val="000000" w:themeColor="text1"/>
          <w:sz w:val="18"/>
          <w:szCs w:val="18"/>
        </w:rPr>
        <w:t xml:space="preserve"> Herbert </w:t>
      </w:r>
      <w:proofErr w:type="spellStart"/>
      <w:r w:rsidR="004141D1" w:rsidRPr="00654188">
        <w:rPr>
          <w:rFonts w:ascii="Times New Roman" w:hAnsi="Times New Roman" w:cs="Times New Roman"/>
          <w:color w:val="000000" w:themeColor="text1"/>
          <w:sz w:val="18"/>
          <w:szCs w:val="18"/>
        </w:rPr>
        <w:t>Chikumbutso</w:t>
      </w:r>
      <w:proofErr w:type="spellEnd"/>
      <w:r w:rsidR="004141D1" w:rsidRPr="00654188">
        <w:rPr>
          <w:rFonts w:ascii="Times New Roman" w:hAnsi="Times New Roman" w:cs="Times New Roman"/>
          <w:color w:val="000000" w:themeColor="text1"/>
          <w:sz w:val="18"/>
          <w:szCs w:val="18"/>
        </w:rPr>
        <w:t xml:space="preserve">, </w:t>
      </w:r>
      <w:proofErr w:type="spellStart"/>
      <w:r w:rsidR="004141D1" w:rsidRPr="00654188">
        <w:rPr>
          <w:rFonts w:ascii="Times New Roman" w:hAnsi="Times New Roman" w:cs="Times New Roman"/>
          <w:color w:val="000000" w:themeColor="text1"/>
          <w:sz w:val="18"/>
          <w:szCs w:val="18"/>
        </w:rPr>
        <w:t>Celiwe</w:t>
      </w:r>
      <w:proofErr w:type="spellEnd"/>
      <w:r w:rsidR="004141D1" w:rsidRPr="00654188">
        <w:rPr>
          <w:rFonts w:ascii="Times New Roman" w:hAnsi="Times New Roman" w:cs="Times New Roman"/>
          <w:color w:val="000000" w:themeColor="text1"/>
          <w:sz w:val="18"/>
          <w:szCs w:val="18"/>
        </w:rPr>
        <w:t xml:space="preserve"> Ngwenya</w:t>
      </w:r>
      <w:r w:rsidR="00124B82" w:rsidRPr="00654188">
        <w:rPr>
          <w:rFonts w:ascii="Times New Roman" w:hAnsi="Times New Roman" w:cs="Times New Roman"/>
          <w:color w:val="000000" w:themeColor="text1"/>
          <w:sz w:val="18"/>
          <w:szCs w:val="18"/>
        </w:rPr>
        <w:t xml:space="preserve">, Joseph </w:t>
      </w:r>
      <w:proofErr w:type="spellStart"/>
      <w:r w:rsidR="00124B82" w:rsidRPr="00654188">
        <w:rPr>
          <w:rFonts w:ascii="Times New Roman" w:hAnsi="Times New Roman" w:cs="Times New Roman"/>
          <w:color w:val="000000" w:themeColor="text1"/>
          <w:sz w:val="18"/>
          <w:szCs w:val="18"/>
        </w:rPr>
        <w:t>Divala</w:t>
      </w:r>
      <w:proofErr w:type="spellEnd"/>
      <w:r w:rsidR="00124B82" w:rsidRPr="00654188">
        <w:rPr>
          <w:rFonts w:ascii="Times New Roman" w:hAnsi="Times New Roman" w:cs="Times New Roman"/>
          <w:color w:val="000000" w:themeColor="text1"/>
          <w:sz w:val="18"/>
          <w:szCs w:val="18"/>
        </w:rPr>
        <w:t xml:space="preserve">, </w:t>
      </w:r>
      <w:proofErr w:type="spellStart"/>
      <w:r w:rsidR="00124B82" w:rsidRPr="00654188">
        <w:rPr>
          <w:rFonts w:ascii="Times New Roman" w:hAnsi="Times New Roman" w:cs="Times New Roman"/>
          <w:color w:val="000000" w:themeColor="text1"/>
          <w:sz w:val="18"/>
          <w:szCs w:val="18"/>
        </w:rPr>
        <w:t>Faiq</w:t>
      </w:r>
      <w:proofErr w:type="spellEnd"/>
      <w:r w:rsidR="00124B82" w:rsidRPr="00654188">
        <w:rPr>
          <w:rFonts w:ascii="Times New Roman" w:hAnsi="Times New Roman" w:cs="Times New Roman"/>
          <w:color w:val="000000" w:themeColor="text1"/>
          <w:sz w:val="18"/>
          <w:szCs w:val="18"/>
        </w:rPr>
        <w:t xml:space="preserve"> </w:t>
      </w:r>
      <w:proofErr w:type="spellStart"/>
      <w:r w:rsidR="00124B82" w:rsidRPr="00654188">
        <w:rPr>
          <w:rFonts w:ascii="Times New Roman" w:hAnsi="Times New Roman" w:cs="Times New Roman"/>
          <w:color w:val="000000" w:themeColor="text1"/>
          <w:sz w:val="18"/>
          <w:szCs w:val="18"/>
        </w:rPr>
        <w:t>Waghid</w:t>
      </w:r>
      <w:proofErr w:type="spellEnd"/>
      <w:r w:rsidR="00124B82" w:rsidRPr="00654188">
        <w:rPr>
          <w:rFonts w:ascii="Times New Roman" w:hAnsi="Times New Roman" w:cs="Times New Roman"/>
          <w:color w:val="000000" w:themeColor="text1"/>
          <w:sz w:val="18"/>
          <w:szCs w:val="18"/>
        </w:rPr>
        <w:t>, Micha</w:t>
      </w:r>
      <w:r w:rsidR="00A84942" w:rsidRPr="00654188">
        <w:rPr>
          <w:rFonts w:ascii="Times New Roman" w:hAnsi="Times New Roman" w:cs="Times New Roman"/>
          <w:color w:val="000000" w:themeColor="text1"/>
          <w:sz w:val="18"/>
          <w:szCs w:val="18"/>
        </w:rPr>
        <w:t>e</w:t>
      </w:r>
      <w:r w:rsidR="00124B82" w:rsidRPr="00654188">
        <w:rPr>
          <w:rFonts w:ascii="Times New Roman" w:hAnsi="Times New Roman" w:cs="Times New Roman"/>
          <w:color w:val="000000" w:themeColor="text1"/>
          <w:sz w:val="18"/>
          <w:szCs w:val="18"/>
        </w:rPr>
        <w:t xml:space="preserve">l A. Peters, Marek </w:t>
      </w:r>
      <w:proofErr w:type="spellStart"/>
      <w:r w:rsidR="00124B82" w:rsidRPr="00654188">
        <w:rPr>
          <w:rFonts w:ascii="Times New Roman" w:hAnsi="Times New Roman" w:cs="Times New Roman"/>
          <w:color w:val="000000" w:themeColor="text1"/>
          <w:sz w:val="18"/>
          <w:szCs w:val="18"/>
        </w:rPr>
        <w:t>Tesar</w:t>
      </w:r>
      <w:proofErr w:type="spellEnd"/>
      <w:r w:rsidR="004141D1" w:rsidRPr="00654188">
        <w:rPr>
          <w:rFonts w:ascii="Times New Roman" w:hAnsi="Times New Roman" w:cs="Times New Roman"/>
          <w:color w:val="000000" w:themeColor="text1"/>
          <w:sz w:val="18"/>
          <w:szCs w:val="18"/>
        </w:rPr>
        <w:t xml:space="preserve">) </w:t>
      </w:r>
      <w:r w:rsidRPr="00654188">
        <w:rPr>
          <w:rFonts w:ascii="Times New Roman" w:hAnsi="Times New Roman" w:cs="Times New Roman"/>
          <w:color w:val="000000" w:themeColor="text1"/>
          <w:sz w:val="18"/>
          <w:szCs w:val="18"/>
        </w:rPr>
        <w:t>(</w:t>
      </w:r>
      <w:r w:rsidR="00264102" w:rsidRPr="00654188">
        <w:rPr>
          <w:rFonts w:ascii="Times New Roman" w:hAnsi="Times New Roman" w:cs="Times New Roman"/>
          <w:color w:val="000000" w:themeColor="text1"/>
          <w:sz w:val="18"/>
          <w:szCs w:val="18"/>
        </w:rPr>
        <w:t>published online</w:t>
      </w:r>
      <w:r w:rsidR="004141D1" w:rsidRPr="00654188">
        <w:rPr>
          <w:rFonts w:ascii="Times New Roman" w:hAnsi="Times New Roman" w:cs="Times New Roman"/>
          <w:color w:val="000000" w:themeColor="text1"/>
          <w:sz w:val="18"/>
          <w:szCs w:val="18"/>
        </w:rPr>
        <w:t>)</w:t>
      </w:r>
      <w:r w:rsidR="00124B82" w:rsidRPr="00654188">
        <w:rPr>
          <w:rFonts w:ascii="Times New Roman" w:hAnsi="Times New Roman" w:cs="Times New Roman"/>
          <w:color w:val="000000" w:themeColor="text1"/>
          <w:sz w:val="18"/>
          <w:szCs w:val="18"/>
        </w:rPr>
        <w:t>.</w:t>
      </w:r>
    </w:p>
    <w:p w14:paraId="4E597460" w14:textId="04AC5C75" w:rsidR="00EE1B07" w:rsidRPr="00654188" w:rsidRDefault="00EE1B07" w:rsidP="00654188">
      <w:pPr>
        <w:pStyle w:val="NormalWeb"/>
        <w:numPr>
          <w:ilvl w:val="0"/>
          <w:numId w:val="24"/>
        </w:numPr>
        <w:spacing w:before="240" w:beforeAutospacing="0" w:after="240" w:afterAutospacing="0" w:line="276" w:lineRule="auto"/>
        <w:jc w:val="both"/>
        <w:rPr>
          <w:rFonts w:ascii="Times New Roman" w:hAnsi="Times New Roman" w:cs="Times New Roman"/>
          <w:color w:val="000000" w:themeColor="text1"/>
          <w:sz w:val="18"/>
          <w:szCs w:val="18"/>
        </w:rPr>
      </w:pPr>
      <w:r w:rsidRPr="00654188">
        <w:rPr>
          <w:rFonts w:ascii="Times New Roman" w:hAnsi="Times New Roman" w:cs="Times New Roman"/>
          <w:color w:val="000000" w:themeColor="text1"/>
          <w:sz w:val="18"/>
          <w:szCs w:val="18"/>
        </w:rPr>
        <w:t>2020. Cosmo-</w:t>
      </w:r>
      <w:proofErr w:type="spellStart"/>
      <w:r w:rsidRPr="00654188">
        <w:rPr>
          <w:rFonts w:ascii="Times New Roman" w:hAnsi="Times New Roman" w:cs="Times New Roman"/>
          <w:color w:val="000000" w:themeColor="text1"/>
          <w:sz w:val="18"/>
          <w:szCs w:val="18"/>
        </w:rPr>
        <w:t>uBuntu</w:t>
      </w:r>
      <w:proofErr w:type="spellEnd"/>
      <w:r w:rsidRPr="00654188">
        <w:rPr>
          <w:rFonts w:ascii="Times New Roman" w:hAnsi="Times New Roman" w:cs="Times New Roman"/>
          <w:color w:val="000000" w:themeColor="text1"/>
          <w:sz w:val="18"/>
          <w:szCs w:val="18"/>
        </w:rPr>
        <w:t xml:space="preserve">: Toward a new (exterior to modernity) theorizing about the human, cosmos, and education. </w:t>
      </w:r>
      <w:r w:rsidRPr="00654188">
        <w:rPr>
          <w:rFonts w:ascii="Times New Roman" w:hAnsi="Times New Roman" w:cs="Times New Roman"/>
          <w:i/>
          <w:color w:val="000000" w:themeColor="text1"/>
          <w:sz w:val="18"/>
          <w:szCs w:val="18"/>
        </w:rPr>
        <w:t>C</w:t>
      </w:r>
      <w:r w:rsidR="00D936C4" w:rsidRPr="00654188">
        <w:rPr>
          <w:rFonts w:ascii="Times New Roman" w:hAnsi="Times New Roman" w:cs="Times New Roman"/>
          <w:i/>
          <w:color w:val="000000" w:themeColor="text1"/>
          <w:sz w:val="18"/>
          <w:szCs w:val="18"/>
        </w:rPr>
        <w:t xml:space="preserve">omparative Education Review, </w:t>
      </w:r>
      <w:r w:rsidR="00D936C4" w:rsidRPr="00654188">
        <w:rPr>
          <w:rFonts w:ascii="Times New Roman" w:hAnsi="Times New Roman" w:cs="Times New Roman"/>
          <w:iCs/>
          <w:color w:val="000000" w:themeColor="text1"/>
          <w:sz w:val="18"/>
          <w:szCs w:val="18"/>
        </w:rPr>
        <w:t xml:space="preserve">64(4) </w:t>
      </w:r>
      <w:r w:rsidRPr="00654188">
        <w:rPr>
          <w:rFonts w:ascii="Times New Roman" w:hAnsi="Times New Roman" w:cs="Times New Roman"/>
          <w:color w:val="000000" w:themeColor="text1"/>
          <w:sz w:val="18"/>
          <w:szCs w:val="18"/>
        </w:rPr>
        <w:t xml:space="preserve">(with Jose </w:t>
      </w:r>
      <w:proofErr w:type="spellStart"/>
      <w:r w:rsidRPr="00654188">
        <w:rPr>
          <w:rFonts w:ascii="Times New Roman" w:hAnsi="Times New Roman" w:cs="Times New Roman"/>
          <w:color w:val="000000" w:themeColor="text1"/>
          <w:sz w:val="18"/>
          <w:szCs w:val="18"/>
        </w:rPr>
        <w:t>Cossa</w:t>
      </w:r>
      <w:proofErr w:type="spellEnd"/>
      <w:r w:rsidRPr="00654188">
        <w:rPr>
          <w:rFonts w:ascii="Times New Roman" w:hAnsi="Times New Roman" w:cs="Times New Roman"/>
          <w:color w:val="000000" w:themeColor="text1"/>
          <w:sz w:val="18"/>
          <w:szCs w:val="18"/>
        </w:rPr>
        <w:t xml:space="preserve"> and Lesley le Grange).</w:t>
      </w:r>
    </w:p>
    <w:p w14:paraId="5EF092A6" w14:textId="27AD0D53" w:rsidR="00EE27FF" w:rsidRPr="00654188" w:rsidRDefault="00EE27FF" w:rsidP="00654188">
      <w:pPr>
        <w:pStyle w:val="ListParagraph"/>
        <w:numPr>
          <w:ilvl w:val="0"/>
          <w:numId w:val="24"/>
        </w:numPr>
        <w:spacing w:line="276" w:lineRule="auto"/>
        <w:jc w:val="both"/>
        <w:rPr>
          <w:color w:val="000000" w:themeColor="text1"/>
          <w:sz w:val="18"/>
          <w:szCs w:val="18"/>
        </w:rPr>
      </w:pPr>
      <w:r w:rsidRPr="00654188">
        <w:rPr>
          <w:color w:val="000000" w:themeColor="text1"/>
          <w:sz w:val="18"/>
          <w:szCs w:val="18"/>
        </w:rPr>
        <w:t xml:space="preserve">2020. On the polemic of private higher education in South Africa: Accentuating criticality as a public good. </w:t>
      </w:r>
      <w:r w:rsidRPr="00654188">
        <w:rPr>
          <w:i/>
          <w:iCs/>
          <w:color w:val="000000" w:themeColor="text1"/>
          <w:sz w:val="18"/>
          <w:szCs w:val="18"/>
        </w:rPr>
        <w:t>Philosophy and Theory of Higher Education, 1</w:t>
      </w:r>
      <w:r w:rsidRPr="00654188">
        <w:rPr>
          <w:color w:val="000000" w:themeColor="text1"/>
          <w:sz w:val="18"/>
          <w:szCs w:val="18"/>
        </w:rPr>
        <w:t>(3) (</w:t>
      </w:r>
      <w:r w:rsidR="00264102" w:rsidRPr="00654188">
        <w:rPr>
          <w:color w:val="000000" w:themeColor="text1"/>
          <w:sz w:val="18"/>
          <w:szCs w:val="18"/>
        </w:rPr>
        <w:t>published</w:t>
      </w:r>
      <w:r w:rsidRPr="00654188">
        <w:rPr>
          <w:color w:val="000000" w:themeColor="text1"/>
          <w:sz w:val="18"/>
          <w:szCs w:val="18"/>
        </w:rPr>
        <w:t xml:space="preserve">) (with Nuraan </w:t>
      </w:r>
      <w:proofErr w:type="spellStart"/>
      <w:r w:rsidRPr="00654188">
        <w:rPr>
          <w:color w:val="000000" w:themeColor="text1"/>
          <w:sz w:val="18"/>
          <w:szCs w:val="18"/>
        </w:rPr>
        <w:t>Davids</w:t>
      </w:r>
      <w:proofErr w:type="spellEnd"/>
      <w:r w:rsidRPr="00654188">
        <w:rPr>
          <w:color w:val="000000" w:themeColor="text1"/>
          <w:sz w:val="18"/>
          <w:szCs w:val="18"/>
        </w:rPr>
        <w:t>).</w:t>
      </w:r>
    </w:p>
    <w:p w14:paraId="4890C2B6" w14:textId="77777777" w:rsidR="00EE27FF" w:rsidRPr="00654188" w:rsidRDefault="00EE27FF"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4A078788" w14:textId="75AF7AFA" w:rsidR="00C06D2F" w:rsidRPr="00654188" w:rsidRDefault="00C06D2F"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proofErr w:type="spellStart"/>
      <w:r w:rsidRPr="00654188">
        <w:rPr>
          <w:rFonts w:eastAsia="Arial Unicode MS"/>
          <w:color w:val="000000" w:themeColor="text1"/>
          <w:sz w:val="18"/>
          <w:szCs w:val="18"/>
          <w:lang w:val="nl-NL"/>
        </w:rPr>
        <w:t>Vigilance</w:t>
      </w:r>
      <w:proofErr w:type="spellEnd"/>
      <w:r w:rsidRPr="00654188">
        <w:rPr>
          <w:rFonts w:eastAsia="Arial Unicode MS"/>
          <w:color w:val="000000" w:themeColor="text1"/>
          <w:sz w:val="18"/>
          <w:szCs w:val="18"/>
          <w:lang w:val="nl-NL"/>
        </w:rPr>
        <w:t xml:space="preserve">, respect </w:t>
      </w:r>
      <w:proofErr w:type="spellStart"/>
      <w:r w:rsidRPr="00654188">
        <w:rPr>
          <w:rFonts w:eastAsia="Arial Unicode MS"/>
          <w:color w:val="000000" w:themeColor="text1"/>
          <w:sz w:val="18"/>
          <w:szCs w:val="18"/>
          <w:lang w:val="nl-NL"/>
        </w:rPr>
        <w:t>and</w:t>
      </w:r>
      <w:proofErr w:type="spellEnd"/>
      <w:r w:rsidRPr="00654188">
        <w:rPr>
          <w:rFonts w:eastAsia="Arial Unicode MS"/>
          <w:color w:val="000000" w:themeColor="text1"/>
          <w:sz w:val="18"/>
          <w:szCs w:val="18"/>
          <w:lang w:val="nl-NL"/>
        </w:rPr>
        <w:t xml:space="preserve"> cooperation </w:t>
      </w:r>
      <w:proofErr w:type="spellStart"/>
      <w:r w:rsidRPr="00654188">
        <w:rPr>
          <w:rFonts w:eastAsia="Arial Unicode MS"/>
          <w:color w:val="000000" w:themeColor="text1"/>
          <w:sz w:val="18"/>
          <w:szCs w:val="18"/>
          <w:lang w:val="nl-NL"/>
        </w:rPr>
        <w:t>during</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the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times</w:t>
      </w:r>
      <w:proofErr w:type="spellEnd"/>
      <w:r w:rsidRPr="00654188">
        <w:rPr>
          <w:rFonts w:eastAsia="Arial Unicode MS"/>
          <w:color w:val="000000" w:themeColor="text1"/>
          <w:sz w:val="18"/>
          <w:szCs w:val="18"/>
          <w:lang w:val="nl-NL"/>
        </w:rPr>
        <w:t xml:space="preserve"> of a </w:t>
      </w:r>
      <w:proofErr w:type="spellStart"/>
      <w:r w:rsidRPr="00654188">
        <w:rPr>
          <w:rFonts w:eastAsia="Arial Unicode MS"/>
          <w:color w:val="000000" w:themeColor="text1"/>
          <w:sz w:val="18"/>
          <w:szCs w:val="18"/>
          <w:lang w:val="nl-NL"/>
        </w:rPr>
        <w:t>world-wide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pandemic</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Citizenship</w:t>
      </w:r>
      <w:proofErr w:type="spellEnd"/>
      <w:r w:rsidRPr="00654188">
        <w:rPr>
          <w:rFonts w:eastAsia="Arial Unicode MS"/>
          <w:i/>
          <w:iCs/>
          <w:color w:val="000000" w:themeColor="text1"/>
          <w:sz w:val="18"/>
          <w:szCs w:val="18"/>
          <w:lang w:val="nl-NL"/>
        </w:rPr>
        <w:t xml:space="preserve"> Teaching </w:t>
      </w:r>
      <w:proofErr w:type="spellStart"/>
      <w:r w:rsidRPr="00654188">
        <w:rPr>
          <w:rFonts w:eastAsia="Arial Unicode MS"/>
          <w:i/>
          <w:iCs/>
          <w:color w:val="000000" w:themeColor="text1"/>
          <w:sz w:val="18"/>
          <w:szCs w:val="18"/>
          <w:lang w:val="nl-NL"/>
        </w:rPr>
        <w:t>and</w:t>
      </w:r>
      <w:proofErr w:type="spellEnd"/>
      <w:r w:rsidRPr="00654188">
        <w:rPr>
          <w:rFonts w:eastAsia="Arial Unicode MS"/>
          <w:i/>
          <w:iCs/>
          <w:color w:val="000000" w:themeColor="text1"/>
          <w:sz w:val="18"/>
          <w:szCs w:val="18"/>
          <w:lang w:val="nl-NL"/>
        </w:rPr>
        <w:t xml:space="preserve"> Learning </w:t>
      </w:r>
      <w:r w:rsidRPr="00654188">
        <w:rPr>
          <w:rFonts w:eastAsia="Arial Unicode MS"/>
          <w:color w:val="000000" w:themeColor="text1"/>
          <w:sz w:val="18"/>
          <w:szCs w:val="18"/>
          <w:lang w:val="nl-NL"/>
        </w:rPr>
        <w:t>(Editorial), 15(2).</w:t>
      </w:r>
    </w:p>
    <w:p w14:paraId="4E72DA0E" w14:textId="77777777" w:rsidR="00C06D2F" w:rsidRPr="00654188" w:rsidRDefault="00C06D2F"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56F628BB" w14:textId="680DC7D2" w:rsidR="00B753C0" w:rsidRPr="00654188" w:rsidRDefault="00B753C0"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The CA </w:t>
      </w:r>
      <w:proofErr w:type="spellStart"/>
      <w:r w:rsidRPr="00654188">
        <w:rPr>
          <w:rFonts w:eastAsia="Arial Unicode MS"/>
          <w:color w:val="000000" w:themeColor="text1"/>
          <w:sz w:val="18"/>
          <w:szCs w:val="18"/>
          <w:lang w:val="nl-NL"/>
        </w:rPr>
        <w:t>profession</w:t>
      </w:r>
      <w:proofErr w:type="spellEnd"/>
      <w:r w:rsidRPr="00654188">
        <w:rPr>
          <w:rFonts w:eastAsia="Arial Unicode MS"/>
          <w:color w:val="000000" w:themeColor="text1"/>
          <w:sz w:val="18"/>
          <w:szCs w:val="18"/>
          <w:lang w:val="nl-NL"/>
        </w:rPr>
        <w:t xml:space="preserve"> in South </w:t>
      </w:r>
      <w:proofErr w:type="spellStart"/>
      <w:r w:rsidRPr="00654188">
        <w:rPr>
          <w:rFonts w:eastAsia="Arial Unicode MS"/>
          <w:color w:val="000000" w:themeColor="text1"/>
          <w:sz w:val="18"/>
          <w:szCs w:val="18"/>
          <w:lang w:val="nl-NL"/>
        </w:rPr>
        <w:t>Africa</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dire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need</w:t>
      </w:r>
      <w:proofErr w:type="spellEnd"/>
      <w:r w:rsidRPr="00654188">
        <w:rPr>
          <w:rFonts w:eastAsia="Arial Unicode MS"/>
          <w:color w:val="000000" w:themeColor="text1"/>
          <w:sz w:val="18"/>
          <w:szCs w:val="18"/>
          <w:lang w:val="nl-NL"/>
        </w:rPr>
        <w:t xml:space="preserve"> of </w:t>
      </w:r>
      <w:proofErr w:type="spellStart"/>
      <w:r w:rsidRPr="00654188">
        <w:rPr>
          <w:rFonts w:eastAsia="Arial Unicode MS"/>
          <w:color w:val="000000" w:themeColor="text1"/>
          <w:sz w:val="18"/>
          <w:szCs w:val="18"/>
          <w:lang w:val="nl-NL"/>
        </w:rPr>
        <w:t>decoloniality</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and</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ubuntu</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principles</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i/>
          <w:iCs/>
          <w:color w:val="000000" w:themeColor="text1"/>
          <w:sz w:val="18"/>
          <w:szCs w:val="18"/>
          <w:lang w:val="nl-NL"/>
        </w:rPr>
        <w:t>Citizenship</w:t>
      </w:r>
      <w:proofErr w:type="spellEnd"/>
      <w:r w:rsidRPr="00654188">
        <w:rPr>
          <w:rFonts w:eastAsia="Arial Unicode MS"/>
          <w:i/>
          <w:iCs/>
          <w:color w:val="000000" w:themeColor="text1"/>
          <w:sz w:val="18"/>
          <w:szCs w:val="18"/>
          <w:lang w:val="nl-NL"/>
        </w:rPr>
        <w:t xml:space="preserve"> Teaching </w:t>
      </w:r>
      <w:proofErr w:type="spellStart"/>
      <w:r w:rsidRPr="00654188">
        <w:rPr>
          <w:rFonts w:eastAsia="Arial Unicode MS"/>
          <w:i/>
          <w:iCs/>
          <w:color w:val="000000" w:themeColor="text1"/>
          <w:sz w:val="18"/>
          <w:szCs w:val="18"/>
          <w:lang w:val="nl-NL"/>
        </w:rPr>
        <w:t>and</w:t>
      </w:r>
      <w:proofErr w:type="spellEnd"/>
      <w:r w:rsidRPr="00654188">
        <w:rPr>
          <w:rFonts w:eastAsia="Arial Unicode MS"/>
          <w:i/>
          <w:iCs/>
          <w:color w:val="000000" w:themeColor="text1"/>
          <w:sz w:val="18"/>
          <w:szCs w:val="18"/>
          <w:lang w:val="nl-NL"/>
        </w:rPr>
        <w:t xml:space="preserve"> Learning</w:t>
      </w:r>
      <w:r w:rsidRPr="00654188">
        <w:rPr>
          <w:rFonts w:eastAsia="Arial Unicode MS"/>
          <w:color w:val="000000" w:themeColor="text1"/>
          <w:sz w:val="18"/>
          <w:szCs w:val="18"/>
          <w:lang w:val="nl-NL"/>
        </w:rPr>
        <w:t>, 15(2):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Judith </w:t>
      </w:r>
      <w:proofErr w:type="spellStart"/>
      <w:r w:rsidRPr="00654188">
        <w:rPr>
          <w:rFonts w:eastAsia="Arial Unicode MS"/>
          <w:color w:val="000000" w:themeColor="text1"/>
          <w:sz w:val="18"/>
          <w:szCs w:val="18"/>
          <w:lang w:val="nl-NL"/>
        </w:rPr>
        <w:t>Terblanche</w:t>
      </w:r>
      <w:proofErr w:type="spellEnd"/>
      <w:r w:rsidRPr="00654188">
        <w:rPr>
          <w:rFonts w:eastAsia="Arial Unicode MS"/>
          <w:color w:val="000000" w:themeColor="text1"/>
          <w:sz w:val="18"/>
          <w:szCs w:val="18"/>
          <w:lang w:val="nl-NL"/>
        </w:rPr>
        <w:t>).</w:t>
      </w:r>
    </w:p>
    <w:p w14:paraId="68B17700" w14:textId="77777777" w:rsidR="00B753C0" w:rsidRPr="00654188" w:rsidRDefault="00B753C0"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5012CBA1" w14:textId="73B7BEFE" w:rsidR="008F2433" w:rsidRPr="00654188" w:rsidRDefault="008F2433"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2020. </w:t>
      </w:r>
      <w:proofErr w:type="spellStart"/>
      <w:r w:rsidRPr="00654188">
        <w:rPr>
          <w:rFonts w:eastAsia="Arial Unicode MS"/>
          <w:color w:val="000000" w:themeColor="text1"/>
          <w:sz w:val="18"/>
          <w:szCs w:val="18"/>
          <w:lang w:val="nl-NL"/>
        </w:rPr>
        <w:t>Towards</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an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ubuntu</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philosophy</w:t>
      </w:r>
      <w:proofErr w:type="spellEnd"/>
      <w:r w:rsidRPr="00654188">
        <w:rPr>
          <w:rFonts w:eastAsia="Arial Unicode MS"/>
          <w:color w:val="000000" w:themeColor="text1"/>
          <w:sz w:val="18"/>
          <w:szCs w:val="18"/>
          <w:lang w:val="nl-NL"/>
        </w:rPr>
        <w:t xml:space="preserve"> of </w:t>
      </w:r>
      <w:proofErr w:type="spellStart"/>
      <w:r w:rsidRPr="00654188">
        <w:rPr>
          <w:rFonts w:eastAsia="Arial Unicode MS"/>
          <w:color w:val="000000" w:themeColor="text1"/>
          <w:sz w:val="18"/>
          <w:szCs w:val="18"/>
          <w:lang w:val="nl-NL"/>
        </w:rPr>
        <w:t>higher</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education</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Africa</w:t>
      </w:r>
      <w:proofErr w:type="spellEnd"/>
      <w:r w:rsidRPr="00654188">
        <w:rPr>
          <w:rFonts w:eastAsia="Arial Unicode MS"/>
          <w:color w:val="000000" w:themeColor="text1"/>
          <w:sz w:val="18"/>
          <w:szCs w:val="18"/>
          <w:lang w:val="nl-NL"/>
        </w:rPr>
        <w:t xml:space="preserve">. </w:t>
      </w:r>
      <w:r w:rsidRPr="00654188">
        <w:rPr>
          <w:rFonts w:eastAsia="Arial Unicode MS"/>
          <w:i/>
          <w:color w:val="000000" w:themeColor="text1"/>
          <w:sz w:val="18"/>
          <w:szCs w:val="18"/>
          <w:lang w:val="nl-NL"/>
        </w:rPr>
        <w:t xml:space="preserve">Studies in </w:t>
      </w:r>
      <w:proofErr w:type="spellStart"/>
      <w:r w:rsidRPr="00654188">
        <w:rPr>
          <w:rFonts w:eastAsia="Arial Unicode MS"/>
          <w:i/>
          <w:color w:val="000000" w:themeColor="text1"/>
          <w:sz w:val="18"/>
          <w:szCs w:val="18"/>
          <w:lang w:val="nl-NL"/>
        </w:rPr>
        <w:t>Philosophy</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w:t>
      </w:r>
      <w:proofErr w:type="spellStart"/>
      <w:r w:rsidRPr="00654188">
        <w:rPr>
          <w:rFonts w:eastAsia="Arial Unicode MS"/>
          <w:i/>
          <w:color w:val="000000" w:themeColor="text1"/>
          <w:sz w:val="18"/>
          <w:szCs w:val="18"/>
          <w:lang w:val="nl-NL"/>
        </w:rPr>
        <w:t>Education</w:t>
      </w:r>
      <w:proofErr w:type="spellEnd"/>
      <w:r w:rsidR="009E1D65" w:rsidRPr="00654188">
        <w:rPr>
          <w:rFonts w:eastAsia="Arial Unicode MS"/>
          <w:i/>
          <w:color w:val="000000" w:themeColor="text1"/>
          <w:sz w:val="18"/>
          <w:szCs w:val="18"/>
          <w:lang w:val="nl-NL"/>
        </w:rPr>
        <w:t>, 39</w:t>
      </w:r>
      <w:r w:rsidR="009E1D65" w:rsidRPr="00654188">
        <w:rPr>
          <w:rFonts w:eastAsia="Arial Unicode MS"/>
          <w:iCs/>
          <w:color w:val="000000" w:themeColor="text1"/>
          <w:sz w:val="18"/>
          <w:szCs w:val="18"/>
          <w:lang w:val="nl-NL"/>
        </w:rPr>
        <w:t>(</w:t>
      </w:r>
      <w:r w:rsidR="00B470E9" w:rsidRPr="00654188">
        <w:rPr>
          <w:rFonts w:eastAsia="Arial Unicode MS"/>
          <w:iCs/>
          <w:color w:val="000000" w:themeColor="text1"/>
          <w:sz w:val="18"/>
          <w:szCs w:val="18"/>
          <w:lang w:val="nl-NL"/>
        </w:rPr>
        <w:t>3</w:t>
      </w:r>
      <w:r w:rsidR="009E1D65" w:rsidRPr="00654188">
        <w:rPr>
          <w:rFonts w:eastAsia="Arial Unicode MS"/>
          <w:iCs/>
          <w:color w:val="000000" w:themeColor="text1"/>
          <w:sz w:val="18"/>
          <w:szCs w:val="18"/>
          <w:lang w:val="nl-NL"/>
        </w:rPr>
        <w:t>): 299-308.</w:t>
      </w:r>
    </w:p>
    <w:p w14:paraId="330060AC" w14:textId="77777777" w:rsidR="009E1D65" w:rsidRPr="00654188" w:rsidRDefault="009E1D65"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1C9A96C2" w14:textId="77E85567" w:rsidR="004B5909" w:rsidRPr="00654188" w:rsidRDefault="004B5909"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2019. </w:t>
      </w:r>
      <w:proofErr w:type="spellStart"/>
      <w:r w:rsidRPr="00654188">
        <w:rPr>
          <w:rFonts w:eastAsia="Arial Unicode MS"/>
          <w:color w:val="000000" w:themeColor="text1"/>
          <w:sz w:val="18"/>
          <w:szCs w:val="18"/>
          <w:lang w:val="nl-NL"/>
        </w:rPr>
        <w:t>Some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thoughts</w:t>
      </w:r>
      <w:proofErr w:type="spellEnd"/>
      <w:r w:rsidRPr="00654188">
        <w:rPr>
          <w:rFonts w:eastAsia="Arial Unicode MS"/>
          <w:color w:val="000000" w:themeColor="text1"/>
          <w:sz w:val="18"/>
          <w:szCs w:val="18"/>
          <w:lang w:val="nl-NL"/>
        </w:rPr>
        <w:t xml:space="preserve"> on </w:t>
      </w:r>
      <w:proofErr w:type="spellStart"/>
      <w:r w:rsidRPr="00654188">
        <w:rPr>
          <w:rFonts w:eastAsia="Arial Unicode MS"/>
          <w:color w:val="000000" w:themeColor="text1"/>
          <w:sz w:val="18"/>
          <w:szCs w:val="18"/>
          <w:lang w:val="nl-NL"/>
        </w:rPr>
        <w:t>addressing</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the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ongoing</w:t>
      </w:r>
      <w:proofErr w:type="spellEnd"/>
      <w:r w:rsidRPr="00654188">
        <w:rPr>
          <w:rFonts w:eastAsia="Arial Unicode MS"/>
          <w:color w:val="000000" w:themeColor="text1"/>
          <w:sz w:val="18"/>
          <w:szCs w:val="18"/>
          <w:lang w:val="nl-NL"/>
        </w:rPr>
        <w:t xml:space="preserve"> conflict in Hong Kong </w:t>
      </w:r>
      <w:proofErr w:type="gramStart"/>
      <w:r w:rsidRPr="00654188">
        <w:rPr>
          <w:rFonts w:eastAsia="Arial Unicode MS"/>
          <w:color w:val="000000" w:themeColor="text1"/>
          <w:sz w:val="18"/>
          <w:szCs w:val="18"/>
          <w:lang w:val="nl-NL"/>
        </w:rPr>
        <w:t>… .</w:t>
      </w:r>
      <w:proofErr w:type="gramEnd"/>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Citizenship</w:t>
      </w:r>
      <w:proofErr w:type="spellEnd"/>
      <w:r w:rsidRPr="00654188">
        <w:rPr>
          <w:rFonts w:eastAsia="Arial Unicode MS"/>
          <w:i/>
          <w:color w:val="000000" w:themeColor="text1"/>
          <w:sz w:val="18"/>
          <w:szCs w:val="18"/>
          <w:lang w:val="nl-NL"/>
        </w:rPr>
        <w:t xml:space="preserve"> Teaching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Learning</w:t>
      </w:r>
      <w:r w:rsidRPr="00654188">
        <w:rPr>
          <w:rFonts w:eastAsia="Arial Unicode MS"/>
          <w:color w:val="000000" w:themeColor="text1"/>
          <w:sz w:val="18"/>
          <w:szCs w:val="18"/>
          <w:lang w:val="nl-NL"/>
        </w:rPr>
        <w:t>, 14(3): 3-4.</w:t>
      </w:r>
    </w:p>
    <w:p w14:paraId="719654CF" w14:textId="77777777" w:rsidR="004B5909" w:rsidRPr="00654188" w:rsidRDefault="004B5909"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367349BC" w14:textId="6B271234" w:rsidR="00851C1B" w:rsidRPr="00654188" w:rsidRDefault="00A9502D"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2019. </w:t>
      </w:r>
      <w:proofErr w:type="spellStart"/>
      <w:r w:rsidRPr="00654188">
        <w:rPr>
          <w:rFonts w:eastAsia="Arial Unicode MS"/>
          <w:color w:val="000000" w:themeColor="text1"/>
          <w:sz w:val="18"/>
          <w:szCs w:val="18"/>
          <w:lang w:val="nl-NL"/>
        </w:rPr>
        <w:t>Citizenship</w:t>
      </w:r>
      <w:proofErr w:type="spellEnd"/>
      <w:r w:rsidRPr="00654188">
        <w:rPr>
          <w:rFonts w:eastAsia="Arial Unicode MS"/>
          <w:color w:val="000000" w:themeColor="text1"/>
          <w:sz w:val="18"/>
          <w:szCs w:val="18"/>
          <w:lang w:val="nl-NL"/>
        </w:rPr>
        <w:t xml:space="preserve"> teaching </w:t>
      </w:r>
      <w:proofErr w:type="spellStart"/>
      <w:r w:rsidRPr="00654188">
        <w:rPr>
          <w:rFonts w:eastAsia="Arial Unicode MS"/>
          <w:color w:val="000000" w:themeColor="text1"/>
          <w:sz w:val="18"/>
          <w:szCs w:val="18"/>
          <w:lang w:val="nl-NL"/>
        </w:rPr>
        <w:t>and</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learning</w:t>
      </w:r>
      <w:proofErr w:type="spellEnd"/>
      <w:r w:rsidRPr="00654188">
        <w:rPr>
          <w:rFonts w:eastAsia="Arial Unicode MS"/>
          <w:color w:val="000000" w:themeColor="text1"/>
          <w:sz w:val="18"/>
          <w:szCs w:val="18"/>
          <w:lang w:val="nl-NL"/>
        </w:rPr>
        <w:t xml:space="preserve">: On </w:t>
      </w:r>
      <w:proofErr w:type="spellStart"/>
      <w:r w:rsidRPr="00654188">
        <w:rPr>
          <w:rFonts w:eastAsia="Arial Unicode MS"/>
          <w:color w:val="000000" w:themeColor="text1"/>
          <w:sz w:val="18"/>
          <w:szCs w:val="18"/>
          <w:lang w:val="nl-NL"/>
        </w:rPr>
        <w:t>the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significance</w:t>
      </w:r>
      <w:proofErr w:type="spellEnd"/>
      <w:r w:rsidRPr="00654188">
        <w:rPr>
          <w:rFonts w:eastAsia="Arial Unicode MS"/>
          <w:color w:val="000000" w:themeColor="text1"/>
          <w:sz w:val="18"/>
          <w:szCs w:val="18"/>
          <w:lang w:val="nl-NL"/>
        </w:rPr>
        <w:t xml:space="preserve"> of </w:t>
      </w:r>
      <w:proofErr w:type="spellStart"/>
      <w:r w:rsidRPr="00654188">
        <w:rPr>
          <w:rFonts w:eastAsia="Arial Unicode MS"/>
          <w:color w:val="000000" w:themeColor="text1"/>
          <w:sz w:val="18"/>
          <w:szCs w:val="18"/>
          <w:lang w:val="nl-NL"/>
        </w:rPr>
        <w:t>democratic</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citizenship</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yet</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again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when</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confronted</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by</w:t>
      </w:r>
      <w:proofErr w:type="spellEnd"/>
      <w:r w:rsidRPr="00654188">
        <w:rPr>
          <w:rFonts w:eastAsia="Arial Unicode MS"/>
          <w:color w:val="000000" w:themeColor="text1"/>
          <w:sz w:val="18"/>
          <w:szCs w:val="18"/>
          <w:lang w:val="nl-NL"/>
        </w:rPr>
        <w:t xml:space="preserve"> acts of </w:t>
      </w:r>
      <w:proofErr w:type="spellStart"/>
      <w:r w:rsidRPr="00654188">
        <w:rPr>
          <w:rFonts w:eastAsia="Arial Unicode MS"/>
          <w:color w:val="000000" w:themeColor="text1"/>
          <w:sz w:val="18"/>
          <w:szCs w:val="18"/>
          <w:lang w:val="nl-NL"/>
        </w:rPr>
        <w:t>terror</w:t>
      </w:r>
      <w:proofErr w:type="spellEnd"/>
      <w:r w:rsidRPr="00654188">
        <w:rPr>
          <w:rFonts w:eastAsia="Arial Unicode MS"/>
          <w:color w:val="000000" w:themeColor="text1"/>
          <w:sz w:val="18"/>
          <w:szCs w:val="18"/>
          <w:lang w:val="nl-NL"/>
        </w:rPr>
        <w:t xml:space="preserve"> </w:t>
      </w:r>
      <w:proofErr w:type="gramStart"/>
      <w:r w:rsidRPr="00654188">
        <w:rPr>
          <w:rFonts w:eastAsia="Arial Unicode MS"/>
          <w:color w:val="000000" w:themeColor="text1"/>
          <w:sz w:val="18"/>
          <w:szCs w:val="18"/>
          <w:lang w:val="nl-NL"/>
        </w:rPr>
        <w:t>… .</w:t>
      </w:r>
      <w:proofErr w:type="gramEnd"/>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Citizenship</w:t>
      </w:r>
      <w:proofErr w:type="spellEnd"/>
      <w:r w:rsidRPr="00654188">
        <w:rPr>
          <w:rFonts w:eastAsia="Arial Unicode MS"/>
          <w:i/>
          <w:color w:val="000000" w:themeColor="text1"/>
          <w:sz w:val="18"/>
          <w:szCs w:val="18"/>
          <w:lang w:val="nl-NL"/>
        </w:rPr>
        <w:t xml:space="preserve"> Teaching </w:t>
      </w:r>
      <w:proofErr w:type="spellStart"/>
      <w:r w:rsidRPr="00654188">
        <w:rPr>
          <w:rFonts w:eastAsia="Arial Unicode MS"/>
          <w:i/>
          <w:color w:val="000000" w:themeColor="text1"/>
          <w:sz w:val="18"/>
          <w:szCs w:val="18"/>
          <w:lang w:val="nl-NL"/>
        </w:rPr>
        <w:t>and</w:t>
      </w:r>
      <w:proofErr w:type="spellEnd"/>
      <w:r w:rsidRPr="00654188">
        <w:rPr>
          <w:rFonts w:eastAsia="Arial Unicode MS"/>
          <w:i/>
          <w:color w:val="000000" w:themeColor="text1"/>
          <w:sz w:val="18"/>
          <w:szCs w:val="18"/>
          <w:lang w:val="nl-NL"/>
        </w:rPr>
        <w:t xml:space="preserve"> Learning</w:t>
      </w:r>
      <w:r w:rsidRPr="00654188">
        <w:rPr>
          <w:rFonts w:eastAsia="Arial Unicode MS"/>
          <w:color w:val="000000" w:themeColor="text1"/>
          <w:sz w:val="18"/>
          <w:szCs w:val="18"/>
          <w:lang w:val="nl-NL"/>
        </w:rPr>
        <w:t>, 14(1): 3-5.</w:t>
      </w:r>
    </w:p>
    <w:p w14:paraId="7FE087E9" w14:textId="77777777" w:rsidR="00851C1B" w:rsidRPr="00654188" w:rsidRDefault="00851C1B"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70A54FF8" w14:textId="54F23F83" w:rsidR="00924757" w:rsidRPr="00654188" w:rsidRDefault="00924757"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rFonts w:eastAsia="Arial Unicode MS"/>
          <w:color w:val="000000" w:themeColor="text1"/>
          <w:sz w:val="18"/>
          <w:szCs w:val="18"/>
          <w:lang w:val="nl-NL"/>
        </w:rPr>
        <w:t xml:space="preserve">2019. The </w:t>
      </w:r>
      <w:proofErr w:type="spellStart"/>
      <w:r w:rsidRPr="00654188">
        <w:rPr>
          <w:rFonts w:eastAsia="Arial Unicode MS"/>
          <w:color w:val="000000" w:themeColor="text1"/>
          <w:sz w:val="18"/>
          <w:szCs w:val="18"/>
          <w:lang w:val="nl-NL"/>
        </w:rPr>
        <w:t>future</w:t>
      </w:r>
      <w:proofErr w:type="spellEnd"/>
      <w:r w:rsidRPr="00654188">
        <w:rPr>
          <w:rFonts w:eastAsia="Arial Unicode MS"/>
          <w:color w:val="000000" w:themeColor="text1"/>
          <w:sz w:val="18"/>
          <w:szCs w:val="18"/>
          <w:lang w:val="nl-NL"/>
        </w:rPr>
        <w:t xml:space="preserve"> of teaching-</w:t>
      </w:r>
      <w:proofErr w:type="spellStart"/>
      <w:r w:rsidRPr="00654188">
        <w:rPr>
          <w:rFonts w:eastAsia="Arial Unicode MS"/>
          <w:color w:val="000000" w:themeColor="text1"/>
          <w:sz w:val="18"/>
          <w:szCs w:val="18"/>
          <w:lang w:val="nl-NL"/>
        </w:rPr>
        <w:t>learning</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Africa</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the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quest</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for</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lang w:val="nl-NL"/>
        </w:rPr>
        <w:t>ubuntu</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justice</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higher</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education</w:t>
      </w:r>
      <w:proofErr w:type="spellEnd"/>
      <w:r w:rsidRPr="00654188">
        <w:rPr>
          <w:rFonts w:eastAsia="Arial Unicode MS"/>
          <w:color w:val="000000" w:themeColor="text1"/>
          <w:sz w:val="18"/>
          <w:szCs w:val="18"/>
          <w:lang w:val="nl-NL"/>
        </w:rPr>
        <w:t xml:space="preserve">. </w:t>
      </w:r>
      <w:proofErr w:type="spellStart"/>
      <w:r w:rsidR="0090604A" w:rsidRPr="00654188">
        <w:rPr>
          <w:rFonts w:eastAsia="Arial Unicode MS"/>
          <w:i/>
          <w:color w:val="000000" w:themeColor="text1"/>
          <w:sz w:val="18"/>
          <w:szCs w:val="18"/>
          <w:lang w:val="nl-NL"/>
        </w:rPr>
        <w:t>B</w:t>
      </w:r>
      <w:r w:rsidR="00970B52" w:rsidRPr="00654188">
        <w:rPr>
          <w:rFonts w:eastAsia="Arial Unicode MS"/>
          <w:i/>
          <w:color w:val="000000" w:themeColor="text1"/>
          <w:sz w:val="18"/>
          <w:szCs w:val="18"/>
          <w:lang w:val="nl-NL"/>
        </w:rPr>
        <w:t>ejing</w:t>
      </w:r>
      <w:proofErr w:type="spellEnd"/>
      <w:r w:rsidR="00970B52" w:rsidRPr="00654188">
        <w:rPr>
          <w:rFonts w:eastAsia="Arial Unicode MS"/>
          <w:i/>
          <w:color w:val="000000" w:themeColor="text1"/>
          <w:sz w:val="18"/>
          <w:szCs w:val="18"/>
          <w:lang w:val="nl-NL"/>
        </w:rPr>
        <w:t xml:space="preserve"> </w:t>
      </w:r>
      <w:r w:rsidR="0090604A" w:rsidRPr="00654188">
        <w:rPr>
          <w:rFonts w:eastAsia="Arial Unicode MS"/>
          <w:i/>
          <w:color w:val="000000" w:themeColor="text1"/>
          <w:sz w:val="18"/>
          <w:szCs w:val="18"/>
          <w:lang w:val="nl-NL"/>
        </w:rPr>
        <w:t>I</w:t>
      </w:r>
      <w:r w:rsidR="00970B52" w:rsidRPr="00654188">
        <w:rPr>
          <w:rFonts w:eastAsia="Arial Unicode MS"/>
          <w:i/>
          <w:color w:val="000000" w:themeColor="text1"/>
          <w:sz w:val="18"/>
          <w:szCs w:val="18"/>
          <w:lang w:val="nl-NL"/>
        </w:rPr>
        <w:t xml:space="preserve">nternational </w:t>
      </w:r>
      <w:r w:rsidR="0090604A" w:rsidRPr="00654188">
        <w:rPr>
          <w:rFonts w:eastAsia="Arial Unicode MS"/>
          <w:i/>
          <w:color w:val="000000" w:themeColor="text1"/>
          <w:sz w:val="18"/>
          <w:szCs w:val="18"/>
          <w:lang w:val="nl-NL"/>
        </w:rPr>
        <w:t>R</w:t>
      </w:r>
      <w:r w:rsidR="00970B52" w:rsidRPr="00654188">
        <w:rPr>
          <w:rFonts w:eastAsia="Arial Unicode MS"/>
          <w:i/>
          <w:color w:val="000000" w:themeColor="text1"/>
          <w:sz w:val="18"/>
          <w:szCs w:val="18"/>
          <w:lang w:val="nl-NL"/>
        </w:rPr>
        <w:t xml:space="preserve">eview of </w:t>
      </w:r>
      <w:proofErr w:type="spellStart"/>
      <w:r w:rsidR="0090604A" w:rsidRPr="00654188">
        <w:rPr>
          <w:rFonts w:eastAsia="Arial Unicode MS"/>
          <w:i/>
          <w:color w:val="000000" w:themeColor="text1"/>
          <w:sz w:val="18"/>
          <w:szCs w:val="18"/>
          <w:lang w:val="nl-NL"/>
        </w:rPr>
        <w:t>E</w:t>
      </w:r>
      <w:r w:rsidR="00970B52" w:rsidRPr="00654188">
        <w:rPr>
          <w:rFonts w:eastAsia="Arial Unicode MS"/>
          <w:i/>
          <w:color w:val="000000" w:themeColor="text1"/>
          <w:sz w:val="18"/>
          <w:szCs w:val="18"/>
          <w:lang w:val="nl-NL"/>
        </w:rPr>
        <w:t>ducation</w:t>
      </w:r>
      <w:proofErr w:type="spellEnd"/>
      <w:r w:rsidR="00970B52" w:rsidRPr="00654188">
        <w:rPr>
          <w:rFonts w:eastAsia="Arial Unicode MS"/>
          <w:color w:val="000000" w:themeColor="text1"/>
          <w:sz w:val="18"/>
          <w:szCs w:val="18"/>
          <w:lang w:val="nl-NL"/>
        </w:rPr>
        <w:t>, 1(2-3): 465-477.</w:t>
      </w:r>
    </w:p>
    <w:p w14:paraId="0B81F529" w14:textId="77777777" w:rsidR="00970B52" w:rsidRPr="00654188" w:rsidRDefault="00970B52" w:rsidP="00654188">
      <w:pPr>
        <w:autoSpaceDE w:val="0"/>
        <w:autoSpaceDN w:val="0"/>
        <w:adjustRightInd w:val="0"/>
        <w:spacing w:line="276" w:lineRule="auto"/>
        <w:contextualSpacing/>
        <w:jc w:val="both"/>
        <w:rPr>
          <w:rFonts w:eastAsia="Arial Unicode MS"/>
          <w:color w:val="000000" w:themeColor="text1"/>
          <w:sz w:val="18"/>
          <w:szCs w:val="18"/>
          <w:lang w:val="nl-NL"/>
        </w:rPr>
      </w:pPr>
    </w:p>
    <w:p w14:paraId="77A5FACC" w14:textId="43EBE668" w:rsidR="0010623F" w:rsidRPr="00654188" w:rsidRDefault="001E26CF"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color w:val="000000" w:themeColor="text1"/>
          <w:sz w:val="18"/>
          <w:szCs w:val="18"/>
          <w:lang w:val="en-US" w:eastAsia="en-ZA"/>
        </w:rPr>
        <w:t xml:space="preserve">2018. Care and dissonance within pedagogical encounters. </w:t>
      </w:r>
      <w:r w:rsidRPr="00654188">
        <w:rPr>
          <w:i/>
          <w:color w:val="000000" w:themeColor="text1"/>
          <w:sz w:val="18"/>
          <w:szCs w:val="18"/>
          <w:lang w:val="en-US" w:eastAsia="en-ZA"/>
        </w:rPr>
        <w:t>International Journal of Care and Caring</w:t>
      </w:r>
      <w:r w:rsidR="00474F80" w:rsidRPr="00654188">
        <w:rPr>
          <w:color w:val="000000" w:themeColor="text1"/>
          <w:sz w:val="18"/>
          <w:szCs w:val="18"/>
          <w:lang w:val="en-US" w:eastAsia="en-ZA"/>
        </w:rPr>
        <w:t xml:space="preserve"> (Published</w:t>
      </w:r>
      <w:r w:rsidRPr="00654188">
        <w:rPr>
          <w:color w:val="000000" w:themeColor="text1"/>
          <w:sz w:val="18"/>
          <w:szCs w:val="18"/>
          <w:lang w:val="en-US" w:eastAsia="en-ZA"/>
        </w:rPr>
        <w:t>).</w:t>
      </w:r>
    </w:p>
    <w:p w14:paraId="6F574705" w14:textId="77777777" w:rsidR="0010623F" w:rsidRPr="00654188" w:rsidRDefault="0010623F" w:rsidP="00654188">
      <w:pPr>
        <w:autoSpaceDE w:val="0"/>
        <w:autoSpaceDN w:val="0"/>
        <w:adjustRightInd w:val="0"/>
        <w:spacing w:line="276" w:lineRule="auto"/>
        <w:ind w:left="720"/>
        <w:contextualSpacing/>
        <w:jc w:val="both"/>
        <w:rPr>
          <w:rFonts w:eastAsia="Arial Unicode MS"/>
          <w:color w:val="000000" w:themeColor="text1"/>
          <w:sz w:val="18"/>
          <w:szCs w:val="18"/>
          <w:lang w:val="nl-NL"/>
        </w:rPr>
      </w:pPr>
    </w:p>
    <w:p w14:paraId="2697D442" w14:textId="35934F55" w:rsidR="00067F33" w:rsidRPr="00654188" w:rsidRDefault="00620498" w:rsidP="00654188">
      <w:pPr>
        <w:numPr>
          <w:ilvl w:val="0"/>
          <w:numId w:val="24"/>
        </w:numPr>
        <w:autoSpaceDE w:val="0"/>
        <w:autoSpaceDN w:val="0"/>
        <w:adjustRightInd w:val="0"/>
        <w:spacing w:line="276" w:lineRule="auto"/>
        <w:contextualSpacing/>
        <w:jc w:val="both"/>
        <w:rPr>
          <w:rFonts w:eastAsia="Arial Unicode MS"/>
          <w:color w:val="000000" w:themeColor="text1"/>
          <w:sz w:val="18"/>
          <w:szCs w:val="18"/>
          <w:lang w:val="nl-NL"/>
        </w:rPr>
      </w:pPr>
      <w:r w:rsidRPr="00654188">
        <w:rPr>
          <w:color w:val="000000" w:themeColor="text1"/>
          <w:sz w:val="18"/>
          <w:szCs w:val="18"/>
          <w:shd w:val="clear" w:color="auto" w:fill="FFFFFF"/>
        </w:rPr>
        <w:t xml:space="preserve">2018. </w:t>
      </w:r>
      <w:r w:rsidRPr="00654188">
        <w:rPr>
          <w:color w:val="000000" w:themeColor="text1"/>
          <w:sz w:val="18"/>
          <w:szCs w:val="18"/>
        </w:rPr>
        <w:t>Cultivating a Notion of Cosmopolitan Education of Relevance to Africa: Reflecting on a MOOC on Teaching for Change</w:t>
      </w:r>
      <w:r w:rsidRPr="00654188">
        <w:rPr>
          <w:b/>
          <w:color w:val="000000" w:themeColor="text1"/>
          <w:sz w:val="18"/>
          <w:szCs w:val="18"/>
        </w:rPr>
        <w:t xml:space="preserve">. </w:t>
      </w:r>
      <w:r w:rsidRPr="00654188">
        <w:rPr>
          <w:i/>
          <w:iCs/>
          <w:color w:val="000000" w:themeColor="text1"/>
          <w:sz w:val="18"/>
          <w:szCs w:val="18"/>
        </w:rPr>
        <w:t>Global Comparative Education: Journal of the WCCES</w:t>
      </w:r>
      <w:r w:rsidR="00067F33" w:rsidRPr="00654188">
        <w:rPr>
          <w:i/>
          <w:iCs/>
          <w:color w:val="000000" w:themeColor="text1"/>
          <w:sz w:val="18"/>
          <w:szCs w:val="18"/>
        </w:rPr>
        <w:t xml:space="preserve"> </w:t>
      </w:r>
      <w:r w:rsidR="00067F33" w:rsidRPr="00654188">
        <w:rPr>
          <w:iCs/>
          <w:color w:val="000000" w:themeColor="text1"/>
          <w:sz w:val="18"/>
          <w:szCs w:val="18"/>
        </w:rPr>
        <w:t xml:space="preserve">(with </w:t>
      </w:r>
      <w:proofErr w:type="spellStart"/>
      <w:r w:rsidR="00067F33" w:rsidRPr="00654188">
        <w:rPr>
          <w:iCs/>
          <w:color w:val="000000" w:themeColor="text1"/>
          <w:sz w:val="18"/>
          <w:szCs w:val="18"/>
        </w:rPr>
        <w:t>Faiq</w:t>
      </w:r>
      <w:proofErr w:type="spellEnd"/>
      <w:r w:rsidR="00067F33" w:rsidRPr="00654188">
        <w:rPr>
          <w:iCs/>
          <w:color w:val="000000" w:themeColor="text1"/>
          <w:sz w:val="18"/>
          <w:szCs w:val="18"/>
        </w:rPr>
        <w:t xml:space="preserve"> </w:t>
      </w:r>
      <w:proofErr w:type="spellStart"/>
      <w:r w:rsidR="00067F33" w:rsidRPr="00654188">
        <w:rPr>
          <w:iCs/>
          <w:color w:val="000000" w:themeColor="text1"/>
          <w:sz w:val="18"/>
          <w:szCs w:val="18"/>
        </w:rPr>
        <w:t>Waghid</w:t>
      </w:r>
      <w:proofErr w:type="spellEnd"/>
      <w:r w:rsidR="00067F33" w:rsidRPr="00654188">
        <w:rPr>
          <w:iCs/>
          <w:color w:val="000000" w:themeColor="text1"/>
          <w:sz w:val="18"/>
          <w:szCs w:val="18"/>
        </w:rPr>
        <w:t xml:space="preserve"> &amp; Zayd </w:t>
      </w:r>
      <w:proofErr w:type="spellStart"/>
      <w:r w:rsidR="00067F33" w:rsidRPr="00654188">
        <w:rPr>
          <w:iCs/>
          <w:color w:val="000000" w:themeColor="text1"/>
          <w:sz w:val="18"/>
          <w:szCs w:val="18"/>
        </w:rPr>
        <w:t>Waghid</w:t>
      </w:r>
      <w:proofErr w:type="spellEnd"/>
      <w:r w:rsidR="00067F33" w:rsidRPr="00654188">
        <w:rPr>
          <w:iCs/>
          <w:color w:val="000000" w:themeColor="text1"/>
          <w:sz w:val="18"/>
          <w:szCs w:val="18"/>
        </w:rPr>
        <w:t>)</w:t>
      </w:r>
      <w:r w:rsidRPr="00654188">
        <w:rPr>
          <w:i/>
          <w:iCs/>
          <w:color w:val="000000" w:themeColor="text1"/>
          <w:sz w:val="18"/>
          <w:szCs w:val="18"/>
        </w:rPr>
        <w:t>.</w:t>
      </w:r>
    </w:p>
    <w:p w14:paraId="61815441" w14:textId="77777777" w:rsidR="00067F33" w:rsidRPr="00654188" w:rsidRDefault="00067F33" w:rsidP="00654188">
      <w:pPr>
        <w:pStyle w:val="ListParagraph"/>
        <w:widowControl w:val="0"/>
        <w:tabs>
          <w:tab w:val="left" w:pos="426"/>
        </w:tabs>
        <w:autoSpaceDE w:val="0"/>
        <w:autoSpaceDN w:val="0"/>
        <w:adjustRightInd w:val="0"/>
        <w:spacing w:line="276" w:lineRule="auto"/>
        <w:contextualSpacing/>
        <w:jc w:val="both"/>
        <w:rPr>
          <w:color w:val="000000" w:themeColor="text1"/>
          <w:sz w:val="18"/>
          <w:szCs w:val="18"/>
          <w:lang w:val="en-US" w:eastAsia="en-ZA"/>
        </w:rPr>
      </w:pPr>
    </w:p>
    <w:p w14:paraId="032D1168" w14:textId="6C7B70B5" w:rsidR="001C6323" w:rsidRPr="00654188" w:rsidRDefault="001C6323" w:rsidP="00654188">
      <w:pPr>
        <w:pStyle w:val="ListParagraph"/>
        <w:widowControl w:val="0"/>
        <w:numPr>
          <w:ilvl w:val="0"/>
          <w:numId w:val="24"/>
        </w:numPr>
        <w:tabs>
          <w:tab w:val="left" w:pos="426"/>
        </w:tabs>
        <w:autoSpaceDE w:val="0"/>
        <w:autoSpaceDN w:val="0"/>
        <w:adjustRightInd w:val="0"/>
        <w:spacing w:line="276" w:lineRule="auto"/>
        <w:contextualSpacing/>
        <w:jc w:val="both"/>
        <w:rPr>
          <w:color w:val="000000" w:themeColor="text1"/>
          <w:sz w:val="18"/>
          <w:szCs w:val="18"/>
          <w:lang w:val="en-US" w:eastAsia="en-ZA"/>
        </w:rPr>
      </w:pPr>
      <w:r w:rsidRPr="00654188">
        <w:rPr>
          <w:color w:val="000000" w:themeColor="text1"/>
          <w:sz w:val="18"/>
          <w:szCs w:val="18"/>
          <w:lang w:val="en-US" w:eastAsia="en-ZA"/>
        </w:rPr>
        <w:t xml:space="preserve">2018. A review article in response to Marianna </w:t>
      </w:r>
      <w:proofErr w:type="spellStart"/>
      <w:r w:rsidRPr="00654188">
        <w:rPr>
          <w:color w:val="000000" w:themeColor="text1"/>
          <w:sz w:val="18"/>
          <w:szCs w:val="18"/>
          <w:lang w:val="en-US" w:eastAsia="en-ZA"/>
        </w:rPr>
        <w:t>Papastephanou’s</w:t>
      </w:r>
      <w:proofErr w:type="spellEnd"/>
      <w:r w:rsidRPr="00654188">
        <w:rPr>
          <w:color w:val="000000" w:themeColor="text1"/>
          <w:sz w:val="18"/>
          <w:szCs w:val="18"/>
          <w:lang w:val="en-US" w:eastAsia="en-ZA"/>
        </w:rPr>
        <w:t xml:space="preserve"> and David T. Hansen’s views on cosmopolitan education. </w:t>
      </w:r>
      <w:r w:rsidRPr="00654188">
        <w:rPr>
          <w:i/>
          <w:color w:val="000000" w:themeColor="text1"/>
          <w:sz w:val="18"/>
          <w:szCs w:val="18"/>
          <w:lang w:val="en-US" w:eastAsia="en-ZA"/>
        </w:rPr>
        <w:t>Educational Theory</w:t>
      </w:r>
      <w:r w:rsidRPr="00654188">
        <w:rPr>
          <w:color w:val="000000" w:themeColor="text1"/>
          <w:sz w:val="18"/>
          <w:szCs w:val="18"/>
          <w:lang w:val="en-US" w:eastAsia="en-ZA"/>
        </w:rPr>
        <w:t xml:space="preserve"> (</w:t>
      </w:r>
      <w:r w:rsidR="00474F80" w:rsidRPr="00654188">
        <w:rPr>
          <w:color w:val="000000" w:themeColor="text1"/>
          <w:sz w:val="18"/>
          <w:szCs w:val="18"/>
          <w:lang w:val="en-US" w:eastAsia="en-ZA"/>
        </w:rPr>
        <w:t>Published</w:t>
      </w:r>
      <w:r w:rsidRPr="00654188">
        <w:rPr>
          <w:color w:val="000000" w:themeColor="text1"/>
          <w:sz w:val="18"/>
          <w:szCs w:val="18"/>
          <w:lang w:val="en-US" w:eastAsia="en-ZA"/>
        </w:rPr>
        <w:t>).</w:t>
      </w:r>
    </w:p>
    <w:p w14:paraId="730166AB" w14:textId="77777777" w:rsidR="001C6323" w:rsidRPr="00654188" w:rsidRDefault="001C6323" w:rsidP="00654188">
      <w:pPr>
        <w:pStyle w:val="ListParagraph"/>
        <w:widowControl w:val="0"/>
        <w:tabs>
          <w:tab w:val="left" w:pos="426"/>
        </w:tabs>
        <w:autoSpaceDE w:val="0"/>
        <w:autoSpaceDN w:val="0"/>
        <w:adjustRightInd w:val="0"/>
        <w:spacing w:line="276" w:lineRule="auto"/>
        <w:contextualSpacing/>
        <w:jc w:val="both"/>
        <w:rPr>
          <w:color w:val="000000" w:themeColor="text1"/>
          <w:sz w:val="18"/>
          <w:szCs w:val="18"/>
          <w:lang w:val="en-US" w:eastAsia="en-ZA"/>
        </w:rPr>
      </w:pPr>
    </w:p>
    <w:p w14:paraId="1E2B7807" w14:textId="2C09F9F5" w:rsidR="00CC2147" w:rsidRPr="00654188" w:rsidRDefault="00CC2147" w:rsidP="00654188">
      <w:pPr>
        <w:pStyle w:val="ListParagraph"/>
        <w:widowControl w:val="0"/>
        <w:numPr>
          <w:ilvl w:val="0"/>
          <w:numId w:val="24"/>
        </w:numPr>
        <w:tabs>
          <w:tab w:val="left" w:pos="426"/>
        </w:tabs>
        <w:autoSpaceDE w:val="0"/>
        <w:autoSpaceDN w:val="0"/>
        <w:adjustRightInd w:val="0"/>
        <w:spacing w:line="276" w:lineRule="auto"/>
        <w:contextualSpacing/>
        <w:jc w:val="both"/>
        <w:rPr>
          <w:color w:val="000000" w:themeColor="text1"/>
          <w:sz w:val="18"/>
          <w:szCs w:val="18"/>
          <w:lang w:val="en-US" w:eastAsia="en-ZA"/>
        </w:rPr>
      </w:pPr>
      <w:r w:rsidRPr="00654188">
        <w:rPr>
          <w:rFonts w:eastAsia="Arial Unicode MS"/>
          <w:color w:val="000000" w:themeColor="text1"/>
          <w:sz w:val="18"/>
          <w:szCs w:val="18"/>
        </w:rPr>
        <w:t xml:space="preserve">2018. Can philosophy of education in the Anglo-Saxon tradition talk of African and Muslim philosophy of education? </w:t>
      </w:r>
      <w:r w:rsidRPr="00654188">
        <w:rPr>
          <w:rFonts w:eastAsia="Arial Unicode MS"/>
          <w:i/>
          <w:color w:val="000000" w:themeColor="text1"/>
          <w:sz w:val="18"/>
          <w:szCs w:val="18"/>
        </w:rPr>
        <w:t>WCCES Chronicle</w:t>
      </w:r>
      <w:r w:rsidRPr="00654188">
        <w:rPr>
          <w:rFonts w:eastAsia="Arial Unicode MS"/>
          <w:color w:val="000000" w:themeColor="text1"/>
          <w:sz w:val="18"/>
          <w:szCs w:val="18"/>
        </w:rPr>
        <w:t xml:space="preserve"> (Published, with </w:t>
      </w:r>
      <w:proofErr w:type="spellStart"/>
      <w:r w:rsidRPr="00654188">
        <w:rPr>
          <w:rFonts w:eastAsia="Arial Unicode MS"/>
          <w:color w:val="000000" w:themeColor="text1"/>
          <w:sz w:val="18"/>
          <w:szCs w:val="18"/>
        </w:rPr>
        <w:t>Faiq</w:t>
      </w:r>
      <w:proofErr w:type="spellEnd"/>
      <w:r w:rsidRPr="00654188">
        <w:rPr>
          <w:rFonts w:eastAsia="Arial Unicode MS"/>
          <w:color w:val="000000" w:themeColor="text1"/>
          <w:sz w:val="18"/>
          <w:szCs w:val="18"/>
        </w:rPr>
        <w:t xml:space="preserve"> &amp; Zayd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w:t>
      </w:r>
      <w:r w:rsidRPr="00654188">
        <w:rPr>
          <w:color w:val="000000" w:themeColor="text1"/>
          <w:sz w:val="18"/>
          <w:szCs w:val="18"/>
        </w:rPr>
        <w:t xml:space="preserve"> </w:t>
      </w:r>
      <w:hyperlink r:id="rId22" w:history="1">
        <w:r w:rsidRPr="00654188">
          <w:rPr>
            <w:rStyle w:val="Hyperlink"/>
            <w:rFonts w:eastAsia="Arial Unicode MS"/>
            <w:color w:val="000000" w:themeColor="text1"/>
            <w:sz w:val="18"/>
            <w:szCs w:val="18"/>
          </w:rPr>
          <w:t>https://www.worldcces.org/vol-2-no-2-jun-2018</w:t>
        </w:r>
      </w:hyperlink>
    </w:p>
    <w:p w14:paraId="15C6ED92" w14:textId="77777777" w:rsidR="00CC2147" w:rsidRPr="00654188" w:rsidRDefault="00CC2147" w:rsidP="00654188">
      <w:pPr>
        <w:widowControl w:val="0"/>
        <w:tabs>
          <w:tab w:val="left" w:pos="426"/>
        </w:tabs>
        <w:autoSpaceDE w:val="0"/>
        <w:autoSpaceDN w:val="0"/>
        <w:adjustRightInd w:val="0"/>
        <w:spacing w:line="276" w:lineRule="auto"/>
        <w:contextualSpacing/>
        <w:jc w:val="both"/>
        <w:rPr>
          <w:rFonts w:eastAsia="Arial Unicode MS"/>
          <w:color w:val="000000" w:themeColor="text1"/>
          <w:sz w:val="18"/>
          <w:szCs w:val="18"/>
        </w:rPr>
      </w:pPr>
    </w:p>
    <w:p w14:paraId="6F35833B" w14:textId="04A86788" w:rsidR="000C67A5" w:rsidRPr="00654188" w:rsidRDefault="000C67A5" w:rsidP="00654188">
      <w:pPr>
        <w:pStyle w:val="ListParagraph"/>
        <w:widowControl w:val="0"/>
        <w:numPr>
          <w:ilvl w:val="0"/>
          <w:numId w:val="24"/>
        </w:numPr>
        <w:tabs>
          <w:tab w:val="left" w:pos="426"/>
        </w:tabs>
        <w:autoSpaceDE w:val="0"/>
        <w:autoSpaceDN w:val="0"/>
        <w:adjustRightInd w:val="0"/>
        <w:spacing w:line="276" w:lineRule="auto"/>
        <w:contextualSpacing/>
        <w:jc w:val="both"/>
        <w:rPr>
          <w:color w:val="000000" w:themeColor="text1"/>
          <w:sz w:val="18"/>
          <w:szCs w:val="18"/>
          <w:lang w:val="en-US" w:eastAsia="en-ZA"/>
        </w:rPr>
      </w:pPr>
      <w:r w:rsidRPr="00654188">
        <w:rPr>
          <w:rFonts w:eastAsia="Arial Unicode MS"/>
          <w:color w:val="000000" w:themeColor="text1"/>
          <w:sz w:val="18"/>
          <w:szCs w:val="18"/>
        </w:rPr>
        <w:t>2016. Does a white curriculum matter?</w:t>
      </w:r>
      <w:r w:rsidRPr="00654188">
        <w:rPr>
          <w:rFonts w:eastAsia="Arial Unicode MS"/>
          <w:bCs/>
          <w:color w:val="000000" w:themeColor="text1"/>
          <w:sz w:val="18"/>
          <w:szCs w:val="18"/>
        </w:rPr>
        <w:t xml:space="preserve"> </w:t>
      </w:r>
      <w:r w:rsidRPr="00654188">
        <w:rPr>
          <w:rFonts w:eastAsia="Arial Unicode MS"/>
          <w:bCs/>
          <w:i/>
          <w:color w:val="000000" w:themeColor="text1"/>
          <w:sz w:val="18"/>
          <w:szCs w:val="18"/>
        </w:rPr>
        <w:t>Educational Philosophy and Theory</w:t>
      </w:r>
      <w:r w:rsidR="001C6323" w:rsidRPr="00654188">
        <w:rPr>
          <w:rFonts w:eastAsia="Arial Unicode MS"/>
          <w:bCs/>
          <w:i/>
          <w:color w:val="000000" w:themeColor="text1"/>
          <w:sz w:val="18"/>
          <w:szCs w:val="18"/>
        </w:rPr>
        <w:t xml:space="preserve"> </w:t>
      </w:r>
      <w:r w:rsidR="001C6323" w:rsidRPr="00654188">
        <w:rPr>
          <w:rFonts w:eastAsia="Arial Unicode MS"/>
          <w:bCs/>
          <w:color w:val="000000" w:themeColor="text1"/>
          <w:sz w:val="18"/>
          <w:szCs w:val="18"/>
        </w:rPr>
        <w:t>(published)</w:t>
      </w:r>
      <w:r w:rsidRPr="00654188">
        <w:rPr>
          <w:rFonts w:eastAsia="Arial Unicode MS"/>
          <w:bCs/>
          <w:color w:val="000000" w:themeColor="text1"/>
          <w:sz w:val="18"/>
          <w:szCs w:val="18"/>
        </w:rPr>
        <w:t>.</w:t>
      </w:r>
    </w:p>
    <w:p w14:paraId="3E32468D" w14:textId="77777777" w:rsidR="000C67A5" w:rsidRPr="00654188" w:rsidRDefault="000C67A5" w:rsidP="00654188">
      <w:pPr>
        <w:pStyle w:val="ListParagraph"/>
        <w:widowControl w:val="0"/>
        <w:tabs>
          <w:tab w:val="left" w:pos="426"/>
        </w:tabs>
        <w:autoSpaceDE w:val="0"/>
        <w:autoSpaceDN w:val="0"/>
        <w:adjustRightInd w:val="0"/>
        <w:spacing w:line="276" w:lineRule="auto"/>
        <w:contextualSpacing/>
        <w:jc w:val="both"/>
        <w:rPr>
          <w:color w:val="000000" w:themeColor="text1"/>
          <w:sz w:val="18"/>
          <w:szCs w:val="18"/>
          <w:lang w:val="en-US" w:eastAsia="en-ZA"/>
        </w:rPr>
      </w:pPr>
    </w:p>
    <w:p w14:paraId="5920FFDA" w14:textId="569FD414" w:rsidR="00A50E29" w:rsidRPr="00654188" w:rsidRDefault="00A50E29" w:rsidP="00654188">
      <w:pPr>
        <w:pStyle w:val="ListParagraph"/>
        <w:widowControl w:val="0"/>
        <w:numPr>
          <w:ilvl w:val="0"/>
          <w:numId w:val="24"/>
        </w:numPr>
        <w:tabs>
          <w:tab w:val="left" w:pos="426"/>
        </w:tabs>
        <w:autoSpaceDE w:val="0"/>
        <w:autoSpaceDN w:val="0"/>
        <w:adjustRightInd w:val="0"/>
        <w:spacing w:line="276" w:lineRule="auto"/>
        <w:contextualSpacing/>
        <w:jc w:val="both"/>
        <w:rPr>
          <w:color w:val="000000" w:themeColor="text1"/>
          <w:sz w:val="18"/>
          <w:szCs w:val="18"/>
          <w:lang w:val="en-US" w:eastAsia="en-ZA"/>
        </w:rPr>
      </w:pPr>
      <w:r w:rsidRPr="00654188">
        <w:rPr>
          <w:rFonts w:eastAsia="Arial Unicode MS"/>
          <w:color w:val="000000" w:themeColor="text1"/>
          <w:sz w:val="18"/>
          <w:szCs w:val="18"/>
          <w:lang w:eastAsia="en-ZA"/>
        </w:rPr>
        <w:t>2016</w:t>
      </w:r>
      <w:r w:rsidR="008074CD"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 xml:space="preserve"> Higher education as a pedagogical site for citizenship education. </w:t>
      </w:r>
      <w:r w:rsidRPr="00654188">
        <w:rPr>
          <w:rFonts w:eastAsia="Arial Unicode MS"/>
          <w:i/>
          <w:color w:val="000000" w:themeColor="text1"/>
          <w:sz w:val="18"/>
          <w:szCs w:val="18"/>
          <w:lang w:eastAsia="en-ZA"/>
        </w:rPr>
        <w:t>Education, Citizenship and Social Justice</w:t>
      </w:r>
      <w:r w:rsidR="004343F6" w:rsidRPr="00654188">
        <w:rPr>
          <w:rFonts w:eastAsia="Arial Unicode MS"/>
          <w:i/>
          <w:color w:val="000000" w:themeColor="text1"/>
          <w:sz w:val="18"/>
          <w:szCs w:val="18"/>
          <w:lang w:eastAsia="en-ZA"/>
        </w:rPr>
        <w:t xml:space="preserve">, </w:t>
      </w:r>
      <w:r w:rsidR="004343F6" w:rsidRPr="00654188">
        <w:rPr>
          <w:rFonts w:eastAsia="Arial Unicode MS"/>
          <w:color w:val="000000" w:themeColor="text1"/>
          <w:sz w:val="18"/>
          <w:szCs w:val="18"/>
          <w:lang w:eastAsia="en-ZA"/>
        </w:rPr>
        <w:t>11(1): 34-43</w:t>
      </w:r>
      <w:r w:rsidR="00F249C1" w:rsidRPr="00654188">
        <w:rPr>
          <w:rFonts w:eastAsia="Arial Unicode MS"/>
          <w:color w:val="000000" w:themeColor="text1"/>
          <w:sz w:val="18"/>
          <w:szCs w:val="18"/>
          <w:lang w:eastAsia="en-ZA"/>
        </w:rPr>
        <w:t xml:space="preserve"> (with Nuraan </w:t>
      </w:r>
      <w:proofErr w:type="spellStart"/>
      <w:r w:rsidR="00F249C1" w:rsidRPr="00654188">
        <w:rPr>
          <w:rFonts w:eastAsia="Arial Unicode MS"/>
          <w:color w:val="000000" w:themeColor="text1"/>
          <w:sz w:val="18"/>
          <w:szCs w:val="18"/>
          <w:lang w:eastAsia="en-ZA"/>
        </w:rPr>
        <w:t>Davids</w:t>
      </w:r>
      <w:proofErr w:type="spellEnd"/>
      <w:r w:rsidR="00F249C1" w:rsidRPr="00654188">
        <w:rPr>
          <w:rFonts w:eastAsia="Arial Unicode MS"/>
          <w:color w:val="000000" w:themeColor="text1"/>
          <w:sz w:val="18"/>
          <w:szCs w:val="18"/>
          <w:lang w:eastAsia="en-ZA"/>
        </w:rPr>
        <w:t>)</w:t>
      </w:r>
      <w:r w:rsidR="004343F6" w:rsidRPr="00654188">
        <w:rPr>
          <w:rFonts w:eastAsia="Arial Unicode MS"/>
          <w:color w:val="000000" w:themeColor="text1"/>
          <w:sz w:val="18"/>
          <w:szCs w:val="18"/>
          <w:lang w:eastAsia="en-ZA"/>
        </w:rPr>
        <w:t>.</w:t>
      </w:r>
    </w:p>
    <w:p w14:paraId="0CB558C3" w14:textId="77777777" w:rsidR="004343F6" w:rsidRPr="00654188" w:rsidRDefault="004343F6" w:rsidP="00654188">
      <w:pPr>
        <w:pStyle w:val="ListParagraph"/>
        <w:widowControl w:val="0"/>
        <w:tabs>
          <w:tab w:val="left" w:pos="426"/>
        </w:tabs>
        <w:autoSpaceDE w:val="0"/>
        <w:autoSpaceDN w:val="0"/>
        <w:adjustRightInd w:val="0"/>
        <w:spacing w:line="276" w:lineRule="auto"/>
        <w:contextualSpacing/>
        <w:jc w:val="both"/>
        <w:rPr>
          <w:color w:val="000000" w:themeColor="text1"/>
          <w:sz w:val="18"/>
          <w:szCs w:val="18"/>
          <w:lang w:val="en-US" w:eastAsia="en-ZA"/>
        </w:rPr>
      </w:pPr>
    </w:p>
    <w:p w14:paraId="06D6D5BA" w14:textId="4BA6B7FF" w:rsidR="00C62E79" w:rsidRPr="00654188" w:rsidRDefault="00A97760" w:rsidP="00654188">
      <w:pPr>
        <w:pStyle w:val="ListParagraph"/>
        <w:widowControl w:val="0"/>
        <w:numPr>
          <w:ilvl w:val="0"/>
          <w:numId w:val="24"/>
        </w:numPr>
        <w:autoSpaceDE w:val="0"/>
        <w:autoSpaceDN w:val="0"/>
        <w:adjustRightInd w:val="0"/>
        <w:spacing w:line="276" w:lineRule="auto"/>
        <w:jc w:val="both"/>
        <w:rPr>
          <w:color w:val="000000" w:themeColor="text1"/>
          <w:sz w:val="18"/>
          <w:szCs w:val="18"/>
          <w:lang w:val="en-US" w:eastAsia="en-ZA"/>
        </w:rPr>
      </w:pPr>
      <w:r w:rsidRPr="00654188">
        <w:rPr>
          <w:color w:val="000000" w:themeColor="text1"/>
          <w:sz w:val="18"/>
          <w:szCs w:val="18"/>
          <w:lang w:val="en-US" w:eastAsia="en-ZA"/>
        </w:rPr>
        <w:t>201</w:t>
      </w:r>
      <w:r w:rsidR="00760BAA" w:rsidRPr="00654188">
        <w:rPr>
          <w:color w:val="000000" w:themeColor="text1"/>
          <w:sz w:val="18"/>
          <w:szCs w:val="18"/>
          <w:lang w:val="en-US" w:eastAsia="en-ZA"/>
        </w:rPr>
        <w:t>6</w:t>
      </w:r>
      <w:r w:rsidR="008074CD" w:rsidRPr="00654188">
        <w:rPr>
          <w:color w:val="000000" w:themeColor="text1"/>
          <w:sz w:val="18"/>
          <w:szCs w:val="18"/>
          <w:lang w:val="en-US" w:eastAsia="en-ZA"/>
        </w:rPr>
        <w:t>.</w:t>
      </w:r>
      <w:r w:rsidRPr="00654188">
        <w:rPr>
          <w:color w:val="000000" w:themeColor="text1"/>
          <w:sz w:val="18"/>
          <w:szCs w:val="18"/>
          <w:lang w:val="en-US" w:eastAsia="en-ZA"/>
        </w:rPr>
        <w:t xml:space="preserve"> The worthwhile risk of education: From initiation to co-belonging in and through pedagogical encounters, </w:t>
      </w:r>
      <w:r w:rsidRPr="00654188">
        <w:rPr>
          <w:i/>
          <w:color w:val="000000" w:themeColor="text1"/>
          <w:sz w:val="18"/>
          <w:szCs w:val="18"/>
          <w:lang w:val="en-US" w:eastAsia="en-ZA"/>
        </w:rPr>
        <w:t>Educational Philosophy and Theory</w:t>
      </w:r>
      <w:r w:rsidR="00FD79A1" w:rsidRPr="00654188">
        <w:rPr>
          <w:i/>
          <w:color w:val="000000" w:themeColor="text1"/>
          <w:sz w:val="18"/>
          <w:szCs w:val="18"/>
          <w:lang w:val="en-US" w:eastAsia="en-ZA"/>
        </w:rPr>
        <w:t xml:space="preserve"> </w:t>
      </w:r>
      <w:r w:rsidR="00FD79A1" w:rsidRPr="00654188">
        <w:rPr>
          <w:rFonts w:eastAsia="Arial Unicode MS"/>
          <w:color w:val="000000" w:themeColor="text1"/>
          <w:sz w:val="18"/>
          <w:szCs w:val="18"/>
          <w:lang w:eastAsia="en-ZA"/>
        </w:rPr>
        <w:t xml:space="preserve">(with Nuraan </w:t>
      </w:r>
      <w:proofErr w:type="spellStart"/>
      <w:r w:rsidR="00FD79A1" w:rsidRPr="00654188">
        <w:rPr>
          <w:rFonts w:eastAsia="Arial Unicode MS"/>
          <w:color w:val="000000" w:themeColor="text1"/>
          <w:sz w:val="18"/>
          <w:szCs w:val="18"/>
          <w:lang w:eastAsia="en-ZA"/>
        </w:rPr>
        <w:t>Davids</w:t>
      </w:r>
      <w:proofErr w:type="spellEnd"/>
      <w:r w:rsidR="00FD79A1" w:rsidRPr="00654188">
        <w:rPr>
          <w:rFonts w:eastAsia="Arial Unicode MS"/>
          <w:color w:val="000000" w:themeColor="text1"/>
          <w:sz w:val="18"/>
          <w:szCs w:val="18"/>
          <w:lang w:eastAsia="en-ZA"/>
        </w:rPr>
        <w:t>).</w:t>
      </w:r>
    </w:p>
    <w:p w14:paraId="614D5BE5" w14:textId="77777777" w:rsidR="00C62E79" w:rsidRPr="00654188" w:rsidRDefault="00C62E79"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303D62E4" w14:textId="5D589C5A" w:rsidR="00FA680C" w:rsidRPr="00654188" w:rsidRDefault="00FA680C"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201</w:t>
      </w:r>
      <w:r w:rsidR="001B68DE" w:rsidRPr="00654188">
        <w:rPr>
          <w:rFonts w:eastAsia="Arial Unicode MS"/>
          <w:color w:val="000000" w:themeColor="text1"/>
          <w:sz w:val="18"/>
          <w:szCs w:val="18"/>
        </w:rPr>
        <w:t>5</w:t>
      </w:r>
      <w:r w:rsidRPr="00654188">
        <w:rPr>
          <w:rFonts w:eastAsia="Arial Unicode MS"/>
          <w:color w:val="000000" w:themeColor="text1"/>
          <w:sz w:val="18"/>
          <w:szCs w:val="18"/>
        </w:rPr>
        <w:t>. On the potentiality of an African philosophy of education in disrupting inhumanity</w:t>
      </w:r>
      <w:r w:rsidRPr="00654188">
        <w:rPr>
          <w:rFonts w:eastAsia="Arial Unicode MS"/>
          <w:bCs/>
          <w:color w:val="000000" w:themeColor="text1"/>
          <w:sz w:val="18"/>
          <w:szCs w:val="18"/>
        </w:rPr>
        <w:t xml:space="preserve">. </w:t>
      </w:r>
      <w:r w:rsidRPr="00654188">
        <w:rPr>
          <w:rFonts w:eastAsia="Arial Unicode MS"/>
          <w:bCs/>
          <w:i/>
          <w:color w:val="000000" w:themeColor="text1"/>
          <w:sz w:val="18"/>
          <w:szCs w:val="18"/>
        </w:rPr>
        <w:t xml:space="preserve">Educational Philosophy </w:t>
      </w:r>
      <w:r w:rsidRPr="00654188">
        <w:rPr>
          <w:rFonts w:eastAsia="Arial Unicode MS"/>
          <w:bCs/>
          <w:i/>
          <w:color w:val="000000" w:themeColor="text1"/>
          <w:sz w:val="18"/>
          <w:szCs w:val="18"/>
        </w:rPr>
        <w:lastRenderedPageBreak/>
        <w:t>and Theory</w:t>
      </w:r>
      <w:r w:rsidR="001C6323" w:rsidRPr="00654188">
        <w:rPr>
          <w:rFonts w:eastAsia="Arial Unicode MS"/>
          <w:bCs/>
          <w:color w:val="000000" w:themeColor="text1"/>
          <w:sz w:val="18"/>
          <w:szCs w:val="18"/>
        </w:rPr>
        <w:t xml:space="preserve"> (published)</w:t>
      </w:r>
      <w:r w:rsidRPr="00654188">
        <w:rPr>
          <w:rFonts w:eastAsia="Arial Unicode MS"/>
          <w:bCs/>
          <w:color w:val="000000" w:themeColor="text1"/>
          <w:sz w:val="18"/>
          <w:szCs w:val="18"/>
        </w:rPr>
        <w:t>.</w:t>
      </w:r>
    </w:p>
    <w:p w14:paraId="3E07A377" w14:textId="77777777" w:rsidR="00FA680C" w:rsidRPr="00654188" w:rsidRDefault="00FA680C"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4616CF84" w14:textId="6AB1F6C4" w:rsidR="002202E0" w:rsidRPr="00654188" w:rsidRDefault="002202E0" w:rsidP="00654188">
      <w:pPr>
        <w:pStyle w:val="ListParagraph"/>
        <w:numPr>
          <w:ilvl w:val="0"/>
          <w:numId w:val="24"/>
        </w:numPr>
        <w:spacing w:line="276" w:lineRule="auto"/>
        <w:contextualSpacing/>
        <w:jc w:val="both"/>
        <w:rPr>
          <w:color w:val="000000" w:themeColor="text1"/>
          <w:sz w:val="18"/>
          <w:szCs w:val="18"/>
        </w:rPr>
      </w:pPr>
      <w:r w:rsidRPr="00654188">
        <w:rPr>
          <w:color w:val="000000" w:themeColor="text1"/>
          <w:sz w:val="18"/>
          <w:szCs w:val="18"/>
          <w:lang w:val="en-ZA"/>
        </w:rPr>
        <w:t>201</w:t>
      </w:r>
      <w:r w:rsidR="004711CB" w:rsidRPr="00654188">
        <w:rPr>
          <w:color w:val="000000" w:themeColor="text1"/>
          <w:sz w:val="18"/>
          <w:szCs w:val="18"/>
          <w:lang w:val="en-ZA"/>
        </w:rPr>
        <w:t>5</w:t>
      </w:r>
      <w:r w:rsidR="008074CD" w:rsidRPr="00654188">
        <w:rPr>
          <w:color w:val="000000" w:themeColor="text1"/>
          <w:sz w:val="18"/>
          <w:szCs w:val="18"/>
          <w:lang w:val="en-ZA"/>
        </w:rPr>
        <w:t>.</w:t>
      </w:r>
      <w:r w:rsidRPr="00654188">
        <w:rPr>
          <w:color w:val="000000" w:themeColor="text1"/>
          <w:sz w:val="18"/>
          <w:szCs w:val="18"/>
          <w:lang w:val="en-ZA"/>
        </w:rPr>
        <w:t xml:space="preserve"> Maximalist Islamic education as a response to terror: Some thoughts on unconditional action. </w:t>
      </w:r>
      <w:r w:rsidRPr="00654188">
        <w:rPr>
          <w:i/>
          <w:iCs/>
          <w:color w:val="000000" w:themeColor="text1"/>
          <w:sz w:val="18"/>
          <w:szCs w:val="18"/>
          <w:lang w:val="en-ZA"/>
        </w:rPr>
        <w:t>Educational Philosophy and Theory</w:t>
      </w:r>
      <w:r w:rsidR="003D0B74" w:rsidRPr="00654188">
        <w:rPr>
          <w:i/>
          <w:iCs/>
          <w:color w:val="000000" w:themeColor="text1"/>
          <w:sz w:val="18"/>
          <w:szCs w:val="18"/>
          <w:lang w:val="en-ZA"/>
        </w:rPr>
        <w:t xml:space="preserve">, </w:t>
      </w:r>
      <w:r w:rsidR="003D0B74" w:rsidRPr="00654188">
        <w:rPr>
          <w:iCs/>
          <w:color w:val="000000" w:themeColor="text1"/>
          <w:sz w:val="18"/>
          <w:szCs w:val="18"/>
          <w:lang w:val="en-ZA"/>
        </w:rPr>
        <w:t>47(14/15): 1477-1492</w:t>
      </w:r>
      <w:r w:rsidR="00FD79A1" w:rsidRPr="00654188">
        <w:rPr>
          <w:iCs/>
          <w:color w:val="000000" w:themeColor="text1"/>
          <w:sz w:val="18"/>
          <w:szCs w:val="18"/>
          <w:lang w:val="en-ZA"/>
        </w:rPr>
        <w:t xml:space="preserve"> </w:t>
      </w:r>
      <w:r w:rsidR="00FD79A1" w:rsidRPr="00654188">
        <w:rPr>
          <w:rFonts w:eastAsia="Arial Unicode MS"/>
          <w:color w:val="000000" w:themeColor="text1"/>
          <w:sz w:val="18"/>
          <w:szCs w:val="18"/>
          <w:lang w:eastAsia="en-ZA"/>
        </w:rPr>
        <w:t xml:space="preserve">(with Nuraan </w:t>
      </w:r>
      <w:proofErr w:type="spellStart"/>
      <w:r w:rsidR="00FD79A1" w:rsidRPr="00654188">
        <w:rPr>
          <w:rFonts w:eastAsia="Arial Unicode MS"/>
          <w:color w:val="000000" w:themeColor="text1"/>
          <w:sz w:val="18"/>
          <w:szCs w:val="18"/>
          <w:lang w:eastAsia="en-ZA"/>
        </w:rPr>
        <w:t>Davids</w:t>
      </w:r>
      <w:proofErr w:type="spellEnd"/>
      <w:r w:rsidR="00FD79A1" w:rsidRPr="00654188">
        <w:rPr>
          <w:rFonts w:eastAsia="Arial Unicode MS"/>
          <w:color w:val="000000" w:themeColor="text1"/>
          <w:sz w:val="18"/>
          <w:szCs w:val="18"/>
          <w:lang w:eastAsia="en-ZA"/>
        </w:rPr>
        <w:t>).</w:t>
      </w:r>
    </w:p>
    <w:p w14:paraId="7423D923" w14:textId="77777777" w:rsidR="002202E0" w:rsidRPr="00654188" w:rsidRDefault="002202E0"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1E4DF9EB" w14:textId="0B3F21A9" w:rsidR="004076DF" w:rsidRPr="00654188" w:rsidRDefault="004076DF"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color w:val="000000" w:themeColor="text1"/>
          <w:sz w:val="18"/>
          <w:szCs w:val="18"/>
        </w:rPr>
        <w:t>201</w:t>
      </w:r>
      <w:r w:rsidR="004711CB" w:rsidRPr="00654188">
        <w:rPr>
          <w:color w:val="000000" w:themeColor="text1"/>
          <w:sz w:val="18"/>
          <w:szCs w:val="18"/>
        </w:rPr>
        <w:t>5</w:t>
      </w:r>
      <w:r w:rsidR="008074CD" w:rsidRPr="00654188">
        <w:rPr>
          <w:color w:val="000000" w:themeColor="text1"/>
          <w:sz w:val="18"/>
          <w:szCs w:val="18"/>
        </w:rPr>
        <w:t>.</w:t>
      </w:r>
      <w:r w:rsidRPr="00654188">
        <w:rPr>
          <w:color w:val="000000" w:themeColor="text1"/>
          <w:sz w:val="18"/>
          <w:szCs w:val="18"/>
        </w:rPr>
        <w:t xml:space="preserve"> The invisible silence of race: On exploring some experiences of minority group teachers at South African schools. </w:t>
      </w:r>
      <w:r w:rsidRPr="00654188">
        <w:rPr>
          <w:i/>
          <w:color w:val="000000" w:themeColor="text1"/>
          <w:sz w:val="18"/>
          <w:szCs w:val="18"/>
        </w:rPr>
        <w:t>Power and Education</w:t>
      </w:r>
      <w:r w:rsidR="00FD79A1" w:rsidRPr="00654188">
        <w:rPr>
          <w:i/>
          <w:color w:val="000000" w:themeColor="text1"/>
          <w:sz w:val="18"/>
          <w:szCs w:val="18"/>
        </w:rPr>
        <w:t xml:space="preserve"> </w:t>
      </w:r>
      <w:r w:rsidR="00FD79A1" w:rsidRPr="00654188">
        <w:rPr>
          <w:rFonts w:eastAsia="Arial Unicode MS"/>
          <w:color w:val="000000" w:themeColor="text1"/>
          <w:sz w:val="18"/>
          <w:szCs w:val="18"/>
          <w:lang w:eastAsia="en-ZA"/>
        </w:rPr>
        <w:t xml:space="preserve">(with Nuraan </w:t>
      </w:r>
      <w:proofErr w:type="spellStart"/>
      <w:r w:rsidR="00FD79A1" w:rsidRPr="00654188">
        <w:rPr>
          <w:rFonts w:eastAsia="Arial Unicode MS"/>
          <w:color w:val="000000" w:themeColor="text1"/>
          <w:sz w:val="18"/>
          <w:szCs w:val="18"/>
          <w:lang w:eastAsia="en-ZA"/>
        </w:rPr>
        <w:t>Davids</w:t>
      </w:r>
      <w:proofErr w:type="spellEnd"/>
      <w:r w:rsidR="00FD79A1" w:rsidRPr="00654188">
        <w:rPr>
          <w:rFonts w:eastAsia="Arial Unicode MS"/>
          <w:color w:val="000000" w:themeColor="text1"/>
          <w:sz w:val="18"/>
          <w:szCs w:val="18"/>
          <w:lang w:eastAsia="en-ZA"/>
        </w:rPr>
        <w:t>).</w:t>
      </w:r>
    </w:p>
    <w:p w14:paraId="30797CEC" w14:textId="77777777" w:rsidR="004076DF" w:rsidRPr="00654188" w:rsidRDefault="004076DF" w:rsidP="00654188">
      <w:pPr>
        <w:pStyle w:val="ListParagraph"/>
        <w:spacing w:line="276" w:lineRule="auto"/>
        <w:jc w:val="both"/>
        <w:rPr>
          <w:rFonts w:eastAsia="Arial Unicode MS"/>
          <w:color w:val="000000" w:themeColor="text1"/>
          <w:sz w:val="18"/>
          <w:szCs w:val="18"/>
        </w:rPr>
      </w:pPr>
    </w:p>
    <w:p w14:paraId="3FBA2753" w14:textId="4C97D4B6" w:rsidR="008D6901" w:rsidRPr="00654188" w:rsidRDefault="008D6901"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 xml:space="preserve">2014. Publish yet perish: On the pitfalls of philosophy of education in an age of impact factors. </w:t>
      </w:r>
      <w:r w:rsidRPr="00654188">
        <w:rPr>
          <w:rFonts w:eastAsia="Arial Unicode MS"/>
          <w:i/>
          <w:color w:val="000000" w:themeColor="text1"/>
          <w:sz w:val="18"/>
          <w:szCs w:val="18"/>
        </w:rPr>
        <w:t>Studies in Philosophy and Education</w:t>
      </w:r>
      <w:r w:rsidR="00A0125D" w:rsidRPr="00654188">
        <w:rPr>
          <w:rFonts w:eastAsia="Arial Unicode MS"/>
          <w:i/>
          <w:color w:val="000000" w:themeColor="text1"/>
          <w:sz w:val="18"/>
          <w:szCs w:val="18"/>
        </w:rPr>
        <w:t xml:space="preserve">, </w:t>
      </w:r>
      <w:r w:rsidR="00A0125D" w:rsidRPr="00654188">
        <w:rPr>
          <w:rFonts w:eastAsia="Arial Unicode MS"/>
          <w:color w:val="000000" w:themeColor="text1"/>
          <w:sz w:val="18"/>
          <w:szCs w:val="18"/>
        </w:rPr>
        <w:t xml:space="preserve">33(6): </w:t>
      </w:r>
      <w:r w:rsidRPr="00654188">
        <w:rPr>
          <w:rFonts w:eastAsia="Arial Unicode MS"/>
          <w:color w:val="000000" w:themeColor="text1"/>
          <w:sz w:val="18"/>
          <w:szCs w:val="18"/>
        </w:rPr>
        <w:t xml:space="preserve"> </w:t>
      </w:r>
      <w:r w:rsidR="00A0125D" w:rsidRPr="00654188">
        <w:rPr>
          <w:rFonts w:eastAsia="Arial Unicode MS"/>
          <w:color w:val="000000" w:themeColor="text1"/>
          <w:sz w:val="18"/>
          <w:szCs w:val="18"/>
        </w:rPr>
        <w:t>667-672</w:t>
      </w:r>
      <w:r w:rsidR="00FD79A1" w:rsidRPr="00654188">
        <w:rPr>
          <w:rFonts w:eastAsia="Arial Unicode MS"/>
          <w:color w:val="000000" w:themeColor="text1"/>
          <w:sz w:val="18"/>
          <w:szCs w:val="18"/>
        </w:rPr>
        <w:t xml:space="preserve"> (with Paul </w:t>
      </w:r>
      <w:proofErr w:type="spellStart"/>
      <w:r w:rsidR="00FD79A1" w:rsidRPr="00654188">
        <w:rPr>
          <w:rFonts w:eastAsia="Arial Unicode MS"/>
          <w:color w:val="000000" w:themeColor="text1"/>
          <w:sz w:val="18"/>
          <w:szCs w:val="18"/>
        </w:rPr>
        <w:t>Smeyers</w:t>
      </w:r>
      <w:proofErr w:type="spellEnd"/>
      <w:r w:rsidR="00FD79A1" w:rsidRPr="00654188">
        <w:rPr>
          <w:rFonts w:eastAsia="Arial Unicode MS"/>
          <w:color w:val="000000" w:themeColor="text1"/>
          <w:sz w:val="18"/>
          <w:szCs w:val="18"/>
        </w:rPr>
        <w:t xml:space="preserve">, </w:t>
      </w:r>
      <w:proofErr w:type="spellStart"/>
      <w:r w:rsidR="00FD79A1" w:rsidRPr="00654188">
        <w:rPr>
          <w:rFonts w:eastAsia="Arial Unicode MS"/>
          <w:color w:val="000000" w:themeColor="text1"/>
          <w:sz w:val="18"/>
          <w:szCs w:val="18"/>
        </w:rPr>
        <w:t>Doret</w:t>
      </w:r>
      <w:proofErr w:type="spellEnd"/>
      <w:r w:rsidR="00FD79A1" w:rsidRPr="00654188">
        <w:rPr>
          <w:rFonts w:eastAsia="Arial Unicode MS"/>
          <w:color w:val="000000" w:themeColor="text1"/>
          <w:sz w:val="18"/>
          <w:szCs w:val="18"/>
        </w:rPr>
        <w:t xml:space="preserve"> De Ruyter &amp; </w:t>
      </w:r>
      <w:proofErr w:type="spellStart"/>
      <w:r w:rsidR="00FD79A1" w:rsidRPr="00654188">
        <w:rPr>
          <w:rFonts w:eastAsia="Arial Unicode MS"/>
          <w:color w:val="000000" w:themeColor="text1"/>
          <w:sz w:val="18"/>
          <w:szCs w:val="18"/>
        </w:rPr>
        <w:t>Torill</w:t>
      </w:r>
      <w:proofErr w:type="spellEnd"/>
      <w:r w:rsidR="00FD79A1" w:rsidRPr="00654188">
        <w:rPr>
          <w:rFonts w:eastAsia="Arial Unicode MS"/>
          <w:color w:val="000000" w:themeColor="text1"/>
          <w:sz w:val="18"/>
          <w:szCs w:val="18"/>
        </w:rPr>
        <w:t xml:space="preserve"> Strand).</w:t>
      </w:r>
    </w:p>
    <w:p w14:paraId="638380D4" w14:textId="77777777" w:rsidR="008D6901" w:rsidRPr="00654188" w:rsidRDefault="008D6901"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46F23183" w14:textId="77C834F6" w:rsidR="00FF7E2E" w:rsidRPr="00654188" w:rsidRDefault="00FF7E2E" w:rsidP="00654188">
      <w:pPr>
        <w:widowControl w:val="0"/>
        <w:numPr>
          <w:ilvl w:val="0"/>
          <w:numId w:val="24"/>
        </w:numPr>
        <w:tabs>
          <w:tab w:val="left" w:pos="2160"/>
        </w:tabs>
        <w:spacing w:line="276" w:lineRule="auto"/>
        <w:contextualSpacing/>
        <w:jc w:val="both"/>
        <w:rPr>
          <w:rFonts w:eastAsia="Arial Unicode MS"/>
          <w:color w:val="000000" w:themeColor="text1"/>
          <w:sz w:val="18"/>
          <w:szCs w:val="18"/>
        </w:rPr>
      </w:pPr>
      <w:r w:rsidRPr="00654188">
        <w:rPr>
          <w:rFonts w:eastAsia="Arial Unicode MS"/>
          <w:bCs/>
          <w:color w:val="000000" w:themeColor="text1"/>
          <w:sz w:val="18"/>
          <w:szCs w:val="18"/>
        </w:rPr>
        <w:t xml:space="preserve">2014. Philosophical remarks on Nelson Mandela’s education legacy. </w:t>
      </w:r>
      <w:r w:rsidRPr="00654188">
        <w:rPr>
          <w:rFonts w:eastAsia="Arial Unicode MS"/>
          <w:bCs/>
          <w:i/>
          <w:color w:val="000000" w:themeColor="text1"/>
          <w:sz w:val="18"/>
          <w:szCs w:val="18"/>
        </w:rPr>
        <w:t>Educational Philosophy and Theory</w:t>
      </w:r>
      <w:r w:rsidR="00CC0775" w:rsidRPr="00654188">
        <w:rPr>
          <w:rFonts w:eastAsia="Arial Unicode MS"/>
          <w:bCs/>
          <w:i/>
          <w:color w:val="000000" w:themeColor="text1"/>
          <w:sz w:val="18"/>
          <w:szCs w:val="18"/>
        </w:rPr>
        <w:t xml:space="preserve">, </w:t>
      </w:r>
      <w:r w:rsidR="001B3FE3" w:rsidRPr="00654188">
        <w:rPr>
          <w:rFonts w:eastAsia="Arial Unicode MS"/>
          <w:bCs/>
          <w:color w:val="000000" w:themeColor="text1"/>
          <w:sz w:val="18"/>
          <w:szCs w:val="18"/>
        </w:rPr>
        <w:t xml:space="preserve">46(1): </w:t>
      </w:r>
      <w:r w:rsidR="00CC0775" w:rsidRPr="00654188">
        <w:rPr>
          <w:rFonts w:eastAsia="Arial Unicode MS"/>
          <w:bCs/>
          <w:color w:val="000000" w:themeColor="text1"/>
          <w:sz w:val="18"/>
          <w:szCs w:val="18"/>
        </w:rPr>
        <w:t>4</w:t>
      </w:r>
      <w:r w:rsidR="001B3FE3" w:rsidRPr="00654188">
        <w:rPr>
          <w:rFonts w:eastAsia="Arial Unicode MS"/>
          <w:bCs/>
          <w:color w:val="000000" w:themeColor="text1"/>
          <w:sz w:val="18"/>
          <w:szCs w:val="18"/>
        </w:rPr>
        <w:t>-7</w:t>
      </w:r>
      <w:r w:rsidR="00CC0775" w:rsidRPr="00654188">
        <w:rPr>
          <w:rFonts w:eastAsia="Arial Unicode MS"/>
          <w:bCs/>
          <w:color w:val="000000" w:themeColor="text1"/>
          <w:sz w:val="18"/>
          <w:szCs w:val="18"/>
        </w:rPr>
        <w:t>.</w:t>
      </w:r>
    </w:p>
    <w:p w14:paraId="54624907" w14:textId="77777777" w:rsidR="00CC0775" w:rsidRPr="00654188" w:rsidRDefault="00CC0775"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59987499" w14:textId="40194AE5" w:rsidR="00FF7E2E" w:rsidRPr="00654188" w:rsidRDefault="00FF7E2E"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 xml:space="preserve">2014. Islamic education: possibilities, opportunities and tensions - Introduction. </w:t>
      </w:r>
      <w:r w:rsidRPr="00654188">
        <w:rPr>
          <w:rFonts w:eastAsia="Arial Unicode MS"/>
          <w:bCs/>
          <w:i/>
          <w:color w:val="000000" w:themeColor="text1"/>
          <w:sz w:val="18"/>
          <w:szCs w:val="18"/>
        </w:rPr>
        <w:t>Studies in Philosophy and Education</w:t>
      </w:r>
      <w:r w:rsidR="00553A28" w:rsidRPr="00654188">
        <w:rPr>
          <w:rFonts w:eastAsia="Arial Unicode MS"/>
          <w:bCs/>
          <w:i/>
          <w:color w:val="000000" w:themeColor="text1"/>
          <w:sz w:val="18"/>
          <w:szCs w:val="18"/>
        </w:rPr>
        <w:t xml:space="preserve">, </w:t>
      </w:r>
      <w:r w:rsidR="00553A28" w:rsidRPr="00654188">
        <w:rPr>
          <w:rFonts w:eastAsia="Arial Unicode MS"/>
          <w:bCs/>
          <w:color w:val="000000" w:themeColor="text1"/>
          <w:sz w:val="18"/>
          <w:szCs w:val="18"/>
        </w:rPr>
        <w:t>33(3):</w:t>
      </w:r>
      <w:r w:rsidRPr="00654188">
        <w:rPr>
          <w:rFonts w:eastAsia="Arial Unicode MS"/>
          <w:bCs/>
          <w:i/>
          <w:color w:val="000000" w:themeColor="text1"/>
          <w:sz w:val="18"/>
          <w:szCs w:val="18"/>
        </w:rPr>
        <w:t xml:space="preserve"> </w:t>
      </w:r>
      <w:r w:rsidR="008F686B" w:rsidRPr="00654188">
        <w:rPr>
          <w:rFonts w:eastAsia="Arial Unicode MS"/>
          <w:bCs/>
          <w:color w:val="000000" w:themeColor="text1"/>
          <w:sz w:val="18"/>
          <w:szCs w:val="18"/>
        </w:rPr>
        <w:t>227-231</w:t>
      </w:r>
      <w:r w:rsidR="00FD79A1" w:rsidRPr="00654188">
        <w:rPr>
          <w:rFonts w:eastAsia="Arial Unicode MS"/>
          <w:bCs/>
          <w:color w:val="000000" w:themeColor="text1"/>
          <w:sz w:val="18"/>
          <w:szCs w:val="18"/>
        </w:rPr>
        <w:t xml:space="preserve"> (with Nuraan </w:t>
      </w:r>
      <w:proofErr w:type="spellStart"/>
      <w:r w:rsidR="00FD79A1" w:rsidRPr="00654188">
        <w:rPr>
          <w:rFonts w:eastAsia="Arial Unicode MS"/>
          <w:bCs/>
          <w:color w:val="000000" w:themeColor="text1"/>
          <w:sz w:val="18"/>
          <w:szCs w:val="18"/>
        </w:rPr>
        <w:t>Davids</w:t>
      </w:r>
      <w:proofErr w:type="spellEnd"/>
      <w:r w:rsidR="00FD79A1" w:rsidRPr="00654188">
        <w:rPr>
          <w:rFonts w:eastAsia="Arial Unicode MS"/>
          <w:bCs/>
          <w:color w:val="000000" w:themeColor="text1"/>
          <w:sz w:val="18"/>
          <w:szCs w:val="18"/>
        </w:rPr>
        <w:t>)</w:t>
      </w:r>
      <w:r w:rsidRPr="00654188">
        <w:rPr>
          <w:rFonts w:eastAsia="Arial Unicode MS"/>
          <w:bCs/>
          <w:color w:val="000000" w:themeColor="text1"/>
          <w:sz w:val="18"/>
          <w:szCs w:val="18"/>
        </w:rPr>
        <w:t>.</w:t>
      </w:r>
    </w:p>
    <w:p w14:paraId="48BDF05E" w14:textId="77777777" w:rsidR="00FF7E2E" w:rsidRPr="00654188" w:rsidRDefault="00FF7E2E" w:rsidP="00654188">
      <w:pPr>
        <w:pStyle w:val="ListParagraph"/>
        <w:spacing w:line="276" w:lineRule="auto"/>
        <w:contextualSpacing/>
        <w:jc w:val="both"/>
        <w:rPr>
          <w:rFonts w:eastAsia="Arial Unicode MS"/>
          <w:bCs/>
          <w:color w:val="000000" w:themeColor="text1"/>
          <w:sz w:val="18"/>
          <w:szCs w:val="18"/>
        </w:rPr>
      </w:pPr>
    </w:p>
    <w:p w14:paraId="39BB175F" w14:textId="255B040A" w:rsidR="00FF7E2E" w:rsidRPr="00654188" w:rsidRDefault="00FF7E2E"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 xml:space="preserve">2014. Islamic education and cosmopolitanism: a philosophical interlude. </w:t>
      </w:r>
      <w:r w:rsidRPr="00654188">
        <w:rPr>
          <w:rFonts w:eastAsia="Arial Unicode MS"/>
          <w:bCs/>
          <w:i/>
          <w:color w:val="000000" w:themeColor="text1"/>
          <w:sz w:val="18"/>
          <w:szCs w:val="18"/>
        </w:rPr>
        <w:t>Studies in Philosophy and Education</w:t>
      </w:r>
      <w:r w:rsidR="00553A28" w:rsidRPr="00654188">
        <w:rPr>
          <w:rFonts w:eastAsia="Arial Unicode MS"/>
          <w:bCs/>
          <w:i/>
          <w:color w:val="000000" w:themeColor="text1"/>
          <w:sz w:val="18"/>
          <w:szCs w:val="18"/>
        </w:rPr>
        <w:t>,</w:t>
      </w:r>
      <w:r w:rsidRPr="00654188">
        <w:rPr>
          <w:rFonts w:eastAsia="Arial Unicode MS"/>
          <w:bCs/>
          <w:i/>
          <w:color w:val="000000" w:themeColor="text1"/>
          <w:sz w:val="18"/>
          <w:szCs w:val="18"/>
        </w:rPr>
        <w:t xml:space="preserve"> </w:t>
      </w:r>
      <w:r w:rsidR="00553A28" w:rsidRPr="00654188">
        <w:rPr>
          <w:rFonts w:eastAsia="Arial Unicode MS"/>
          <w:bCs/>
          <w:color w:val="000000" w:themeColor="text1"/>
          <w:sz w:val="18"/>
          <w:szCs w:val="18"/>
        </w:rPr>
        <w:t xml:space="preserve">33(3): </w:t>
      </w:r>
      <w:r w:rsidR="008F686B" w:rsidRPr="00654188">
        <w:rPr>
          <w:rFonts w:eastAsia="Arial Unicode MS"/>
          <w:bCs/>
          <w:color w:val="000000" w:themeColor="text1"/>
          <w:sz w:val="18"/>
          <w:szCs w:val="18"/>
        </w:rPr>
        <w:t>329-342</w:t>
      </w:r>
      <w:r w:rsidRPr="00654188">
        <w:rPr>
          <w:rFonts w:eastAsia="Arial Unicode MS"/>
          <w:bCs/>
          <w:color w:val="000000" w:themeColor="text1"/>
          <w:sz w:val="18"/>
          <w:szCs w:val="18"/>
        </w:rPr>
        <w:t>.</w:t>
      </w:r>
    </w:p>
    <w:p w14:paraId="597C6D74" w14:textId="77777777" w:rsidR="00FF7E2E" w:rsidRPr="00654188" w:rsidRDefault="00FF7E2E"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157FE218" w14:textId="12E70D47" w:rsidR="00FF7E2E" w:rsidRPr="00654188" w:rsidRDefault="00FF7E2E"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2014. On the (</w:t>
      </w:r>
      <w:proofErr w:type="spellStart"/>
      <w:r w:rsidRPr="00654188">
        <w:rPr>
          <w:rFonts w:eastAsia="Arial Unicode MS"/>
          <w:bCs/>
          <w:color w:val="000000" w:themeColor="text1"/>
          <w:sz w:val="18"/>
          <w:szCs w:val="18"/>
        </w:rPr>
        <w:t>im</w:t>
      </w:r>
      <w:proofErr w:type="spellEnd"/>
      <w:r w:rsidRPr="00654188">
        <w:rPr>
          <w:rFonts w:eastAsia="Arial Unicode MS"/>
          <w:bCs/>
          <w:color w:val="000000" w:themeColor="text1"/>
          <w:sz w:val="18"/>
          <w:szCs w:val="18"/>
        </w:rPr>
        <w:t xml:space="preserve">)possibility of democratic citizenship education in the Arab and Muslim world. </w:t>
      </w:r>
      <w:r w:rsidRPr="00654188">
        <w:rPr>
          <w:rFonts w:eastAsia="Arial Unicode MS"/>
          <w:bCs/>
          <w:i/>
          <w:color w:val="000000" w:themeColor="text1"/>
          <w:sz w:val="18"/>
          <w:szCs w:val="18"/>
        </w:rPr>
        <w:t>Studies in Philosophy and Education</w:t>
      </w:r>
      <w:r w:rsidR="00553A28" w:rsidRPr="00654188">
        <w:rPr>
          <w:rFonts w:eastAsia="Arial Unicode MS"/>
          <w:bCs/>
          <w:i/>
          <w:color w:val="000000" w:themeColor="text1"/>
          <w:sz w:val="18"/>
          <w:szCs w:val="18"/>
        </w:rPr>
        <w:t xml:space="preserve">, </w:t>
      </w:r>
      <w:r w:rsidR="00553A28" w:rsidRPr="00654188">
        <w:rPr>
          <w:rFonts w:eastAsia="Arial Unicode MS"/>
          <w:bCs/>
          <w:color w:val="000000" w:themeColor="text1"/>
          <w:sz w:val="18"/>
          <w:szCs w:val="18"/>
        </w:rPr>
        <w:t>33(3):</w:t>
      </w:r>
      <w:r w:rsidRPr="00654188">
        <w:rPr>
          <w:rFonts w:eastAsia="Arial Unicode MS"/>
          <w:bCs/>
          <w:i/>
          <w:color w:val="000000" w:themeColor="text1"/>
          <w:sz w:val="18"/>
          <w:szCs w:val="18"/>
        </w:rPr>
        <w:t xml:space="preserve"> </w:t>
      </w:r>
      <w:r w:rsidR="008F686B" w:rsidRPr="00654188">
        <w:rPr>
          <w:rFonts w:eastAsia="Arial Unicode MS"/>
          <w:bCs/>
          <w:color w:val="000000" w:themeColor="text1"/>
          <w:sz w:val="18"/>
          <w:szCs w:val="18"/>
        </w:rPr>
        <w:t>343-351</w:t>
      </w:r>
      <w:r w:rsidR="00FD79A1" w:rsidRPr="00654188">
        <w:rPr>
          <w:rFonts w:eastAsia="Arial Unicode MS"/>
          <w:bCs/>
          <w:color w:val="000000" w:themeColor="text1"/>
          <w:sz w:val="18"/>
          <w:szCs w:val="18"/>
        </w:rPr>
        <w:t xml:space="preserve"> (with Nuraan </w:t>
      </w:r>
      <w:proofErr w:type="spellStart"/>
      <w:r w:rsidR="00FD79A1" w:rsidRPr="00654188">
        <w:rPr>
          <w:rFonts w:eastAsia="Arial Unicode MS"/>
          <w:bCs/>
          <w:color w:val="000000" w:themeColor="text1"/>
          <w:sz w:val="18"/>
          <w:szCs w:val="18"/>
        </w:rPr>
        <w:t>Davids</w:t>
      </w:r>
      <w:proofErr w:type="spellEnd"/>
      <w:r w:rsidR="00FD79A1" w:rsidRPr="00654188">
        <w:rPr>
          <w:rFonts w:eastAsia="Arial Unicode MS"/>
          <w:bCs/>
          <w:color w:val="000000" w:themeColor="text1"/>
          <w:sz w:val="18"/>
          <w:szCs w:val="18"/>
        </w:rPr>
        <w:t>)</w:t>
      </w:r>
      <w:r w:rsidRPr="00654188">
        <w:rPr>
          <w:rFonts w:eastAsia="Arial Unicode MS"/>
          <w:bCs/>
          <w:color w:val="000000" w:themeColor="text1"/>
          <w:sz w:val="18"/>
          <w:szCs w:val="18"/>
        </w:rPr>
        <w:t>.</w:t>
      </w:r>
    </w:p>
    <w:p w14:paraId="66117C39" w14:textId="77777777" w:rsidR="00FF7E2E" w:rsidRPr="00654188" w:rsidRDefault="00FF7E2E"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47D777D0" w14:textId="56A4C251" w:rsidR="00FF7E2E" w:rsidRPr="00654188" w:rsidRDefault="00FF7E2E"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 xml:space="preserve">2014. Islam, democracy and an education for non-violence. </w:t>
      </w:r>
      <w:r w:rsidRPr="00654188">
        <w:rPr>
          <w:rFonts w:eastAsia="Arial Unicode MS"/>
          <w:i/>
          <w:color w:val="000000" w:themeColor="text1"/>
          <w:sz w:val="18"/>
          <w:szCs w:val="18"/>
        </w:rPr>
        <w:t>Ethics and Education</w:t>
      </w:r>
      <w:r w:rsidR="00E70DC9" w:rsidRPr="00654188">
        <w:rPr>
          <w:rFonts w:eastAsia="Arial Unicode MS"/>
          <w:i/>
          <w:color w:val="000000" w:themeColor="text1"/>
          <w:sz w:val="18"/>
          <w:szCs w:val="18"/>
        </w:rPr>
        <w:t xml:space="preserve">, </w:t>
      </w:r>
      <w:r w:rsidR="00E70DC9" w:rsidRPr="00654188">
        <w:rPr>
          <w:rFonts w:eastAsia="Arial Unicode MS"/>
          <w:color w:val="000000" w:themeColor="text1"/>
          <w:sz w:val="18"/>
          <w:szCs w:val="18"/>
        </w:rPr>
        <w:t>9(1): 69-78</w:t>
      </w:r>
      <w:r w:rsidRPr="00654188">
        <w:rPr>
          <w:rFonts w:eastAsia="Arial Unicode MS"/>
          <w:i/>
          <w:color w:val="000000" w:themeColor="text1"/>
          <w:sz w:val="18"/>
          <w:szCs w:val="18"/>
        </w:rPr>
        <w:t>.</w:t>
      </w:r>
    </w:p>
    <w:p w14:paraId="301C4FFD" w14:textId="77777777" w:rsidR="00FF7E2E" w:rsidRPr="00654188" w:rsidRDefault="00FF7E2E"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49356631" w14:textId="43B988A3" w:rsidR="006A4F66" w:rsidRPr="00654188" w:rsidRDefault="006A4F66"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 xml:space="preserve">2014. </w:t>
      </w:r>
      <w:proofErr w:type="spellStart"/>
      <w:r w:rsidRPr="00654188">
        <w:rPr>
          <w:rFonts w:eastAsia="Arial Unicode MS"/>
          <w:bCs/>
          <w:color w:val="000000" w:themeColor="text1"/>
          <w:sz w:val="18"/>
          <w:szCs w:val="18"/>
        </w:rPr>
        <w:t>Reenvisioning</w:t>
      </w:r>
      <w:proofErr w:type="spellEnd"/>
      <w:r w:rsidRPr="00654188">
        <w:rPr>
          <w:rFonts w:eastAsia="Arial Unicode MS"/>
          <w:bCs/>
          <w:color w:val="000000" w:themeColor="text1"/>
          <w:sz w:val="18"/>
          <w:szCs w:val="18"/>
        </w:rPr>
        <w:t xml:space="preserve"> the future: Democratic citizenship education and Islamic education. </w:t>
      </w:r>
      <w:r w:rsidRPr="00654188">
        <w:rPr>
          <w:rFonts w:eastAsia="Arial Unicode MS"/>
          <w:bCs/>
          <w:i/>
          <w:color w:val="000000" w:themeColor="text1"/>
          <w:sz w:val="18"/>
          <w:szCs w:val="18"/>
        </w:rPr>
        <w:t xml:space="preserve">Journal of Philosophy of Education, </w:t>
      </w:r>
      <w:r w:rsidRPr="00654188">
        <w:rPr>
          <w:rFonts w:eastAsia="Arial Unicode MS"/>
          <w:bCs/>
          <w:color w:val="000000" w:themeColor="text1"/>
          <w:sz w:val="18"/>
          <w:szCs w:val="18"/>
        </w:rPr>
        <w:t>48(</w:t>
      </w:r>
      <w:r w:rsidR="00145D6D" w:rsidRPr="00654188">
        <w:rPr>
          <w:rFonts w:eastAsia="Arial Unicode MS"/>
          <w:bCs/>
          <w:color w:val="000000" w:themeColor="text1"/>
          <w:sz w:val="18"/>
          <w:szCs w:val="18"/>
        </w:rPr>
        <w:t>4</w:t>
      </w:r>
      <w:r w:rsidRPr="00654188">
        <w:rPr>
          <w:rFonts w:eastAsia="Arial Unicode MS"/>
          <w:bCs/>
          <w:color w:val="000000" w:themeColor="text1"/>
          <w:sz w:val="18"/>
          <w:szCs w:val="18"/>
        </w:rPr>
        <w:t>):</w:t>
      </w:r>
      <w:r w:rsidRPr="00654188">
        <w:rPr>
          <w:rFonts w:eastAsia="Arial Unicode MS"/>
          <w:bCs/>
          <w:i/>
          <w:color w:val="000000" w:themeColor="text1"/>
          <w:sz w:val="18"/>
          <w:szCs w:val="18"/>
        </w:rPr>
        <w:t xml:space="preserve"> </w:t>
      </w:r>
      <w:r w:rsidR="00145D6D" w:rsidRPr="00654188">
        <w:rPr>
          <w:rFonts w:eastAsia="Arial Unicode MS"/>
          <w:bCs/>
          <w:color w:val="000000" w:themeColor="text1"/>
          <w:sz w:val="18"/>
          <w:szCs w:val="18"/>
        </w:rPr>
        <w:t>539-558</w:t>
      </w:r>
      <w:r w:rsidR="00FD79A1" w:rsidRPr="00654188">
        <w:rPr>
          <w:rFonts w:eastAsia="Arial Unicode MS"/>
          <w:bCs/>
          <w:color w:val="000000" w:themeColor="text1"/>
          <w:sz w:val="18"/>
          <w:szCs w:val="18"/>
        </w:rPr>
        <w:t xml:space="preserve"> (with Paul </w:t>
      </w:r>
      <w:proofErr w:type="spellStart"/>
      <w:r w:rsidR="00FD79A1" w:rsidRPr="00654188">
        <w:rPr>
          <w:rFonts w:eastAsia="Arial Unicode MS"/>
          <w:bCs/>
          <w:color w:val="000000" w:themeColor="text1"/>
          <w:sz w:val="18"/>
          <w:szCs w:val="18"/>
        </w:rPr>
        <w:t>Smeyers</w:t>
      </w:r>
      <w:proofErr w:type="spellEnd"/>
      <w:r w:rsidR="00FD79A1" w:rsidRPr="00654188">
        <w:rPr>
          <w:rFonts w:eastAsia="Arial Unicode MS"/>
          <w:bCs/>
          <w:color w:val="000000" w:themeColor="text1"/>
          <w:sz w:val="18"/>
          <w:szCs w:val="18"/>
        </w:rPr>
        <w:t>)</w:t>
      </w:r>
      <w:r w:rsidRPr="00654188">
        <w:rPr>
          <w:rFonts w:eastAsia="Arial Unicode MS"/>
          <w:bCs/>
          <w:color w:val="000000" w:themeColor="text1"/>
          <w:sz w:val="18"/>
          <w:szCs w:val="18"/>
        </w:rPr>
        <w:t>.</w:t>
      </w:r>
    </w:p>
    <w:p w14:paraId="209E3201" w14:textId="77777777" w:rsidR="00CA75D6" w:rsidRPr="00654188" w:rsidRDefault="00CA75D6" w:rsidP="00654188">
      <w:pPr>
        <w:widowControl w:val="0"/>
        <w:tabs>
          <w:tab w:val="left" w:pos="2160"/>
        </w:tabs>
        <w:spacing w:line="276" w:lineRule="auto"/>
        <w:contextualSpacing/>
        <w:jc w:val="both"/>
        <w:rPr>
          <w:rFonts w:eastAsia="Arial Unicode MS"/>
          <w:i/>
          <w:color w:val="000000" w:themeColor="text1"/>
          <w:sz w:val="18"/>
          <w:szCs w:val="18"/>
        </w:rPr>
      </w:pPr>
    </w:p>
    <w:p w14:paraId="6FF11FC9" w14:textId="09BF8E7F" w:rsidR="00A07123" w:rsidRPr="00654188" w:rsidRDefault="00A07123"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201</w:t>
      </w:r>
      <w:r w:rsidR="003B01F7" w:rsidRPr="00654188">
        <w:rPr>
          <w:rFonts w:eastAsia="Arial Unicode MS"/>
          <w:color w:val="000000" w:themeColor="text1"/>
          <w:sz w:val="18"/>
          <w:szCs w:val="18"/>
        </w:rPr>
        <w:t>4</w:t>
      </w:r>
      <w:r w:rsidRPr="00654188">
        <w:rPr>
          <w:rFonts w:eastAsia="Arial Unicode MS"/>
          <w:color w:val="000000" w:themeColor="text1"/>
          <w:sz w:val="18"/>
          <w:szCs w:val="18"/>
        </w:rPr>
        <w:t xml:space="preserve">. Muslim education and its (in)commensurability with multiculturalism: Some thoughts on the imaginative </w:t>
      </w:r>
      <w:r w:rsidRPr="00654188">
        <w:rPr>
          <w:rFonts w:eastAsia="Arial Unicode MS"/>
          <w:i/>
          <w:color w:val="000000" w:themeColor="text1"/>
          <w:sz w:val="18"/>
          <w:szCs w:val="18"/>
        </w:rPr>
        <w:t>madrassah. Policy Futures in Education</w:t>
      </w:r>
      <w:r w:rsidR="003B01F7" w:rsidRPr="00654188">
        <w:rPr>
          <w:rFonts w:eastAsia="Arial Unicode MS"/>
          <w:i/>
          <w:color w:val="000000" w:themeColor="text1"/>
          <w:sz w:val="18"/>
          <w:szCs w:val="18"/>
        </w:rPr>
        <w:t xml:space="preserve">, </w:t>
      </w:r>
      <w:r w:rsidR="003B01F7" w:rsidRPr="00654188">
        <w:rPr>
          <w:rFonts w:eastAsia="Arial Unicode MS"/>
          <w:color w:val="000000" w:themeColor="text1"/>
          <w:sz w:val="18"/>
          <w:szCs w:val="18"/>
        </w:rPr>
        <w:t>12(1): 1</w:t>
      </w:r>
      <w:r w:rsidR="00D8280A" w:rsidRPr="00654188">
        <w:rPr>
          <w:rFonts w:eastAsia="Arial Unicode MS"/>
          <w:color w:val="000000" w:themeColor="text1"/>
          <w:sz w:val="18"/>
          <w:szCs w:val="18"/>
        </w:rPr>
        <w:t>24</w:t>
      </w:r>
      <w:r w:rsidR="003B01F7" w:rsidRPr="00654188">
        <w:rPr>
          <w:rFonts w:eastAsia="Arial Unicode MS"/>
          <w:color w:val="000000" w:themeColor="text1"/>
          <w:sz w:val="18"/>
          <w:szCs w:val="18"/>
        </w:rPr>
        <w:t>-1</w:t>
      </w:r>
      <w:r w:rsidR="00D8280A" w:rsidRPr="00654188">
        <w:rPr>
          <w:rFonts w:eastAsia="Arial Unicode MS"/>
          <w:color w:val="000000" w:themeColor="text1"/>
          <w:sz w:val="18"/>
          <w:szCs w:val="18"/>
        </w:rPr>
        <w:t>30</w:t>
      </w:r>
      <w:r w:rsidR="00FD79A1" w:rsidRPr="00654188">
        <w:rPr>
          <w:rFonts w:eastAsia="Arial Unicode MS"/>
          <w:color w:val="000000" w:themeColor="text1"/>
          <w:sz w:val="18"/>
          <w:szCs w:val="18"/>
        </w:rPr>
        <w:t xml:space="preserve"> (with Nuraan </w:t>
      </w:r>
      <w:proofErr w:type="spellStart"/>
      <w:r w:rsidR="00FD79A1" w:rsidRPr="00654188">
        <w:rPr>
          <w:rFonts w:eastAsia="Arial Unicode MS"/>
          <w:color w:val="000000" w:themeColor="text1"/>
          <w:sz w:val="18"/>
          <w:szCs w:val="18"/>
        </w:rPr>
        <w:t>Davids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105D508B" w14:textId="77777777" w:rsidR="00A07123" w:rsidRPr="00654188" w:rsidRDefault="00A07123" w:rsidP="00654188">
      <w:pPr>
        <w:widowControl w:val="0"/>
        <w:tabs>
          <w:tab w:val="left" w:pos="2160"/>
        </w:tabs>
        <w:spacing w:line="276" w:lineRule="auto"/>
        <w:ind w:left="720"/>
        <w:contextualSpacing/>
        <w:jc w:val="both"/>
        <w:rPr>
          <w:rFonts w:eastAsia="Arial Unicode MS"/>
          <w:i/>
          <w:color w:val="000000" w:themeColor="text1"/>
          <w:sz w:val="18"/>
          <w:szCs w:val="18"/>
        </w:rPr>
      </w:pPr>
    </w:p>
    <w:p w14:paraId="66E794F9" w14:textId="14CA5549" w:rsidR="003B01F7" w:rsidRPr="00654188" w:rsidRDefault="003B01F7" w:rsidP="00654188">
      <w:pPr>
        <w:pStyle w:val="ListParagraph"/>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201</w:t>
      </w:r>
      <w:r w:rsidR="00E81FED" w:rsidRPr="00654188">
        <w:rPr>
          <w:rFonts w:eastAsia="Arial Unicode MS"/>
          <w:color w:val="000000" w:themeColor="text1"/>
          <w:sz w:val="18"/>
          <w:szCs w:val="18"/>
        </w:rPr>
        <w:t>4</w:t>
      </w:r>
      <w:r w:rsidRPr="00654188">
        <w:rPr>
          <w:rFonts w:eastAsia="Arial Unicode MS"/>
          <w:color w:val="000000" w:themeColor="text1"/>
          <w:sz w:val="18"/>
          <w:szCs w:val="18"/>
        </w:rPr>
        <w:t xml:space="preserve">. Learning as an educational encounter: staying in touch </w:t>
      </w:r>
      <w:proofErr w:type="gramStart"/>
      <w:r w:rsidRPr="00654188">
        <w:rPr>
          <w:rFonts w:eastAsia="Arial Unicode MS"/>
          <w:color w:val="000000" w:themeColor="text1"/>
          <w:sz w:val="18"/>
          <w:szCs w:val="18"/>
        </w:rPr>
        <w:t>… .</w:t>
      </w:r>
      <w:proofErr w:type="gramEnd"/>
      <w:r w:rsidRPr="00654188">
        <w:rPr>
          <w:rFonts w:eastAsia="Arial Unicode MS"/>
          <w:color w:val="000000" w:themeColor="text1"/>
          <w:sz w:val="18"/>
          <w:szCs w:val="18"/>
        </w:rPr>
        <w:t xml:space="preserve"> </w:t>
      </w:r>
      <w:r w:rsidRPr="00654188">
        <w:rPr>
          <w:rFonts w:eastAsia="Arial Unicode MS"/>
          <w:i/>
          <w:color w:val="000000" w:themeColor="text1"/>
          <w:sz w:val="18"/>
          <w:szCs w:val="18"/>
        </w:rPr>
        <w:t>Learning for Democracy</w:t>
      </w:r>
      <w:r w:rsidR="007B2993" w:rsidRPr="00654188">
        <w:rPr>
          <w:rFonts w:eastAsia="Arial Unicode MS"/>
          <w:i/>
          <w:color w:val="000000" w:themeColor="text1"/>
          <w:sz w:val="18"/>
          <w:szCs w:val="18"/>
        </w:rPr>
        <w:t xml:space="preserve">, </w:t>
      </w:r>
      <w:r w:rsidR="007B2993" w:rsidRPr="00654188">
        <w:rPr>
          <w:rFonts w:eastAsia="Arial Unicode MS"/>
          <w:color w:val="000000" w:themeColor="text1"/>
          <w:sz w:val="18"/>
          <w:szCs w:val="18"/>
        </w:rPr>
        <w:t>5(2): 2-14.</w:t>
      </w:r>
    </w:p>
    <w:p w14:paraId="5D4B024D" w14:textId="77777777" w:rsidR="007B2993" w:rsidRPr="00654188" w:rsidRDefault="007B2993" w:rsidP="00654188">
      <w:pPr>
        <w:widowControl w:val="0"/>
        <w:tabs>
          <w:tab w:val="left" w:pos="2160"/>
        </w:tabs>
        <w:spacing w:line="276" w:lineRule="auto"/>
        <w:contextualSpacing/>
        <w:jc w:val="both"/>
        <w:rPr>
          <w:rFonts w:eastAsia="Arial Unicode MS"/>
          <w:i/>
          <w:color w:val="000000" w:themeColor="text1"/>
          <w:sz w:val="18"/>
          <w:szCs w:val="18"/>
        </w:rPr>
      </w:pPr>
    </w:p>
    <w:p w14:paraId="21A428C1" w14:textId="31369F5F" w:rsidR="004536D8" w:rsidRPr="00654188" w:rsidRDefault="004536D8"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 xml:space="preserve">2013. Teaching and learning as a deliberative encounter: On the possibility of new imaginings. </w:t>
      </w:r>
      <w:r w:rsidRPr="00654188">
        <w:rPr>
          <w:rFonts w:eastAsia="Arial Unicode MS"/>
          <w:bCs/>
          <w:i/>
          <w:color w:val="000000" w:themeColor="text1"/>
          <w:sz w:val="18"/>
          <w:szCs w:val="18"/>
        </w:rPr>
        <w:t>Higher Education Research and Development</w:t>
      </w:r>
      <w:r w:rsidR="007B2AFC" w:rsidRPr="00654188">
        <w:rPr>
          <w:rFonts w:eastAsia="Arial Unicode MS"/>
          <w:bCs/>
          <w:i/>
          <w:color w:val="000000" w:themeColor="text1"/>
          <w:sz w:val="18"/>
          <w:szCs w:val="18"/>
        </w:rPr>
        <w:t xml:space="preserve">, </w:t>
      </w:r>
      <w:r w:rsidR="007B2AFC" w:rsidRPr="00654188">
        <w:rPr>
          <w:rFonts w:eastAsia="Arial Unicode MS"/>
          <w:bCs/>
          <w:color w:val="000000" w:themeColor="text1"/>
          <w:sz w:val="18"/>
          <w:szCs w:val="18"/>
        </w:rPr>
        <w:t>32(6):</w:t>
      </w:r>
      <w:r w:rsidRPr="00654188">
        <w:rPr>
          <w:rFonts w:eastAsia="Arial Unicode MS"/>
          <w:bCs/>
          <w:i/>
          <w:color w:val="000000" w:themeColor="text1"/>
          <w:sz w:val="18"/>
          <w:szCs w:val="18"/>
        </w:rPr>
        <w:t xml:space="preserve"> </w:t>
      </w:r>
      <w:r w:rsidR="006E2F0F" w:rsidRPr="00654188">
        <w:rPr>
          <w:rFonts w:eastAsia="Arial Unicode MS"/>
          <w:bCs/>
          <w:color w:val="000000" w:themeColor="text1"/>
          <w:sz w:val="18"/>
          <w:szCs w:val="18"/>
        </w:rPr>
        <w:t>1051-1053</w:t>
      </w:r>
      <w:r w:rsidRPr="00654188">
        <w:rPr>
          <w:rFonts w:eastAsia="Arial Unicode MS"/>
          <w:bCs/>
          <w:color w:val="000000" w:themeColor="text1"/>
          <w:sz w:val="18"/>
          <w:szCs w:val="18"/>
        </w:rPr>
        <w:t>.</w:t>
      </w:r>
    </w:p>
    <w:p w14:paraId="31BC335B" w14:textId="77777777" w:rsidR="00BF25D1" w:rsidRPr="00654188" w:rsidRDefault="00BF25D1" w:rsidP="00654188">
      <w:pPr>
        <w:widowControl w:val="0"/>
        <w:tabs>
          <w:tab w:val="left" w:pos="2160"/>
        </w:tabs>
        <w:spacing w:line="276" w:lineRule="auto"/>
        <w:contextualSpacing/>
        <w:jc w:val="both"/>
        <w:rPr>
          <w:rFonts w:eastAsia="Arial Unicode MS"/>
          <w:i/>
          <w:color w:val="000000" w:themeColor="text1"/>
          <w:sz w:val="18"/>
          <w:szCs w:val="18"/>
        </w:rPr>
      </w:pPr>
    </w:p>
    <w:p w14:paraId="1C0AE93A" w14:textId="178CCECA" w:rsidR="00BF25D1" w:rsidRPr="00654188" w:rsidRDefault="00BF25D1"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bCs/>
          <w:color w:val="000000" w:themeColor="text1"/>
          <w:sz w:val="18"/>
          <w:szCs w:val="18"/>
        </w:rPr>
        <w:t>201</w:t>
      </w:r>
      <w:r w:rsidR="00F95D34" w:rsidRPr="00654188">
        <w:rPr>
          <w:rFonts w:eastAsia="Arial Unicode MS"/>
          <w:bCs/>
          <w:color w:val="000000" w:themeColor="text1"/>
          <w:sz w:val="18"/>
          <w:szCs w:val="18"/>
        </w:rPr>
        <w:t>3</w:t>
      </w:r>
      <w:r w:rsidRPr="00654188">
        <w:rPr>
          <w:rFonts w:eastAsia="Arial Unicode MS"/>
          <w:bCs/>
          <w:color w:val="000000" w:themeColor="text1"/>
          <w:sz w:val="18"/>
          <w:szCs w:val="18"/>
        </w:rPr>
        <w:t xml:space="preserve">. Combating terrorism through an education for democratic iteration. </w:t>
      </w:r>
      <w:r w:rsidRPr="00654188">
        <w:rPr>
          <w:rFonts w:eastAsia="Arial Unicode MS"/>
          <w:bCs/>
          <w:i/>
          <w:color w:val="000000" w:themeColor="text1"/>
          <w:sz w:val="18"/>
          <w:szCs w:val="18"/>
        </w:rPr>
        <w:t>American Journal of Islamic Social Sciences</w:t>
      </w:r>
      <w:r w:rsidR="00F95D34" w:rsidRPr="00654188">
        <w:rPr>
          <w:rFonts w:eastAsia="Arial Unicode MS"/>
          <w:bCs/>
          <w:i/>
          <w:color w:val="000000" w:themeColor="text1"/>
          <w:sz w:val="18"/>
          <w:szCs w:val="18"/>
        </w:rPr>
        <w:t xml:space="preserve">, </w:t>
      </w:r>
      <w:r w:rsidR="00F95D34" w:rsidRPr="00654188">
        <w:rPr>
          <w:rFonts w:eastAsia="Arial Unicode MS"/>
          <w:bCs/>
          <w:color w:val="000000" w:themeColor="text1"/>
          <w:sz w:val="18"/>
          <w:szCs w:val="18"/>
        </w:rPr>
        <w:t>30(2): 1-20</w:t>
      </w:r>
      <w:r w:rsidR="00FD79A1" w:rsidRPr="00654188">
        <w:rPr>
          <w:rFonts w:eastAsia="Arial Unicode MS"/>
          <w:bCs/>
          <w:color w:val="000000" w:themeColor="text1"/>
          <w:sz w:val="18"/>
          <w:szCs w:val="18"/>
        </w:rPr>
        <w:t xml:space="preserve"> (with Nuraan </w:t>
      </w:r>
      <w:proofErr w:type="spellStart"/>
      <w:r w:rsidR="00FD79A1" w:rsidRPr="00654188">
        <w:rPr>
          <w:rFonts w:eastAsia="Arial Unicode MS"/>
          <w:bCs/>
          <w:color w:val="000000" w:themeColor="text1"/>
          <w:sz w:val="18"/>
          <w:szCs w:val="18"/>
        </w:rPr>
        <w:t>Davids</w:t>
      </w:r>
      <w:proofErr w:type="spellEnd"/>
      <w:r w:rsidR="00FD79A1" w:rsidRPr="00654188">
        <w:rPr>
          <w:rFonts w:eastAsia="Arial Unicode MS"/>
          <w:bCs/>
          <w:color w:val="000000" w:themeColor="text1"/>
          <w:sz w:val="18"/>
          <w:szCs w:val="18"/>
        </w:rPr>
        <w:t>)</w:t>
      </w:r>
      <w:r w:rsidR="00F95D34" w:rsidRPr="00654188">
        <w:rPr>
          <w:rFonts w:eastAsia="Arial Unicode MS"/>
          <w:bCs/>
          <w:color w:val="000000" w:themeColor="text1"/>
          <w:sz w:val="18"/>
          <w:szCs w:val="18"/>
        </w:rPr>
        <w:t>.</w:t>
      </w:r>
    </w:p>
    <w:p w14:paraId="69A20E44" w14:textId="77777777" w:rsidR="005A79C2" w:rsidRPr="00654188" w:rsidRDefault="005A79C2" w:rsidP="00654188">
      <w:pPr>
        <w:widowControl w:val="0"/>
        <w:tabs>
          <w:tab w:val="left" w:pos="2160"/>
        </w:tabs>
        <w:spacing w:line="276" w:lineRule="auto"/>
        <w:contextualSpacing/>
        <w:jc w:val="both"/>
        <w:rPr>
          <w:rFonts w:eastAsia="Arial Unicode MS"/>
          <w:i/>
          <w:color w:val="000000" w:themeColor="text1"/>
          <w:sz w:val="18"/>
          <w:szCs w:val="18"/>
        </w:rPr>
      </w:pPr>
    </w:p>
    <w:p w14:paraId="090A2963" w14:textId="0FE5D59B" w:rsidR="00687D75" w:rsidRPr="00654188" w:rsidRDefault="00687D75"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 xml:space="preserve">2012. Response to Paul </w:t>
      </w:r>
      <w:proofErr w:type="spellStart"/>
      <w:r w:rsidRPr="00654188">
        <w:rPr>
          <w:rFonts w:eastAsia="Arial Unicode MS"/>
          <w:color w:val="000000" w:themeColor="text1"/>
          <w:sz w:val="18"/>
          <w:szCs w:val="18"/>
        </w:rPr>
        <w:t>Smeyers’s</w:t>
      </w:r>
      <w:proofErr w:type="spellEnd"/>
      <w:r w:rsidRPr="00654188">
        <w:rPr>
          <w:rFonts w:eastAsia="Arial Unicode MS"/>
          <w:color w:val="000000" w:themeColor="text1"/>
          <w:sz w:val="18"/>
          <w:szCs w:val="18"/>
        </w:rPr>
        <w:t xml:space="preserve"> review of </w:t>
      </w:r>
      <w:r w:rsidRPr="00654188">
        <w:rPr>
          <w:rFonts w:eastAsia="Arial Unicode MS"/>
          <w:i/>
          <w:color w:val="000000" w:themeColor="text1"/>
          <w:sz w:val="18"/>
          <w:szCs w:val="18"/>
        </w:rPr>
        <w:t>Conceptions of Islamic education</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 xml:space="preserve">Studies in Philosophy and </w:t>
      </w:r>
      <w:r w:rsidR="00723288" w:rsidRPr="00654188">
        <w:rPr>
          <w:rFonts w:eastAsia="Arial Unicode MS"/>
          <w:i/>
          <w:color w:val="000000" w:themeColor="text1"/>
          <w:sz w:val="18"/>
          <w:szCs w:val="18"/>
        </w:rPr>
        <w:t>Educatio</w:t>
      </w:r>
      <w:r w:rsidRPr="00654188">
        <w:rPr>
          <w:rFonts w:eastAsia="Arial Unicode MS"/>
          <w:i/>
          <w:color w:val="000000" w:themeColor="text1"/>
          <w:sz w:val="18"/>
          <w:szCs w:val="18"/>
        </w:rPr>
        <w:t>n</w:t>
      </w:r>
      <w:r w:rsidRPr="00654188">
        <w:rPr>
          <w:rFonts w:eastAsia="Arial Unicode MS"/>
          <w:color w:val="000000" w:themeColor="text1"/>
          <w:sz w:val="18"/>
          <w:szCs w:val="18"/>
        </w:rPr>
        <w:t xml:space="preserve">, </w:t>
      </w:r>
      <w:r w:rsidR="005E0710" w:rsidRPr="00654188">
        <w:rPr>
          <w:rFonts w:eastAsia="Arial Unicode MS"/>
          <w:color w:val="000000" w:themeColor="text1"/>
          <w:sz w:val="18"/>
          <w:szCs w:val="18"/>
        </w:rPr>
        <w:t>31(1): 99-101.</w:t>
      </w:r>
    </w:p>
    <w:p w14:paraId="65E276E8" w14:textId="77777777" w:rsidR="00687D75" w:rsidRPr="00654188" w:rsidRDefault="00687D75" w:rsidP="00654188">
      <w:pPr>
        <w:widowControl w:val="0"/>
        <w:tabs>
          <w:tab w:val="left" w:pos="2160"/>
        </w:tabs>
        <w:spacing w:line="276" w:lineRule="auto"/>
        <w:ind w:left="360"/>
        <w:contextualSpacing/>
        <w:jc w:val="both"/>
        <w:rPr>
          <w:rFonts w:eastAsia="Arial Unicode MS"/>
          <w:i/>
          <w:color w:val="000000" w:themeColor="text1"/>
          <w:sz w:val="18"/>
          <w:szCs w:val="18"/>
        </w:rPr>
      </w:pPr>
    </w:p>
    <w:p w14:paraId="3BF8881C" w14:textId="38E2AEAB" w:rsidR="00687D75" w:rsidRPr="00654188" w:rsidRDefault="00687D75" w:rsidP="00654188">
      <w:pPr>
        <w:widowControl w:val="0"/>
        <w:numPr>
          <w:ilvl w:val="0"/>
          <w:numId w:val="24"/>
        </w:numPr>
        <w:tabs>
          <w:tab w:val="left" w:pos="2160"/>
        </w:tabs>
        <w:spacing w:line="276" w:lineRule="auto"/>
        <w:contextualSpacing/>
        <w:jc w:val="both"/>
        <w:rPr>
          <w:rFonts w:eastAsia="Arial Unicode MS"/>
          <w:i/>
          <w:color w:val="000000" w:themeColor="text1"/>
          <w:sz w:val="18"/>
          <w:szCs w:val="18"/>
        </w:rPr>
      </w:pPr>
      <w:r w:rsidRPr="00654188">
        <w:rPr>
          <w:rFonts w:eastAsia="Arial Unicode MS"/>
          <w:color w:val="000000" w:themeColor="text1"/>
          <w:sz w:val="18"/>
          <w:szCs w:val="18"/>
        </w:rPr>
        <w:t>201</w:t>
      </w:r>
      <w:r w:rsidR="00315E4F" w:rsidRPr="00654188">
        <w:rPr>
          <w:rFonts w:eastAsia="Arial Unicode MS"/>
          <w:color w:val="000000" w:themeColor="text1"/>
          <w:sz w:val="18"/>
          <w:szCs w:val="18"/>
        </w:rPr>
        <w:t>2</w:t>
      </w:r>
      <w:r w:rsidRPr="00654188">
        <w:rPr>
          <w:rFonts w:eastAsia="Arial Unicode MS"/>
          <w:color w:val="000000" w:themeColor="text1"/>
          <w:sz w:val="18"/>
          <w:szCs w:val="18"/>
        </w:rPr>
        <w:t xml:space="preserve">. Reconsidering </w:t>
      </w:r>
      <w:r w:rsidRPr="00654188">
        <w:rPr>
          <w:rFonts w:eastAsia="Arial Unicode MS"/>
          <w:i/>
          <w:color w:val="000000" w:themeColor="text1"/>
          <w:sz w:val="18"/>
          <w:szCs w:val="18"/>
        </w:rPr>
        <w:t xml:space="preserve">ubuntu: </w:t>
      </w:r>
      <w:r w:rsidRPr="00654188">
        <w:rPr>
          <w:rFonts w:eastAsia="Arial Unicode MS"/>
          <w:color w:val="000000" w:themeColor="text1"/>
          <w:sz w:val="18"/>
          <w:szCs w:val="18"/>
        </w:rPr>
        <w:t xml:space="preserve">On the educational potential of an ethic of care. </w:t>
      </w:r>
      <w:r w:rsidRPr="00654188">
        <w:rPr>
          <w:rFonts w:eastAsia="Arial Unicode MS"/>
          <w:i/>
          <w:color w:val="000000" w:themeColor="text1"/>
          <w:sz w:val="18"/>
          <w:szCs w:val="18"/>
        </w:rPr>
        <w:t>Educational Philosophy and Theory</w:t>
      </w:r>
      <w:r w:rsidR="00723288" w:rsidRPr="00654188">
        <w:rPr>
          <w:rFonts w:eastAsia="Arial Unicode MS"/>
          <w:i/>
          <w:color w:val="000000" w:themeColor="text1"/>
          <w:sz w:val="18"/>
          <w:szCs w:val="18"/>
        </w:rPr>
        <w:t xml:space="preserve">, </w:t>
      </w:r>
      <w:r w:rsidR="00723288" w:rsidRPr="00654188">
        <w:rPr>
          <w:rFonts w:eastAsia="Arial Unicode MS"/>
          <w:color w:val="000000" w:themeColor="text1"/>
          <w:sz w:val="18"/>
          <w:szCs w:val="18"/>
        </w:rPr>
        <w:t>44(S2): 6-20</w:t>
      </w:r>
      <w:r w:rsidR="00FD79A1" w:rsidRPr="00654188">
        <w:rPr>
          <w:rFonts w:eastAsia="Arial Unicode MS"/>
          <w:color w:val="000000" w:themeColor="text1"/>
          <w:sz w:val="18"/>
          <w:szCs w:val="18"/>
        </w:rPr>
        <w:t xml:space="preserve"> (with Paul </w:t>
      </w:r>
      <w:proofErr w:type="spellStart"/>
      <w:r w:rsidR="00FD79A1" w:rsidRPr="00654188">
        <w:rPr>
          <w:rFonts w:eastAsia="Arial Unicode MS"/>
          <w:color w:val="000000" w:themeColor="text1"/>
          <w:sz w:val="18"/>
          <w:szCs w:val="18"/>
        </w:rPr>
        <w:t>Smeyers</w:t>
      </w:r>
      <w:proofErr w:type="spellEnd"/>
      <w:r w:rsidR="00FD79A1" w:rsidRPr="00654188">
        <w:rPr>
          <w:rFonts w:eastAsia="Arial Unicode MS"/>
          <w:color w:val="000000" w:themeColor="text1"/>
          <w:sz w:val="18"/>
          <w:szCs w:val="18"/>
        </w:rPr>
        <w:t>)</w:t>
      </w:r>
      <w:r w:rsidR="00723288" w:rsidRPr="00654188">
        <w:rPr>
          <w:rFonts w:eastAsia="Arial Unicode MS"/>
          <w:color w:val="000000" w:themeColor="text1"/>
          <w:sz w:val="18"/>
          <w:szCs w:val="18"/>
        </w:rPr>
        <w:t>.</w:t>
      </w:r>
    </w:p>
    <w:p w14:paraId="488A6E3E" w14:textId="77777777" w:rsidR="00687D75" w:rsidRPr="00654188" w:rsidRDefault="00687D75" w:rsidP="00654188">
      <w:pPr>
        <w:pStyle w:val="ListParagraph"/>
        <w:widowControl w:val="0"/>
        <w:tabs>
          <w:tab w:val="left" w:pos="426"/>
          <w:tab w:val="left" w:pos="2160"/>
          <w:tab w:val="left" w:pos="8931"/>
        </w:tabs>
        <w:spacing w:line="276" w:lineRule="auto"/>
        <w:contextualSpacing/>
        <w:jc w:val="both"/>
        <w:rPr>
          <w:rFonts w:eastAsia="Arial Unicode MS"/>
          <w:color w:val="000000" w:themeColor="text1"/>
          <w:sz w:val="18"/>
          <w:szCs w:val="18"/>
        </w:rPr>
      </w:pPr>
    </w:p>
    <w:p w14:paraId="01B412B9" w14:textId="0566F879"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315E4F" w:rsidRPr="00654188">
        <w:rPr>
          <w:rFonts w:eastAsia="Arial Unicode MS"/>
          <w:color w:val="000000" w:themeColor="text1"/>
          <w:sz w:val="18"/>
          <w:szCs w:val="18"/>
        </w:rPr>
        <w:t>2</w:t>
      </w:r>
      <w:r w:rsidRPr="00654188">
        <w:rPr>
          <w:rFonts w:eastAsia="Arial Unicode MS"/>
          <w:color w:val="000000" w:themeColor="text1"/>
          <w:sz w:val="18"/>
          <w:szCs w:val="18"/>
        </w:rPr>
        <w:t xml:space="preserve">. </w:t>
      </w:r>
      <w:proofErr w:type="gramStart"/>
      <w:r w:rsidRPr="00654188">
        <w:rPr>
          <w:rFonts w:eastAsia="Arial Unicode MS"/>
          <w:color w:val="000000" w:themeColor="text1"/>
          <w:sz w:val="18"/>
          <w:szCs w:val="18"/>
        </w:rPr>
        <w:t>Taking into account</w:t>
      </w:r>
      <w:proofErr w:type="gramEnd"/>
      <w:r w:rsidRPr="00654188">
        <w:rPr>
          <w:rFonts w:eastAsia="Arial Unicode MS"/>
          <w:color w:val="000000" w:themeColor="text1"/>
          <w:sz w:val="18"/>
          <w:szCs w:val="18"/>
        </w:rPr>
        <w:t xml:space="preserve"> African philosophy:</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 xml:space="preserve">An impetus to amend the agenda of philosophy of education. </w:t>
      </w:r>
      <w:r w:rsidRPr="00654188">
        <w:rPr>
          <w:rFonts w:eastAsia="Arial Unicode MS"/>
          <w:i/>
          <w:color w:val="000000" w:themeColor="text1"/>
          <w:sz w:val="18"/>
          <w:szCs w:val="18"/>
        </w:rPr>
        <w:t>Educational Philosophy and Theory</w:t>
      </w:r>
      <w:r w:rsidR="00723288" w:rsidRPr="00654188">
        <w:rPr>
          <w:rFonts w:eastAsia="Arial Unicode MS"/>
          <w:i/>
          <w:color w:val="000000" w:themeColor="text1"/>
          <w:sz w:val="18"/>
          <w:szCs w:val="18"/>
        </w:rPr>
        <w:t xml:space="preserve">, </w:t>
      </w:r>
      <w:r w:rsidR="00723288" w:rsidRPr="00654188">
        <w:rPr>
          <w:rFonts w:eastAsia="Arial Unicode MS"/>
          <w:color w:val="000000" w:themeColor="text1"/>
          <w:sz w:val="18"/>
          <w:szCs w:val="18"/>
        </w:rPr>
        <w:t>44(S2): 1-5</w:t>
      </w:r>
      <w:r w:rsidR="00FD79A1" w:rsidRPr="00654188">
        <w:rPr>
          <w:rFonts w:eastAsia="Arial Unicode MS"/>
          <w:color w:val="000000" w:themeColor="text1"/>
          <w:sz w:val="18"/>
          <w:szCs w:val="18"/>
        </w:rPr>
        <w:t xml:space="preserve"> (with Paul </w:t>
      </w:r>
      <w:proofErr w:type="spellStart"/>
      <w:r w:rsidR="00FD79A1" w:rsidRPr="00654188">
        <w:rPr>
          <w:rFonts w:eastAsia="Arial Unicode MS"/>
          <w:color w:val="000000" w:themeColor="text1"/>
          <w:sz w:val="18"/>
          <w:szCs w:val="18"/>
        </w:rPr>
        <w:t>Smeyers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743F00A5" w14:textId="77777777" w:rsidR="00687D75" w:rsidRPr="00654188" w:rsidRDefault="00687D75" w:rsidP="00654188">
      <w:pPr>
        <w:pStyle w:val="ListParagraph"/>
        <w:widowControl w:val="0"/>
        <w:tabs>
          <w:tab w:val="left" w:pos="426"/>
          <w:tab w:val="left" w:pos="2160"/>
          <w:tab w:val="left" w:pos="8931"/>
        </w:tabs>
        <w:spacing w:line="276" w:lineRule="auto"/>
        <w:ind w:left="426"/>
        <w:contextualSpacing/>
        <w:jc w:val="both"/>
        <w:rPr>
          <w:rFonts w:eastAsia="Arial Unicode MS"/>
          <w:color w:val="000000" w:themeColor="text1"/>
          <w:sz w:val="18"/>
          <w:szCs w:val="18"/>
        </w:rPr>
      </w:pPr>
    </w:p>
    <w:p w14:paraId="3008B80D" w14:textId="54190A69" w:rsidR="009250C7" w:rsidRPr="00654188" w:rsidRDefault="009250C7"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2012. </w:t>
      </w:r>
      <w:r w:rsidR="000B1C5D" w:rsidRPr="00654188">
        <w:rPr>
          <w:rFonts w:eastAsia="Arial Unicode MS"/>
          <w:color w:val="000000" w:themeColor="text1"/>
          <w:sz w:val="18"/>
          <w:szCs w:val="18"/>
        </w:rPr>
        <w:t xml:space="preserve">Re-imagining </w:t>
      </w:r>
      <w:r w:rsidRPr="00654188">
        <w:rPr>
          <w:rFonts w:eastAsia="Arial Unicode MS"/>
          <w:color w:val="000000" w:themeColor="text1"/>
          <w:sz w:val="18"/>
          <w:szCs w:val="18"/>
        </w:rPr>
        <w:t>democratic citizenship education</w:t>
      </w:r>
      <w:r w:rsidR="000B1C5D" w:rsidRPr="00654188">
        <w:rPr>
          <w:rFonts w:eastAsia="Arial Unicode MS"/>
          <w:color w:val="000000" w:themeColor="text1"/>
          <w:sz w:val="18"/>
          <w:szCs w:val="18"/>
        </w:rPr>
        <w:t>: Towards a culture of compassionate responsibility</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Perspectives in Education</w:t>
      </w:r>
      <w:r w:rsidR="003F4982" w:rsidRPr="00654188">
        <w:rPr>
          <w:rFonts w:eastAsia="Arial Unicode MS"/>
          <w:i/>
          <w:color w:val="000000" w:themeColor="text1"/>
          <w:sz w:val="18"/>
          <w:szCs w:val="18"/>
        </w:rPr>
        <w:t xml:space="preserve">, </w:t>
      </w:r>
      <w:r w:rsidR="003F4982" w:rsidRPr="00654188">
        <w:rPr>
          <w:rFonts w:eastAsia="Arial Unicode MS"/>
          <w:color w:val="000000" w:themeColor="text1"/>
          <w:sz w:val="18"/>
          <w:szCs w:val="18"/>
        </w:rPr>
        <w:t>30(4):</w:t>
      </w:r>
      <w:r w:rsidRPr="00654188">
        <w:rPr>
          <w:rFonts w:eastAsia="Arial Unicode MS"/>
          <w:i/>
          <w:color w:val="000000" w:themeColor="text1"/>
          <w:sz w:val="18"/>
          <w:szCs w:val="18"/>
        </w:rPr>
        <w:t xml:space="preserve"> </w:t>
      </w:r>
      <w:r w:rsidR="00306D9A" w:rsidRPr="00654188">
        <w:rPr>
          <w:rFonts w:eastAsia="Arial Unicode MS"/>
          <w:color w:val="000000" w:themeColor="text1"/>
          <w:sz w:val="18"/>
          <w:szCs w:val="18"/>
        </w:rPr>
        <w:t>19-28</w:t>
      </w:r>
      <w:r w:rsidR="00FD79A1" w:rsidRPr="00654188">
        <w:rPr>
          <w:rFonts w:eastAsia="Arial Unicode MS"/>
          <w:color w:val="000000" w:themeColor="text1"/>
          <w:sz w:val="18"/>
          <w:szCs w:val="18"/>
        </w:rPr>
        <w:t xml:space="preserve"> (with Nuraan </w:t>
      </w:r>
      <w:proofErr w:type="spellStart"/>
      <w:r w:rsidR="00FD79A1" w:rsidRPr="00654188">
        <w:rPr>
          <w:rFonts w:eastAsia="Arial Unicode MS"/>
          <w:color w:val="000000" w:themeColor="text1"/>
          <w:sz w:val="18"/>
          <w:szCs w:val="18"/>
        </w:rPr>
        <w:t>Davids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598989BC" w14:textId="77777777" w:rsidR="009250C7" w:rsidRPr="00654188" w:rsidRDefault="009250C7" w:rsidP="00654188">
      <w:pPr>
        <w:pStyle w:val="ListParagraph"/>
        <w:spacing w:line="276" w:lineRule="auto"/>
        <w:contextualSpacing/>
        <w:jc w:val="both"/>
        <w:rPr>
          <w:rFonts w:eastAsia="Arial Unicode MS"/>
          <w:color w:val="000000" w:themeColor="text1"/>
          <w:sz w:val="18"/>
          <w:szCs w:val="18"/>
        </w:rPr>
      </w:pPr>
    </w:p>
    <w:p w14:paraId="0C75E849" w14:textId="2BD1DAD3"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Cosmopolitanism and the radical postmodern critique. </w:t>
      </w:r>
      <w:r w:rsidRPr="00654188">
        <w:rPr>
          <w:rFonts w:eastAsia="Arial Unicode MS"/>
          <w:i/>
          <w:color w:val="000000" w:themeColor="text1"/>
          <w:sz w:val="18"/>
          <w:szCs w:val="18"/>
        </w:rPr>
        <w:t>Educational Theory</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60(4): 449-467</w:t>
      </w:r>
      <w:r w:rsidR="00FD79A1" w:rsidRPr="00654188">
        <w:rPr>
          <w:rFonts w:eastAsia="Arial Unicode MS"/>
          <w:color w:val="000000" w:themeColor="text1"/>
          <w:sz w:val="18"/>
          <w:szCs w:val="18"/>
        </w:rPr>
        <w:t xml:space="preserve"> (with Paul </w:t>
      </w:r>
      <w:proofErr w:type="spellStart"/>
      <w:r w:rsidR="00FD79A1" w:rsidRPr="00654188">
        <w:rPr>
          <w:rFonts w:eastAsia="Arial Unicode MS"/>
          <w:color w:val="000000" w:themeColor="text1"/>
          <w:sz w:val="18"/>
          <w:szCs w:val="18"/>
        </w:rPr>
        <w:t>Smeyers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225CFD15" w14:textId="77777777" w:rsidR="00687D75" w:rsidRPr="00654188" w:rsidRDefault="00687D75" w:rsidP="00654188">
      <w:pPr>
        <w:widowControl w:val="0"/>
        <w:tabs>
          <w:tab w:val="left" w:pos="426"/>
          <w:tab w:val="left" w:pos="2160"/>
          <w:tab w:val="left" w:pos="8931"/>
        </w:tabs>
        <w:spacing w:line="276" w:lineRule="auto"/>
        <w:contextualSpacing/>
        <w:jc w:val="both"/>
        <w:rPr>
          <w:rFonts w:eastAsia="Arial Unicode MS"/>
          <w:color w:val="000000" w:themeColor="text1"/>
          <w:sz w:val="18"/>
          <w:szCs w:val="18"/>
        </w:rPr>
      </w:pPr>
    </w:p>
    <w:p w14:paraId="6465C9D2" w14:textId="0EA282E6"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On doing justice to cosmopolitan values and the otherness of the other. </w:t>
      </w:r>
      <w:r w:rsidRPr="00654188">
        <w:rPr>
          <w:rFonts w:eastAsia="Arial Unicode MS"/>
          <w:i/>
          <w:color w:val="000000" w:themeColor="text1"/>
          <w:sz w:val="18"/>
          <w:szCs w:val="18"/>
        </w:rPr>
        <w:t>Studies in Philosophy and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29(2): 197-211</w:t>
      </w:r>
      <w:r w:rsidR="00FD79A1" w:rsidRPr="00654188">
        <w:rPr>
          <w:rFonts w:eastAsia="Arial Unicode MS"/>
          <w:color w:val="000000" w:themeColor="text1"/>
          <w:sz w:val="18"/>
          <w:szCs w:val="18"/>
        </w:rPr>
        <w:t xml:space="preserve"> (with Paul </w:t>
      </w:r>
      <w:proofErr w:type="spellStart"/>
      <w:r w:rsidR="00FD79A1" w:rsidRPr="00654188">
        <w:rPr>
          <w:rFonts w:eastAsia="Arial Unicode MS"/>
          <w:color w:val="000000" w:themeColor="text1"/>
          <w:sz w:val="18"/>
          <w:szCs w:val="18"/>
        </w:rPr>
        <w:t>Smeyers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2FFC6A29" w14:textId="77777777" w:rsidR="00687D75" w:rsidRPr="00654188" w:rsidRDefault="00687D75" w:rsidP="00654188">
      <w:pPr>
        <w:pStyle w:val="ListParagraph"/>
        <w:tabs>
          <w:tab w:val="left" w:pos="426"/>
        </w:tabs>
        <w:spacing w:line="276" w:lineRule="auto"/>
        <w:ind w:left="426" w:hanging="426"/>
        <w:contextualSpacing/>
        <w:jc w:val="both"/>
        <w:rPr>
          <w:rFonts w:eastAsia="Arial Unicode MS"/>
          <w:color w:val="000000" w:themeColor="text1"/>
          <w:sz w:val="18"/>
          <w:szCs w:val="18"/>
        </w:rPr>
      </w:pPr>
    </w:p>
    <w:p w14:paraId="01817DD1" w14:textId="0B846B2E"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2010. On the limits of cosmopolitanism and a ‘curriculum of refuge’ – A response to Molly Quinn. </w:t>
      </w:r>
      <w:r w:rsidRPr="00654188">
        <w:rPr>
          <w:rFonts w:eastAsia="Arial Unicode MS"/>
          <w:i/>
          <w:color w:val="000000" w:themeColor="text1"/>
          <w:sz w:val="18"/>
          <w:szCs w:val="18"/>
        </w:rPr>
        <w:t xml:space="preserve">Transnational Curriculum Inquiry, </w:t>
      </w:r>
      <w:r w:rsidRPr="00654188">
        <w:rPr>
          <w:rFonts w:eastAsia="Arial Unicode MS"/>
          <w:color w:val="000000" w:themeColor="text1"/>
          <w:sz w:val="18"/>
          <w:szCs w:val="18"/>
        </w:rPr>
        <w:t>7(1): 104-106.</w:t>
      </w:r>
    </w:p>
    <w:p w14:paraId="5FC46303" w14:textId="77777777" w:rsidR="00687D75" w:rsidRPr="00654188" w:rsidRDefault="00687D75" w:rsidP="00654188">
      <w:pPr>
        <w:pStyle w:val="ListParagraph"/>
        <w:spacing w:line="276" w:lineRule="auto"/>
        <w:contextualSpacing/>
        <w:jc w:val="both"/>
        <w:rPr>
          <w:rFonts w:eastAsia="Arial Unicode MS"/>
          <w:color w:val="000000" w:themeColor="text1"/>
          <w:sz w:val="18"/>
          <w:szCs w:val="18"/>
        </w:rPr>
      </w:pPr>
    </w:p>
    <w:p w14:paraId="0C174AC1" w14:textId="72106AF8"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 Education for responsible citizenship.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27(1): 85-90.</w:t>
      </w:r>
    </w:p>
    <w:p w14:paraId="749B72D3"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0A910902" w14:textId="7AE4B330"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 The public university in South Africa: Philosophical remarks on the notion of elitist knowledge production.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27(3): 211-214.</w:t>
      </w:r>
    </w:p>
    <w:p w14:paraId="79134B0B"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7432E379" w14:textId="32BB2576"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 Education and madrassahs in South Africa: On the possibility of preventing extremism. </w:t>
      </w:r>
      <w:r w:rsidRPr="00654188">
        <w:rPr>
          <w:rFonts w:eastAsia="Arial Unicode MS"/>
          <w:i/>
          <w:color w:val="000000" w:themeColor="text1"/>
          <w:sz w:val="18"/>
          <w:szCs w:val="18"/>
        </w:rPr>
        <w:t>British Journal of Religious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31(2): 117-128.</w:t>
      </w:r>
    </w:p>
    <w:p w14:paraId="5F4D8A2C"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3CBAA582" w14:textId="5098DE6E"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2009. Patriotism and democratic citizenship education in South Africa: On the (</w:t>
      </w:r>
      <w:proofErr w:type="spellStart"/>
      <w:r w:rsidRPr="00654188">
        <w:rPr>
          <w:rFonts w:eastAsia="Arial Unicode MS"/>
          <w:color w:val="000000" w:themeColor="text1"/>
          <w:sz w:val="18"/>
          <w:szCs w:val="18"/>
        </w:rPr>
        <w:t>im</w:t>
      </w:r>
      <w:proofErr w:type="spellEnd"/>
      <w:r w:rsidRPr="00654188">
        <w:rPr>
          <w:rFonts w:eastAsia="Arial Unicode MS"/>
          <w:color w:val="000000" w:themeColor="text1"/>
          <w:sz w:val="18"/>
          <w:szCs w:val="18"/>
        </w:rPr>
        <w:t xml:space="preserve">)possibility of reconciliation and nation building. </w:t>
      </w:r>
      <w:r w:rsidRPr="00654188">
        <w:rPr>
          <w:rFonts w:eastAsia="Arial Unicode MS"/>
          <w:i/>
          <w:color w:val="000000" w:themeColor="text1"/>
          <w:sz w:val="18"/>
          <w:szCs w:val="18"/>
        </w:rPr>
        <w:t>Educational Philosophy and Theory</w:t>
      </w:r>
      <w:r w:rsidRPr="00654188">
        <w:rPr>
          <w:rFonts w:eastAsia="Arial Unicode MS"/>
          <w:color w:val="000000" w:themeColor="text1"/>
          <w:sz w:val="18"/>
          <w:szCs w:val="18"/>
        </w:rPr>
        <w:t>, 41(4):</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399-409.</w:t>
      </w:r>
    </w:p>
    <w:p w14:paraId="5F6C38CD"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55CC02BD" w14:textId="139A1581"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2008. The public role of the university reconsidered.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26(1): 19-24.</w:t>
      </w:r>
    </w:p>
    <w:p w14:paraId="0E91E694"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0E476E0C" w14:textId="1937ACCA"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2008. Democratic citizenship education and friendship revisited: In defence of democratic justice. </w:t>
      </w:r>
      <w:r w:rsidRPr="00654188">
        <w:rPr>
          <w:rFonts w:eastAsia="Arial Unicode MS"/>
          <w:i/>
          <w:color w:val="000000" w:themeColor="text1"/>
          <w:sz w:val="18"/>
          <w:szCs w:val="18"/>
        </w:rPr>
        <w:t>Studies in Philosophy and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27(2/3): 197-206.</w:t>
      </w:r>
    </w:p>
    <w:p w14:paraId="65557143"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19E70C4E" w14:textId="07EC7A55"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Teacher mobility: loss for South African schools?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25(2): 101-108.</w:t>
      </w:r>
    </w:p>
    <w:p w14:paraId="4FCFD491"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731A9C69" w14:textId="161DC428"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Education, </w:t>
      </w:r>
      <w:proofErr w:type="gramStart"/>
      <w:r w:rsidRPr="00654188">
        <w:rPr>
          <w:rFonts w:eastAsia="Arial Unicode MS"/>
          <w:color w:val="000000" w:themeColor="text1"/>
          <w:sz w:val="18"/>
          <w:szCs w:val="18"/>
        </w:rPr>
        <w:t>responsibility</w:t>
      </w:r>
      <w:proofErr w:type="gramEnd"/>
      <w:r w:rsidRPr="00654188">
        <w:rPr>
          <w:rFonts w:eastAsia="Arial Unicode MS"/>
          <w:color w:val="000000" w:themeColor="text1"/>
          <w:sz w:val="18"/>
          <w:szCs w:val="18"/>
        </w:rPr>
        <w:t xml:space="preserve"> and democratic justice: cultivating friendship to alleviate some of the injustices on the African continent. </w:t>
      </w:r>
      <w:r w:rsidRPr="00654188">
        <w:rPr>
          <w:rFonts w:eastAsia="Arial Unicode MS"/>
          <w:i/>
          <w:color w:val="000000" w:themeColor="text1"/>
          <w:sz w:val="18"/>
          <w:szCs w:val="18"/>
        </w:rPr>
        <w:t>Educational Philosophy and Theory</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39(2): 182-196.</w:t>
      </w:r>
    </w:p>
    <w:p w14:paraId="5EEF4AE6"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1D1942FB" w14:textId="0EFAEBA1"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Against ‘smart’ thinking,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25(1): 119-122.</w:t>
      </w:r>
    </w:p>
    <w:p w14:paraId="6D2B6076"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3420816F" w14:textId="4B2E42B3"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Dialogue and the limits of violence: some thoughts on responsible action. </w:t>
      </w:r>
      <w:r w:rsidRPr="00654188">
        <w:rPr>
          <w:rFonts w:eastAsia="Arial Unicode MS"/>
          <w:i/>
          <w:color w:val="000000" w:themeColor="text1"/>
          <w:sz w:val="18"/>
          <w:szCs w:val="18"/>
        </w:rPr>
        <w:t>Journal of Beliefs and Values</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27(3): 315-326.</w:t>
      </w:r>
    </w:p>
    <w:p w14:paraId="5E124ED2"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7F66C3C6" w14:textId="48C1A43E"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Against terrorism: cultivating a pedagogy of peace. </w:t>
      </w:r>
      <w:r w:rsidRPr="00654188">
        <w:rPr>
          <w:rFonts w:eastAsia="Arial Unicode MS"/>
          <w:i/>
          <w:color w:val="000000" w:themeColor="text1"/>
          <w:sz w:val="18"/>
          <w:szCs w:val="18"/>
        </w:rPr>
        <w:t>Comparative Education Review</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50(3): 528-530.</w:t>
      </w:r>
    </w:p>
    <w:p w14:paraId="24717BF1"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30AC8D84" w14:textId="47C6C8D9"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Reclaiming freedom and friendship through post-graduate student supervision. </w:t>
      </w:r>
      <w:r w:rsidRPr="00654188">
        <w:rPr>
          <w:rFonts w:eastAsia="Arial Unicode MS"/>
          <w:i/>
          <w:color w:val="000000" w:themeColor="text1"/>
          <w:sz w:val="18"/>
          <w:szCs w:val="18"/>
        </w:rPr>
        <w:t>Teaching in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11(4): 427-439.</w:t>
      </w:r>
    </w:p>
    <w:p w14:paraId="66BDC6EF"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1985B1B1" w14:textId="3013FD02"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University education and deliberation: in defence of practical reasoning. </w:t>
      </w:r>
      <w:r w:rsidRPr="00654188">
        <w:rPr>
          <w:rFonts w:eastAsia="Arial Unicode MS"/>
          <w:i/>
          <w:iCs/>
          <w:color w:val="000000" w:themeColor="text1"/>
          <w:sz w:val="18"/>
          <w:szCs w:val="18"/>
        </w:rPr>
        <w:t>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51(3): 315-328.</w:t>
      </w:r>
    </w:p>
    <w:p w14:paraId="38FE983C"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1A2313D6" w14:textId="09DDF6D8"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Respect, </w:t>
      </w:r>
      <w:proofErr w:type="gramStart"/>
      <w:r w:rsidRPr="00654188">
        <w:rPr>
          <w:rFonts w:eastAsia="Arial Unicode MS"/>
          <w:color w:val="000000" w:themeColor="text1"/>
          <w:sz w:val="18"/>
          <w:szCs w:val="18"/>
        </w:rPr>
        <w:t>dialogue</w:t>
      </w:r>
      <w:proofErr w:type="gramEnd"/>
      <w:r w:rsidRPr="00654188">
        <w:rPr>
          <w:rFonts w:eastAsia="Arial Unicode MS"/>
          <w:color w:val="000000" w:themeColor="text1"/>
          <w:sz w:val="18"/>
          <w:szCs w:val="18"/>
        </w:rPr>
        <w:t xml:space="preserve"> and reconciliation in South Africa. </w:t>
      </w:r>
      <w:r w:rsidRPr="00654188">
        <w:rPr>
          <w:rFonts w:eastAsia="Arial Unicode MS"/>
          <w:i/>
          <w:color w:val="000000" w:themeColor="text1"/>
          <w:sz w:val="18"/>
          <w:szCs w:val="18"/>
        </w:rPr>
        <w:t>Theory of Science</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14(3): 33-46.</w:t>
      </w:r>
    </w:p>
    <w:p w14:paraId="4EBCAAA5"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36EB54BB" w14:textId="23536A07"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On the possibility of cultivating justice through teaching and learning: an argument for civic reconciliation in South Africa. </w:t>
      </w:r>
      <w:r w:rsidRPr="00654188">
        <w:rPr>
          <w:rFonts w:eastAsia="Arial Unicode MS"/>
          <w:i/>
          <w:color w:val="000000" w:themeColor="text1"/>
          <w:sz w:val="18"/>
          <w:szCs w:val="18"/>
        </w:rPr>
        <w:t>Policy Futures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3(2): 132-140.</w:t>
      </w:r>
    </w:p>
    <w:p w14:paraId="7D1E6D23"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134DC470" w14:textId="521752CD"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Action as an educational virtue: towards a different understanding of democratic citizenship education. </w:t>
      </w:r>
      <w:r w:rsidRPr="00654188">
        <w:rPr>
          <w:rFonts w:ascii="Times New Roman" w:eastAsia="Arial Unicode MS" w:hAnsi="Times New Roman"/>
          <w:i/>
          <w:color w:val="000000" w:themeColor="text1"/>
          <w:sz w:val="18"/>
          <w:szCs w:val="18"/>
          <w:lang w:val="en-GB"/>
        </w:rPr>
        <w:t>Educational Theory</w:t>
      </w:r>
      <w:r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i/>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55(3): 323-342.</w:t>
      </w:r>
    </w:p>
    <w:p w14:paraId="2975C5BF"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62FE7B0" w14:textId="63D06E84"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Compassion, </w:t>
      </w:r>
      <w:proofErr w:type="gramStart"/>
      <w:r w:rsidRPr="00654188">
        <w:rPr>
          <w:rFonts w:ascii="Times New Roman" w:eastAsia="Arial Unicode MS" w:hAnsi="Times New Roman"/>
          <w:color w:val="000000" w:themeColor="text1"/>
          <w:sz w:val="18"/>
          <w:szCs w:val="18"/>
          <w:lang w:val="en-GB"/>
        </w:rPr>
        <w:t>citizenship</w:t>
      </w:r>
      <w:proofErr w:type="gramEnd"/>
      <w:r w:rsidRPr="00654188">
        <w:rPr>
          <w:rFonts w:ascii="Times New Roman" w:eastAsia="Arial Unicode MS" w:hAnsi="Times New Roman"/>
          <w:color w:val="000000" w:themeColor="text1"/>
          <w:sz w:val="18"/>
          <w:szCs w:val="18"/>
          <w:lang w:val="en-GB"/>
        </w:rPr>
        <w:t xml:space="preserve"> and education in South Africa: Transformative possibility? </w:t>
      </w:r>
      <w:r w:rsidRPr="00654188">
        <w:rPr>
          <w:rFonts w:ascii="Times New Roman" w:eastAsia="Arial Unicode MS" w:hAnsi="Times New Roman"/>
          <w:i/>
          <w:iCs/>
          <w:color w:val="000000" w:themeColor="text1"/>
          <w:sz w:val="18"/>
          <w:szCs w:val="18"/>
          <w:lang w:val="en-GB"/>
        </w:rPr>
        <w:t>International Review of Education</w:t>
      </w:r>
      <w:r w:rsidRPr="00654188">
        <w:rPr>
          <w:rFonts w:ascii="Times New Roman" w:eastAsia="Arial Unicode MS" w:hAnsi="Times New Roman"/>
          <w:iCs/>
          <w:color w:val="000000" w:themeColor="text1"/>
          <w:sz w:val="18"/>
          <w:szCs w:val="18"/>
          <w:lang w:val="en-GB"/>
        </w:rPr>
        <w:t>,</w:t>
      </w:r>
      <w:r w:rsidRPr="00654188">
        <w:rPr>
          <w:rFonts w:ascii="Times New Roman" w:eastAsia="Arial Unicode MS" w:hAnsi="Times New Roman"/>
          <w:i/>
          <w:iCs/>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50(5/6): 525-542.</w:t>
      </w:r>
    </w:p>
    <w:p w14:paraId="16D8005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792B6D0" w14:textId="4E2CBB4F"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Compassionate citizenship and education. </w:t>
      </w:r>
      <w:r w:rsidRPr="00654188">
        <w:rPr>
          <w:rFonts w:ascii="Times New Roman" w:eastAsia="Arial Unicode MS" w:hAnsi="Times New Roman"/>
          <w:i/>
          <w:iCs/>
          <w:color w:val="000000" w:themeColor="text1"/>
          <w:sz w:val="18"/>
          <w:szCs w:val="18"/>
          <w:lang w:val="en-GB"/>
        </w:rPr>
        <w:t>Perspectives in Education</w:t>
      </w:r>
      <w:r w:rsidRPr="00654188">
        <w:rPr>
          <w:rFonts w:ascii="Times New Roman" w:eastAsia="Arial Unicode MS" w:hAnsi="Times New Roman"/>
          <w:iCs/>
          <w:color w:val="000000" w:themeColor="text1"/>
          <w:sz w:val="18"/>
          <w:szCs w:val="18"/>
          <w:lang w:val="en-GB"/>
        </w:rPr>
        <w:t>,</w:t>
      </w:r>
      <w:r w:rsidRPr="00654188">
        <w:rPr>
          <w:rFonts w:ascii="Times New Roman" w:eastAsia="Arial Unicode MS" w:hAnsi="Times New Roman"/>
          <w:i/>
          <w:iCs/>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22(1): 41-50.</w:t>
      </w:r>
    </w:p>
    <w:p w14:paraId="527C5142"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06462905" w14:textId="251A9B1F"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Democratic citizenship and higher education in South Africa: preparing students for the world of work. </w:t>
      </w:r>
      <w:proofErr w:type="spellStart"/>
      <w:r w:rsidRPr="00654188">
        <w:rPr>
          <w:rFonts w:ascii="Times New Roman" w:eastAsia="Arial Unicode MS" w:hAnsi="Times New Roman"/>
          <w:i/>
          <w:iCs/>
          <w:color w:val="000000" w:themeColor="text1"/>
          <w:sz w:val="18"/>
          <w:szCs w:val="18"/>
          <w:lang w:val="en-GB"/>
        </w:rPr>
        <w:t>Kwartalnik</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Pedagogiczny</w:t>
      </w:r>
      <w:proofErr w:type="spellEnd"/>
      <w:r w:rsidRPr="00654188">
        <w:rPr>
          <w:rFonts w:ascii="Times New Roman" w:eastAsia="Arial Unicode MS" w:hAnsi="Times New Roman"/>
          <w:iCs/>
          <w:color w:val="000000" w:themeColor="text1"/>
          <w:sz w:val="18"/>
          <w:szCs w:val="18"/>
          <w:lang w:val="en-GB"/>
        </w:rPr>
        <w:t>,</w:t>
      </w:r>
      <w:r w:rsidRPr="00654188">
        <w:rPr>
          <w:rFonts w:ascii="Times New Roman" w:eastAsia="Arial Unicode MS" w:hAnsi="Times New Roman"/>
          <w:i/>
          <w:iCs/>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1(1): 293-311.</w:t>
      </w:r>
    </w:p>
    <w:p w14:paraId="4CA068B3"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0DD8A99" w14:textId="6F404AAC"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On Outcomes-based education and creativity in South Africa. </w:t>
      </w:r>
      <w:r w:rsidRPr="00654188">
        <w:rPr>
          <w:rFonts w:eastAsia="Arial Unicode MS"/>
          <w:i/>
          <w:iCs/>
          <w:color w:val="000000" w:themeColor="text1"/>
          <w:sz w:val="18"/>
          <w:szCs w:val="18"/>
        </w:rPr>
        <w:t>International Journal of Special Education</w:t>
      </w:r>
      <w:r w:rsidRPr="00654188">
        <w:rPr>
          <w:rFonts w:eastAsia="Arial Unicode MS"/>
          <w:iCs/>
          <w:color w:val="000000" w:themeColor="text1"/>
          <w:sz w:val="18"/>
          <w:szCs w:val="18"/>
        </w:rPr>
        <w:t xml:space="preserve">, </w:t>
      </w:r>
      <w:r w:rsidRPr="00654188">
        <w:rPr>
          <w:rFonts w:eastAsia="Arial Unicode MS"/>
          <w:color w:val="000000" w:themeColor="text1"/>
          <w:sz w:val="18"/>
          <w:szCs w:val="18"/>
        </w:rPr>
        <w:t>19(2): 53-63</w:t>
      </w:r>
      <w:r w:rsidR="00FD79A1" w:rsidRPr="00654188">
        <w:rPr>
          <w:rFonts w:eastAsia="Arial Unicode MS"/>
          <w:color w:val="000000" w:themeColor="text1"/>
          <w:sz w:val="18"/>
          <w:szCs w:val="18"/>
        </w:rPr>
        <w:t xml:space="preserve"> (with </w:t>
      </w:r>
      <w:proofErr w:type="spellStart"/>
      <w:r w:rsidR="00FD79A1" w:rsidRPr="00654188">
        <w:rPr>
          <w:rFonts w:eastAsia="Arial Unicode MS"/>
          <w:color w:val="000000" w:themeColor="text1"/>
          <w:sz w:val="18"/>
          <w:szCs w:val="18"/>
        </w:rPr>
        <w:t>Mursheed</w:t>
      </w:r>
      <w:proofErr w:type="spellEnd"/>
      <w:r w:rsidR="00FD79A1" w:rsidRPr="00654188">
        <w:rPr>
          <w:rFonts w:eastAsia="Arial Unicode MS"/>
          <w:color w:val="000000" w:themeColor="text1"/>
          <w:sz w:val="18"/>
          <w:szCs w:val="18"/>
        </w:rPr>
        <w:t xml:space="preserve"> </w:t>
      </w:r>
      <w:proofErr w:type="spellStart"/>
      <w:r w:rsidR="00FD79A1" w:rsidRPr="00654188">
        <w:rPr>
          <w:rFonts w:eastAsia="Arial Unicode MS"/>
          <w:color w:val="000000" w:themeColor="text1"/>
          <w:sz w:val="18"/>
          <w:szCs w:val="18"/>
        </w:rPr>
        <w:t>Fakier</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0E1AD4D2"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6632979" w14:textId="107DAD56"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Peters’ non-instrumental justification of education view revisited: contesting the philosophy of Outcomes-based education in South Africa. </w:t>
      </w:r>
      <w:r w:rsidRPr="00654188">
        <w:rPr>
          <w:rFonts w:ascii="Times New Roman" w:eastAsia="Arial Unicode MS" w:hAnsi="Times New Roman"/>
          <w:i/>
          <w:iCs/>
          <w:color w:val="000000" w:themeColor="text1"/>
          <w:sz w:val="18"/>
          <w:szCs w:val="18"/>
          <w:lang w:val="en-GB"/>
        </w:rPr>
        <w:t>Studies in Philosophy and Education</w:t>
      </w:r>
      <w:r w:rsidRPr="00654188">
        <w:rPr>
          <w:rFonts w:ascii="Times New Roman" w:eastAsia="Arial Unicode MS" w:hAnsi="Times New Roman"/>
          <w:iCs/>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22(3/4): 245-265.</w:t>
      </w:r>
    </w:p>
    <w:p w14:paraId="153ACEBE"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0C1A02F4" w14:textId="406F71AB"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Citizenship education and justice in South Africa: re-constituting the notion of a socially embedded individual. </w:t>
      </w:r>
      <w:r w:rsidRPr="00654188">
        <w:rPr>
          <w:rFonts w:eastAsia="Arial Unicode MS"/>
          <w:i/>
          <w:iCs/>
          <w:color w:val="000000" w:themeColor="text1"/>
          <w:sz w:val="18"/>
          <w:szCs w:val="18"/>
        </w:rPr>
        <w:t>Educational Awakening: Journal of the Educational Sciences</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1</w:t>
      </w:r>
      <w:r w:rsidRPr="00654188">
        <w:rPr>
          <w:rFonts w:eastAsia="Arial Unicode MS"/>
          <w:color w:val="000000" w:themeColor="text1"/>
          <w:sz w:val="18"/>
          <w:szCs w:val="18"/>
        </w:rPr>
        <w:t>(1): 1-24.</w:t>
      </w:r>
    </w:p>
    <w:p w14:paraId="5CEFF965"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7D3F7EB7" w14:textId="0E687428"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NEPAD and the need for deliberative democracy. </w:t>
      </w:r>
      <w:r w:rsidRPr="00654188">
        <w:rPr>
          <w:rFonts w:eastAsia="Arial Unicode MS"/>
          <w:i/>
          <w:iCs/>
          <w:color w:val="000000" w:themeColor="text1"/>
          <w:sz w:val="18"/>
          <w:szCs w:val="18"/>
        </w:rPr>
        <w:t>Journal of Comparative Education and International Relations in Africa</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5(1/2): 89-109.</w:t>
      </w:r>
    </w:p>
    <w:p w14:paraId="07ED2952"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3056E590" w14:textId="320A4F78"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Critical and democratic teacher performance in schools: a South African case study. </w:t>
      </w:r>
      <w:r w:rsidRPr="00654188">
        <w:rPr>
          <w:rFonts w:eastAsia="Arial Unicode MS"/>
          <w:i/>
          <w:iCs/>
          <w:color w:val="000000" w:themeColor="text1"/>
          <w:sz w:val="18"/>
          <w:szCs w:val="18"/>
        </w:rPr>
        <w:t>International Journal of Special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18(2): 73-83</w:t>
      </w:r>
      <w:r w:rsidR="00FD79A1" w:rsidRPr="00654188">
        <w:rPr>
          <w:rFonts w:eastAsia="Arial Unicode MS"/>
          <w:color w:val="000000" w:themeColor="text1"/>
          <w:sz w:val="18"/>
          <w:szCs w:val="18"/>
        </w:rPr>
        <w:t xml:space="preserve"> (with </w:t>
      </w:r>
      <w:proofErr w:type="spellStart"/>
      <w:r w:rsidR="00FD79A1" w:rsidRPr="00654188">
        <w:rPr>
          <w:rFonts w:eastAsia="Arial Unicode MS"/>
          <w:color w:val="000000" w:themeColor="text1"/>
          <w:sz w:val="18"/>
          <w:szCs w:val="18"/>
        </w:rPr>
        <w:t>Lungiswa</w:t>
      </w:r>
      <w:proofErr w:type="spellEnd"/>
      <w:r w:rsidR="00FD79A1" w:rsidRPr="00654188">
        <w:rPr>
          <w:rFonts w:eastAsia="Arial Unicode MS"/>
          <w:color w:val="000000" w:themeColor="text1"/>
          <w:sz w:val="18"/>
          <w:szCs w:val="18"/>
        </w:rPr>
        <w:t xml:space="preserve"> </w:t>
      </w:r>
      <w:proofErr w:type="spellStart"/>
      <w:r w:rsidR="00FD79A1" w:rsidRPr="00654188">
        <w:rPr>
          <w:rFonts w:eastAsia="Arial Unicode MS"/>
          <w:color w:val="000000" w:themeColor="text1"/>
          <w:sz w:val="18"/>
          <w:szCs w:val="18"/>
        </w:rPr>
        <w:t>Nxawe</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10B196B0"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07EE9B75" w14:textId="5C044DEA"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In quest of a “special education” programme for democratic school governance in South Africa. </w:t>
      </w:r>
      <w:r w:rsidRPr="00654188">
        <w:rPr>
          <w:rFonts w:eastAsia="Arial Unicode MS"/>
          <w:i/>
          <w:iCs/>
          <w:color w:val="000000" w:themeColor="text1"/>
          <w:sz w:val="18"/>
          <w:szCs w:val="18"/>
        </w:rPr>
        <w:t>International Journal of Special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18(1): 17-23</w:t>
      </w:r>
      <w:r w:rsidR="00FD79A1" w:rsidRPr="00654188">
        <w:rPr>
          <w:rFonts w:eastAsia="Arial Unicode MS"/>
          <w:color w:val="000000" w:themeColor="text1"/>
          <w:sz w:val="18"/>
          <w:szCs w:val="18"/>
        </w:rPr>
        <w:t xml:space="preserve"> (with Faried Adams)</w:t>
      </w:r>
      <w:r w:rsidRPr="00654188">
        <w:rPr>
          <w:rFonts w:eastAsia="Arial Unicode MS"/>
          <w:color w:val="000000" w:themeColor="text1"/>
          <w:sz w:val="18"/>
          <w:szCs w:val="18"/>
        </w:rPr>
        <w:t>.</w:t>
      </w:r>
    </w:p>
    <w:p w14:paraId="67CE8FD9"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7A716872" w14:textId="2C2DF53B"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Knowledge production and higher education policy transformation in South Africa. </w:t>
      </w:r>
      <w:r w:rsidRPr="00654188">
        <w:rPr>
          <w:rFonts w:eastAsia="Arial Unicode MS"/>
          <w:i/>
          <w:iCs/>
          <w:color w:val="000000" w:themeColor="text1"/>
          <w:sz w:val="18"/>
          <w:szCs w:val="18"/>
        </w:rPr>
        <w:t>Higher Education</w:t>
      </w:r>
      <w:r w:rsidRPr="00654188">
        <w:rPr>
          <w:rFonts w:eastAsia="Arial Unicode MS"/>
          <w:iCs/>
          <w:color w:val="000000" w:themeColor="text1"/>
          <w:sz w:val="18"/>
          <w:szCs w:val="18"/>
        </w:rPr>
        <w:t xml:space="preserve">, </w:t>
      </w:r>
      <w:r w:rsidRPr="00654188">
        <w:rPr>
          <w:rFonts w:eastAsia="Arial Unicode MS"/>
          <w:color w:val="000000" w:themeColor="text1"/>
          <w:sz w:val="18"/>
          <w:szCs w:val="18"/>
        </w:rPr>
        <w:t>43(4): 457-488.</w:t>
      </w:r>
    </w:p>
    <w:p w14:paraId="6BC0DDD7" w14:textId="77777777" w:rsidR="00687D75" w:rsidRPr="00654188" w:rsidRDefault="00687D75" w:rsidP="00654188">
      <w:pPr>
        <w:widowControl w:val="0"/>
        <w:tabs>
          <w:tab w:val="left" w:pos="-1440"/>
          <w:tab w:val="left" w:pos="426"/>
          <w:tab w:val="left" w:pos="2160"/>
        </w:tabs>
        <w:spacing w:line="276" w:lineRule="auto"/>
        <w:ind w:left="425" w:hanging="425"/>
        <w:contextualSpacing/>
        <w:jc w:val="both"/>
        <w:rPr>
          <w:rFonts w:eastAsia="Arial Unicode MS"/>
          <w:color w:val="000000" w:themeColor="text1"/>
          <w:sz w:val="18"/>
          <w:szCs w:val="18"/>
        </w:rPr>
      </w:pPr>
    </w:p>
    <w:p w14:paraId="610B67D5" w14:textId="12CA9DE4"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Inclusive education, </w:t>
      </w:r>
      <w:proofErr w:type="gramStart"/>
      <w:r w:rsidRPr="00654188">
        <w:rPr>
          <w:rFonts w:ascii="Times New Roman" w:eastAsia="Arial Unicode MS" w:hAnsi="Times New Roman"/>
          <w:color w:val="000000" w:themeColor="text1"/>
          <w:sz w:val="18"/>
          <w:szCs w:val="18"/>
          <w:lang w:val="en-GB"/>
        </w:rPr>
        <w:t>policy</w:t>
      </w:r>
      <w:proofErr w:type="gramEnd"/>
      <w:r w:rsidRPr="00654188">
        <w:rPr>
          <w:rFonts w:ascii="Times New Roman" w:eastAsia="Arial Unicode MS" w:hAnsi="Times New Roman"/>
          <w:color w:val="000000" w:themeColor="text1"/>
          <w:sz w:val="18"/>
          <w:szCs w:val="18"/>
          <w:lang w:val="en-GB"/>
        </w:rPr>
        <w:t xml:space="preserve"> and hope: mapping democratic policy changes on inclusion in South Africa. </w:t>
      </w:r>
      <w:r w:rsidRPr="00654188">
        <w:rPr>
          <w:rFonts w:ascii="Times New Roman" w:eastAsia="Arial Unicode MS" w:hAnsi="Times New Roman"/>
          <w:i/>
          <w:iCs/>
          <w:color w:val="000000" w:themeColor="text1"/>
          <w:sz w:val="18"/>
          <w:szCs w:val="18"/>
          <w:lang w:val="en-GB"/>
        </w:rPr>
        <w:t>International Journal of Special Education</w:t>
      </w:r>
      <w:r w:rsidRPr="00654188">
        <w:rPr>
          <w:rFonts w:ascii="Times New Roman" w:eastAsia="Arial Unicode MS" w:hAnsi="Times New Roman"/>
          <w:iCs/>
          <w:color w:val="000000" w:themeColor="text1"/>
          <w:sz w:val="18"/>
          <w:szCs w:val="18"/>
          <w:lang w:val="en-GB"/>
        </w:rPr>
        <w:t>,</w:t>
      </w:r>
      <w:r w:rsidRPr="00654188">
        <w:rPr>
          <w:rFonts w:ascii="Times New Roman" w:eastAsia="Arial Unicode MS" w:hAnsi="Times New Roman"/>
          <w:i/>
          <w:iCs/>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17(1): 21-26</w:t>
      </w:r>
      <w:r w:rsidR="00FD79A1" w:rsidRPr="00654188">
        <w:rPr>
          <w:rFonts w:ascii="Times New Roman" w:eastAsia="Arial Unicode MS" w:hAnsi="Times New Roman"/>
          <w:color w:val="000000" w:themeColor="text1"/>
          <w:sz w:val="18"/>
          <w:szCs w:val="18"/>
          <w:lang w:val="en-GB"/>
        </w:rPr>
        <w:t xml:space="preserve"> (with Petra Engelbrecht)</w:t>
      </w:r>
      <w:r w:rsidRPr="00654188">
        <w:rPr>
          <w:rFonts w:ascii="Times New Roman" w:eastAsia="Arial Unicode MS" w:hAnsi="Times New Roman"/>
          <w:color w:val="000000" w:themeColor="text1"/>
          <w:sz w:val="18"/>
          <w:szCs w:val="18"/>
          <w:lang w:val="en-GB"/>
        </w:rPr>
        <w:t>.</w:t>
      </w:r>
    </w:p>
    <w:p w14:paraId="0D9B316C" w14:textId="77777777" w:rsidR="00687D75" w:rsidRPr="00654188" w:rsidRDefault="00687D75" w:rsidP="00654188">
      <w:pPr>
        <w:widowControl w:val="0"/>
        <w:tabs>
          <w:tab w:val="left" w:pos="-1440"/>
          <w:tab w:val="left" w:pos="426"/>
          <w:tab w:val="left" w:pos="2160"/>
        </w:tabs>
        <w:spacing w:line="276" w:lineRule="auto"/>
        <w:ind w:left="425" w:hanging="425"/>
        <w:contextualSpacing/>
        <w:jc w:val="both"/>
        <w:rPr>
          <w:rFonts w:eastAsia="Arial Unicode MS"/>
          <w:color w:val="000000" w:themeColor="text1"/>
          <w:sz w:val="18"/>
          <w:szCs w:val="18"/>
        </w:rPr>
      </w:pPr>
    </w:p>
    <w:p w14:paraId="15C3A3F3" w14:textId="0217E5F6"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Globalisation and higher education restructuring: Is democracy under threat? </w:t>
      </w:r>
      <w:r w:rsidRPr="00654188">
        <w:rPr>
          <w:rFonts w:eastAsia="Arial Unicode MS"/>
          <w:i/>
          <w:color w:val="000000" w:themeColor="text1"/>
          <w:sz w:val="18"/>
          <w:szCs w:val="18"/>
        </w:rPr>
        <w:t>Journal of Education Policy</w:t>
      </w:r>
      <w:r w:rsidRPr="00654188">
        <w:rPr>
          <w:rFonts w:eastAsia="Arial Unicode MS"/>
          <w:color w:val="000000" w:themeColor="text1"/>
          <w:sz w:val="18"/>
          <w:szCs w:val="18"/>
        </w:rPr>
        <w:t xml:space="preserve">, </w:t>
      </w:r>
      <w:r w:rsidRPr="00654188">
        <w:rPr>
          <w:rFonts w:eastAsia="Arial Unicode MS"/>
          <w:iCs/>
          <w:color w:val="000000" w:themeColor="text1"/>
          <w:sz w:val="18"/>
          <w:szCs w:val="18"/>
        </w:rPr>
        <w:t>16(5): 455-464.</w:t>
      </w:r>
    </w:p>
    <w:p w14:paraId="0D755F19"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6ACDEFF0" w14:textId="69DDAF55"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Reflexivity, </w:t>
      </w:r>
      <w:proofErr w:type="gramStart"/>
      <w:r w:rsidRPr="00654188">
        <w:rPr>
          <w:rFonts w:eastAsia="Arial Unicode MS"/>
          <w:color w:val="000000" w:themeColor="text1"/>
          <w:sz w:val="18"/>
          <w:szCs w:val="18"/>
        </w:rPr>
        <w:t>democracy</w:t>
      </w:r>
      <w:proofErr w:type="gramEnd"/>
      <w:r w:rsidRPr="00654188">
        <w:rPr>
          <w:rFonts w:eastAsia="Arial Unicode MS"/>
          <w:color w:val="000000" w:themeColor="text1"/>
          <w:sz w:val="18"/>
          <w:szCs w:val="18"/>
        </w:rPr>
        <w:t xml:space="preserve"> and praxis: reflecting on a critical moment in classroom pedagogy. </w:t>
      </w:r>
      <w:r w:rsidRPr="00654188">
        <w:rPr>
          <w:rFonts w:eastAsia="Arial Unicode MS"/>
          <w:i/>
          <w:color w:val="000000" w:themeColor="text1"/>
          <w:sz w:val="18"/>
          <w:szCs w:val="18"/>
        </w:rPr>
        <w:t>Perspectives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19(1): 29-37.</w:t>
      </w:r>
    </w:p>
    <w:p w14:paraId="797AAA51"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71E4E76C" w14:textId="1F46237B"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Equity and distance education. </w:t>
      </w:r>
      <w:r w:rsidRPr="00654188">
        <w:rPr>
          <w:rFonts w:eastAsia="Arial Unicode MS"/>
          <w:i/>
          <w:color w:val="000000" w:themeColor="text1"/>
          <w:sz w:val="18"/>
          <w:szCs w:val="18"/>
        </w:rPr>
        <w:t>Equity and Excellence in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iCs/>
          <w:color w:val="000000" w:themeColor="text1"/>
          <w:sz w:val="18"/>
          <w:szCs w:val="18"/>
        </w:rPr>
        <w:t>34(3): 80-86</w:t>
      </w:r>
      <w:r w:rsidR="00FD79A1" w:rsidRPr="00654188">
        <w:rPr>
          <w:rFonts w:eastAsia="Arial Unicode MS"/>
          <w:iCs/>
          <w:color w:val="000000" w:themeColor="text1"/>
          <w:sz w:val="18"/>
          <w:szCs w:val="18"/>
        </w:rPr>
        <w:t xml:space="preserve"> (with Elaine Ridge)</w:t>
      </w:r>
      <w:r w:rsidRPr="00654188">
        <w:rPr>
          <w:rFonts w:eastAsia="Arial Unicode MS"/>
          <w:iCs/>
          <w:color w:val="000000" w:themeColor="text1"/>
          <w:sz w:val="18"/>
          <w:szCs w:val="18"/>
        </w:rPr>
        <w:t>.</w:t>
      </w:r>
    </w:p>
    <w:p w14:paraId="758F2021"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0ED0829C" w14:textId="60CBDB1B"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Reconceptualising engineering education: creating spaces for outcomes and dialogical agape. </w:t>
      </w:r>
      <w:r w:rsidRPr="00654188">
        <w:rPr>
          <w:rFonts w:eastAsia="Arial Unicode MS"/>
          <w:i/>
          <w:color w:val="000000" w:themeColor="text1"/>
          <w:sz w:val="18"/>
          <w:szCs w:val="18"/>
        </w:rPr>
        <w:t>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40(3): 259-276.</w:t>
      </w:r>
    </w:p>
    <w:p w14:paraId="702F4E72"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1E158F5" w14:textId="5AF31439" w:rsidR="00687D75" w:rsidRPr="00654188" w:rsidRDefault="00687D75" w:rsidP="00654188">
      <w:pPr>
        <w:pStyle w:val="IndexBase"/>
        <w:numPr>
          <w:ilvl w:val="0"/>
          <w:numId w:val="24"/>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2000. Repositioning inclusive education in South Africa through a poststructuralist lens. </w:t>
      </w:r>
      <w:r w:rsidRPr="00654188">
        <w:rPr>
          <w:rFonts w:ascii="Times New Roman" w:eastAsia="Arial Unicode MS" w:hAnsi="Times New Roman"/>
          <w:i/>
          <w:color w:val="000000" w:themeColor="text1"/>
          <w:sz w:val="18"/>
          <w:szCs w:val="18"/>
          <w:lang w:val="en-GB"/>
        </w:rPr>
        <w:t>International Journal of Special Education</w:t>
      </w:r>
      <w:r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i/>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15(2): 92-102</w:t>
      </w:r>
      <w:r w:rsidR="00FD79A1" w:rsidRPr="00654188">
        <w:rPr>
          <w:rFonts w:ascii="Times New Roman" w:eastAsia="Arial Unicode MS" w:hAnsi="Times New Roman"/>
          <w:color w:val="000000" w:themeColor="text1"/>
          <w:sz w:val="18"/>
          <w:szCs w:val="18"/>
          <w:lang w:val="en-GB"/>
        </w:rPr>
        <w:t xml:space="preserve"> (with Lesley Le Grange)</w:t>
      </w:r>
      <w:r w:rsidRPr="00654188">
        <w:rPr>
          <w:rFonts w:ascii="Times New Roman" w:eastAsia="Arial Unicode MS" w:hAnsi="Times New Roman"/>
          <w:i/>
          <w:color w:val="000000" w:themeColor="text1"/>
          <w:sz w:val="18"/>
          <w:szCs w:val="18"/>
          <w:lang w:val="en-GB"/>
        </w:rPr>
        <w:t>.</w:t>
      </w:r>
    </w:p>
    <w:p w14:paraId="1D1E9E6D" w14:textId="77777777" w:rsidR="00687D75" w:rsidRPr="00654188" w:rsidRDefault="00687D75"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3AB072E5" w14:textId="6915F7C3" w:rsidR="00687D75" w:rsidRPr="00654188" w:rsidRDefault="00687D75" w:rsidP="00654188">
      <w:pPr>
        <w:pStyle w:val="ListParagraph"/>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Integrating university research, </w:t>
      </w:r>
      <w:proofErr w:type="gramStart"/>
      <w:r w:rsidRPr="00654188">
        <w:rPr>
          <w:rFonts w:eastAsia="Arial Unicode MS"/>
          <w:color w:val="000000" w:themeColor="text1"/>
          <w:sz w:val="18"/>
          <w:szCs w:val="18"/>
        </w:rPr>
        <w:t>teaching</w:t>
      </w:r>
      <w:proofErr w:type="gramEnd"/>
      <w:r w:rsidRPr="00654188">
        <w:rPr>
          <w:rFonts w:eastAsia="Arial Unicode MS"/>
          <w:color w:val="000000" w:themeColor="text1"/>
          <w:sz w:val="18"/>
          <w:szCs w:val="18"/>
        </w:rPr>
        <w:t xml:space="preserve"> and community service: a practice of greater social relevance. </w:t>
      </w:r>
      <w:r w:rsidRPr="00654188">
        <w:rPr>
          <w:rFonts w:eastAsia="Arial Unicode MS"/>
          <w:i/>
          <w:color w:val="000000" w:themeColor="text1"/>
          <w:sz w:val="18"/>
          <w:szCs w:val="18"/>
        </w:rPr>
        <w:t>International Journal of Special Education</w:t>
      </w:r>
      <w:r w:rsidRPr="00654188">
        <w:rPr>
          <w:rFonts w:eastAsia="Arial Unicode MS"/>
          <w:color w:val="000000" w:themeColor="text1"/>
          <w:sz w:val="18"/>
          <w:szCs w:val="18"/>
        </w:rPr>
        <w:t>, 15(2): 46-64</w:t>
      </w:r>
      <w:r w:rsidR="00FD79A1" w:rsidRPr="00654188">
        <w:rPr>
          <w:rFonts w:eastAsia="Arial Unicode MS"/>
          <w:color w:val="000000" w:themeColor="text1"/>
          <w:sz w:val="18"/>
          <w:szCs w:val="18"/>
        </w:rPr>
        <w:t xml:space="preserve"> (with </w:t>
      </w:r>
      <w:proofErr w:type="spellStart"/>
      <w:r w:rsidR="00FD79A1" w:rsidRPr="00654188">
        <w:rPr>
          <w:rFonts w:eastAsia="Arial Unicode MS"/>
          <w:color w:val="000000" w:themeColor="text1"/>
          <w:sz w:val="18"/>
          <w:szCs w:val="18"/>
        </w:rPr>
        <w:t>Charl</w:t>
      </w:r>
      <w:proofErr w:type="spellEnd"/>
      <w:r w:rsidR="00FD79A1" w:rsidRPr="00654188">
        <w:rPr>
          <w:rFonts w:eastAsia="Arial Unicode MS"/>
          <w:color w:val="000000" w:themeColor="text1"/>
          <w:sz w:val="18"/>
          <w:szCs w:val="18"/>
        </w:rPr>
        <w:t xml:space="preserve"> </w:t>
      </w:r>
      <w:proofErr w:type="spellStart"/>
      <w:r w:rsidR="00FD79A1" w:rsidRPr="00654188">
        <w:rPr>
          <w:rFonts w:eastAsia="Arial Unicode MS"/>
          <w:color w:val="000000" w:themeColor="text1"/>
          <w:sz w:val="18"/>
          <w:szCs w:val="18"/>
        </w:rPr>
        <w:t>Cilliers</w:t>
      </w:r>
      <w:proofErr w:type="spellEnd"/>
      <w:r w:rsidR="00FD79A1" w:rsidRPr="00654188">
        <w:rPr>
          <w:rFonts w:eastAsia="Arial Unicode MS"/>
          <w:color w:val="000000" w:themeColor="text1"/>
          <w:sz w:val="18"/>
          <w:szCs w:val="18"/>
        </w:rPr>
        <w:t>)</w:t>
      </w:r>
      <w:r w:rsidRPr="00654188">
        <w:rPr>
          <w:rFonts w:eastAsia="Arial Unicode MS"/>
          <w:color w:val="000000" w:themeColor="text1"/>
          <w:sz w:val="18"/>
          <w:szCs w:val="18"/>
        </w:rPr>
        <w:t>.</w:t>
      </w:r>
    </w:p>
    <w:p w14:paraId="1E3496FB"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6290E237" w14:textId="0ACEE788"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Improving teaching and learning at a distance through collegial partnerships. </w:t>
      </w:r>
      <w:r w:rsidRPr="00654188">
        <w:rPr>
          <w:rFonts w:eastAsia="Arial Unicode MS"/>
          <w:i/>
          <w:color w:val="000000" w:themeColor="text1"/>
          <w:sz w:val="18"/>
          <w:szCs w:val="18"/>
        </w:rPr>
        <w:t>Open Learning</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13(1): 45-51.</w:t>
      </w:r>
    </w:p>
    <w:p w14:paraId="6B43394F"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0CFA8A08" w14:textId="3E951144"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Islamic educational institutions: can the heritage of the past be sustainable? </w:t>
      </w:r>
      <w:r w:rsidRPr="00654188">
        <w:rPr>
          <w:rFonts w:eastAsia="Arial Unicode MS"/>
          <w:i/>
          <w:color w:val="000000" w:themeColor="text1"/>
          <w:sz w:val="18"/>
          <w:szCs w:val="18"/>
        </w:rPr>
        <w:t>American Journal of Islamic Social Sciences</w:t>
      </w:r>
      <w:r w:rsidRPr="00654188">
        <w:rPr>
          <w:rFonts w:eastAsia="Arial Unicode MS"/>
          <w:color w:val="000000" w:themeColor="text1"/>
          <w:sz w:val="18"/>
          <w:szCs w:val="18"/>
        </w:rPr>
        <w:t>, 14(4): 35-49.</w:t>
      </w:r>
    </w:p>
    <w:p w14:paraId="028E11FA"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1F5458B9" w14:textId="77C434C4" w:rsidR="00687D75" w:rsidRPr="00654188" w:rsidRDefault="00687D75" w:rsidP="00654188">
      <w:pPr>
        <w:pStyle w:val="ListParagraph"/>
        <w:widowControl w:val="0"/>
        <w:numPr>
          <w:ilvl w:val="0"/>
          <w:numId w:val="24"/>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1996. In search of a boundless ocean and new skies: human creativity is a matter of action</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 xml:space="preserve">striving and intellectual exertion. </w:t>
      </w:r>
      <w:r w:rsidRPr="00654188">
        <w:rPr>
          <w:rFonts w:eastAsia="Arial Unicode MS"/>
          <w:i/>
          <w:color w:val="000000" w:themeColor="text1"/>
          <w:sz w:val="18"/>
          <w:szCs w:val="18"/>
        </w:rPr>
        <w:t>American Journal of Islamic Social Sciences</w:t>
      </w:r>
      <w:r w:rsidRPr="00654188">
        <w:rPr>
          <w:rFonts w:eastAsia="Arial Unicode MS"/>
          <w:color w:val="000000" w:themeColor="text1"/>
          <w:sz w:val="18"/>
          <w:szCs w:val="18"/>
        </w:rPr>
        <w:t>, 13(3): 353-365.</w:t>
      </w:r>
    </w:p>
    <w:p w14:paraId="01DC6DD5" w14:textId="77777777" w:rsidR="00687D75" w:rsidRPr="00654188" w:rsidRDefault="00687D75" w:rsidP="00654188">
      <w:pPr>
        <w:widowControl w:val="0"/>
        <w:tabs>
          <w:tab w:val="left" w:pos="426"/>
          <w:tab w:val="left" w:pos="2160"/>
        </w:tabs>
        <w:spacing w:line="276" w:lineRule="auto"/>
        <w:ind w:left="426" w:hanging="426"/>
        <w:contextualSpacing/>
        <w:jc w:val="both"/>
        <w:rPr>
          <w:rFonts w:eastAsia="Arial Unicode MS"/>
          <w:color w:val="000000" w:themeColor="text1"/>
          <w:sz w:val="18"/>
          <w:szCs w:val="18"/>
        </w:rPr>
      </w:pPr>
    </w:p>
    <w:p w14:paraId="006E267A" w14:textId="3D2945F4"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Does philosophy of Islamic education necessarily lead to doctrinaire thinking? </w:t>
      </w:r>
      <w:r w:rsidRPr="00654188">
        <w:rPr>
          <w:rFonts w:eastAsia="Arial Unicode MS"/>
          <w:i/>
          <w:color w:val="000000" w:themeColor="text1"/>
          <w:sz w:val="18"/>
          <w:szCs w:val="18"/>
        </w:rPr>
        <w:t>American Journal of Islamic Social Sciences</w:t>
      </w:r>
      <w:r w:rsidRPr="00654188">
        <w:rPr>
          <w:rFonts w:eastAsia="Arial Unicode MS"/>
          <w:color w:val="000000" w:themeColor="text1"/>
          <w:sz w:val="18"/>
          <w:szCs w:val="18"/>
        </w:rPr>
        <w:t>, 12(3): 320-328.</w:t>
      </w:r>
    </w:p>
    <w:p w14:paraId="1CC6BC3D"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0F303731" w14:textId="736D7A21"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w:t>
      </w:r>
      <w:proofErr w:type="spellStart"/>
      <w:r w:rsidRPr="00654188">
        <w:rPr>
          <w:rFonts w:eastAsia="Arial Unicode MS"/>
          <w:i/>
          <w:color w:val="000000" w:themeColor="text1"/>
          <w:sz w:val="18"/>
          <w:szCs w:val="18"/>
        </w:rPr>
        <w:t>Ta’dib</w:t>
      </w:r>
      <w:proofErr w:type="spellEnd"/>
      <w:r w:rsidRPr="00654188">
        <w:rPr>
          <w:rFonts w:eastAsia="Arial Unicode MS"/>
          <w:i/>
          <w:color w:val="000000" w:themeColor="text1"/>
          <w:sz w:val="18"/>
          <w:szCs w:val="18"/>
        </w:rPr>
        <w:t xml:space="preserve">: </w:t>
      </w:r>
      <w:r w:rsidRPr="00654188">
        <w:rPr>
          <w:rFonts w:eastAsia="Arial Unicode MS"/>
          <w:color w:val="000000" w:themeColor="text1"/>
          <w:sz w:val="18"/>
          <w:szCs w:val="18"/>
        </w:rPr>
        <w:t>restatement of</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 xml:space="preserve">Islamic education. </w:t>
      </w:r>
      <w:r w:rsidRPr="00654188">
        <w:rPr>
          <w:rFonts w:eastAsia="Arial Unicode MS"/>
          <w:i/>
          <w:color w:val="000000" w:themeColor="text1"/>
          <w:sz w:val="18"/>
          <w:szCs w:val="18"/>
        </w:rPr>
        <w:t>Muslim Education Quarterly</w:t>
      </w:r>
      <w:r w:rsidRPr="00654188">
        <w:rPr>
          <w:rFonts w:eastAsia="Arial Unicode MS"/>
          <w:color w:val="000000" w:themeColor="text1"/>
          <w:sz w:val="18"/>
          <w:szCs w:val="18"/>
        </w:rPr>
        <w:t>, 13(4): 32-45.</w:t>
      </w:r>
    </w:p>
    <w:p w14:paraId="47C1FAA0" w14:textId="77777777" w:rsidR="00687D75" w:rsidRPr="00654188" w:rsidRDefault="00687D75" w:rsidP="00654188">
      <w:pPr>
        <w:widowControl w:val="0"/>
        <w:tabs>
          <w:tab w:val="left" w:pos="426"/>
          <w:tab w:val="left" w:pos="2160"/>
          <w:tab w:val="left" w:pos="8931"/>
        </w:tabs>
        <w:spacing w:line="276" w:lineRule="auto"/>
        <w:ind w:left="426" w:hanging="426"/>
        <w:contextualSpacing/>
        <w:jc w:val="both"/>
        <w:rPr>
          <w:rFonts w:eastAsia="Arial Unicode MS"/>
          <w:color w:val="000000" w:themeColor="text1"/>
          <w:sz w:val="18"/>
          <w:szCs w:val="18"/>
        </w:rPr>
      </w:pPr>
    </w:p>
    <w:p w14:paraId="77B8A792" w14:textId="49F331AF" w:rsidR="00687D75" w:rsidRPr="00654188" w:rsidRDefault="00687D75" w:rsidP="00654188">
      <w:pPr>
        <w:pStyle w:val="ListParagraph"/>
        <w:widowControl w:val="0"/>
        <w:numPr>
          <w:ilvl w:val="0"/>
          <w:numId w:val="24"/>
        </w:numPr>
        <w:tabs>
          <w:tab w:val="left" w:pos="426"/>
          <w:tab w:val="left" w:pos="2160"/>
          <w:tab w:val="left" w:pos="8931"/>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a theory of Islamic education be epistemologically neutral. </w:t>
      </w:r>
      <w:r w:rsidRPr="00654188">
        <w:rPr>
          <w:rFonts w:eastAsia="Arial Unicode MS"/>
          <w:i/>
          <w:color w:val="000000" w:themeColor="text1"/>
          <w:sz w:val="18"/>
          <w:szCs w:val="18"/>
        </w:rPr>
        <w:t>Muslim Education Quarterly</w:t>
      </w:r>
      <w:r w:rsidRPr="00654188">
        <w:rPr>
          <w:rFonts w:eastAsia="Arial Unicode MS"/>
          <w:color w:val="000000" w:themeColor="text1"/>
          <w:sz w:val="18"/>
          <w:szCs w:val="18"/>
        </w:rPr>
        <w:t>, 12(2): 43-54.</w:t>
      </w:r>
    </w:p>
    <w:p w14:paraId="020193AA"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118A8B8C" w14:textId="11C5DD6B"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Creative order, </w:t>
      </w:r>
      <w:proofErr w:type="gramStart"/>
      <w:r w:rsidRPr="00654188">
        <w:rPr>
          <w:rFonts w:eastAsia="Arial Unicode MS"/>
          <w:color w:val="000000" w:themeColor="text1"/>
          <w:sz w:val="18"/>
          <w:szCs w:val="18"/>
        </w:rPr>
        <w:t>truth</w:t>
      </w:r>
      <w:proofErr w:type="gramEnd"/>
      <w:r w:rsidRPr="00654188">
        <w:rPr>
          <w:rFonts w:eastAsia="Arial Unicode MS"/>
          <w:color w:val="000000" w:themeColor="text1"/>
          <w:sz w:val="18"/>
          <w:szCs w:val="18"/>
        </w:rPr>
        <w:t xml:space="preserve"> and justice: the rationale of Islamic science. </w:t>
      </w:r>
      <w:r w:rsidRPr="00654188">
        <w:rPr>
          <w:rFonts w:eastAsia="Arial Unicode MS"/>
          <w:i/>
          <w:color w:val="000000" w:themeColor="text1"/>
          <w:sz w:val="18"/>
          <w:szCs w:val="18"/>
        </w:rPr>
        <w:t>Journal of Islamic Science</w:t>
      </w:r>
      <w:r w:rsidRPr="00654188">
        <w:rPr>
          <w:rFonts w:eastAsia="Arial Unicode MS"/>
          <w:color w:val="000000" w:themeColor="text1"/>
          <w:sz w:val="18"/>
          <w:szCs w:val="18"/>
        </w:rPr>
        <w:t>, 12(1): 87-101.</w:t>
      </w:r>
    </w:p>
    <w:p w14:paraId="0B18227A"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37EF57AC" w14:textId="6ECC195A"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1995. Shura or dialogue: a procedure towards addressing the problems in madrassah schooling in South Africa. </w:t>
      </w:r>
      <w:r w:rsidRPr="00654188">
        <w:rPr>
          <w:rFonts w:eastAsia="Arial Unicode MS"/>
          <w:i/>
          <w:color w:val="000000" w:themeColor="text1"/>
          <w:sz w:val="18"/>
          <w:szCs w:val="18"/>
        </w:rPr>
        <w:t>Muslim Education Quarterly</w:t>
      </w:r>
      <w:r w:rsidRPr="00654188">
        <w:rPr>
          <w:rFonts w:eastAsia="Arial Unicode MS"/>
          <w:color w:val="000000" w:themeColor="text1"/>
          <w:sz w:val="18"/>
          <w:szCs w:val="18"/>
        </w:rPr>
        <w:t>, 12(2): 34-51.</w:t>
      </w:r>
    </w:p>
    <w:p w14:paraId="7403218C"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372ADD50" w14:textId="26F5767A"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1995. Implications of the concept </w:t>
      </w:r>
      <w:proofErr w:type="spellStart"/>
      <w:r w:rsidRPr="00654188">
        <w:rPr>
          <w:rFonts w:eastAsia="Arial Unicode MS"/>
          <w:i/>
          <w:color w:val="000000" w:themeColor="text1"/>
          <w:sz w:val="18"/>
          <w:szCs w:val="18"/>
        </w:rPr>
        <w:t>khala</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ifal</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ard</w:t>
      </w:r>
      <w:proofErr w:type="spellEnd"/>
      <w:r w:rsidRPr="00654188">
        <w:rPr>
          <w:rFonts w:eastAsia="Arial Unicode MS"/>
          <w:color w:val="000000" w:themeColor="text1"/>
          <w:sz w:val="18"/>
          <w:szCs w:val="18"/>
        </w:rPr>
        <w:t xml:space="preserve"> (inheritors of the earth) for a teaching community in South Africa. </w:t>
      </w:r>
      <w:r w:rsidRPr="00654188">
        <w:rPr>
          <w:rFonts w:eastAsia="Arial Unicode MS"/>
          <w:i/>
          <w:color w:val="000000" w:themeColor="text1"/>
          <w:sz w:val="18"/>
          <w:szCs w:val="18"/>
        </w:rPr>
        <w:lastRenderedPageBreak/>
        <w:t>Muslim Education Quarterly</w:t>
      </w:r>
      <w:r w:rsidRPr="00654188">
        <w:rPr>
          <w:rFonts w:eastAsia="Arial Unicode MS"/>
          <w:color w:val="000000" w:themeColor="text1"/>
          <w:sz w:val="18"/>
          <w:szCs w:val="18"/>
        </w:rPr>
        <w:t>, 13(1): 68-78.</w:t>
      </w:r>
    </w:p>
    <w:p w14:paraId="02791DCF"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7B793635" w14:textId="31CEE5A3" w:rsidR="00687D75"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1994. Could the practice of Islamic educational research be scientific? </w:t>
      </w:r>
      <w:r w:rsidRPr="00654188">
        <w:rPr>
          <w:rFonts w:eastAsia="Arial Unicode MS"/>
          <w:i/>
          <w:color w:val="000000" w:themeColor="text1"/>
          <w:sz w:val="18"/>
          <w:szCs w:val="18"/>
        </w:rPr>
        <w:t>Journal of Islamic Science</w:t>
      </w:r>
      <w:r w:rsidRPr="00654188">
        <w:rPr>
          <w:rFonts w:eastAsia="Arial Unicode MS"/>
          <w:color w:val="000000" w:themeColor="text1"/>
          <w:sz w:val="18"/>
          <w:szCs w:val="18"/>
        </w:rPr>
        <w:t>, 10(2): 51-63.</w:t>
      </w:r>
    </w:p>
    <w:p w14:paraId="74218F4E"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2B2F48DE"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1994. Conceptually based problems within madrassah education in South Africa. </w:t>
      </w:r>
      <w:r w:rsidRPr="00654188">
        <w:rPr>
          <w:rFonts w:eastAsia="Arial Unicode MS"/>
          <w:i/>
          <w:color w:val="000000" w:themeColor="text1"/>
          <w:sz w:val="18"/>
          <w:szCs w:val="18"/>
        </w:rPr>
        <w:t>Muslim Education Quarterly</w:t>
      </w:r>
      <w:r w:rsidRPr="00654188">
        <w:rPr>
          <w:rFonts w:eastAsia="Arial Unicode MS"/>
          <w:color w:val="000000" w:themeColor="text1"/>
          <w:sz w:val="18"/>
          <w:szCs w:val="18"/>
        </w:rPr>
        <w:t>, 11(2): 9-28.</w:t>
      </w:r>
    </w:p>
    <w:p w14:paraId="500B3900" w14:textId="58442ADD"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4460AC31" w14:textId="77777777" w:rsidR="00B753C0" w:rsidRPr="00654188" w:rsidRDefault="00B753C0" w:rsidP="00654188">
      <w:pPr>
        <w:pStyle w:val="ListParagraph"/>
        <w:widowControl w:val="0"/>
        <w:tabs>
          <w:tab w:val="left" w:pos="2160"/>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Refereed</w:t>
      </w:r>
    </w:p>
    <w:p w14:paraId="4BBABD60" w14:textId="08CBFD8B" w:rsidR="00B753C0" w:rsidRPr="00654188" w:rsidRDefault="00B753C0" w:rsidP="00654188">
      <w:pPr>
        <w:pStyle w:val="ListParagraph"/>
        <w:widowControl w:val="0"/>
        <w:tabs>
          <w:tab w:val="left" w:pos="2160"/>
        </w:tabs>
        <w:spacing w:line="276" w:lineRule="auto"/>
        <w:ind w:left="1440"/>
        <w:contextualSpacing/>
        <w:jc w:val="both"/>
        <w:rPr>
          <w:rFonts w:eastAsia="Arial Unicode MS"/>
          <w:i/>
          <w:color w:val="000000" w:themeColor="text1"/>
          <w:sz w:val="18"/>
          <w:szCs w:val="18"/>
        </w:rPr>
      </w:pPr>
      <w:r w:rsidRPr="00654188">
        <w:rPr>
          <w:rFonts w:eastAsia="Arial Unicode MS"/>
          <w:i/>
          <w:color w:val="000000" w:themeColor="text1"/>
          <w:sz w:val="18"/>
          <w:szCs w:val="18"/>
        </w:rPr>
        <w:t>National (</w:t>
      </w:r>
      <w:r w:rsidR="00F75E5C" w:rsidRPr="00654188">
        <w:rPr>
          <w:rFonts w:eastAsia="Arial Unicode MS"/>
          <w:i/>
          <w:color w:val="000000" w:themeColor="text1"/>
          <w:sz w:val="18"/>
          <w:szCs w:val="18"/>
        </w:rPr>
        <w:t>9</w:t>
      </w:r>
      <w:r w:rsidR="00954E59" w:rsidRPr="00654188">
        <w:rPr>
          <w:rFonts w:eastAsia="Arial Unicode MS"/>
          <w:i/>
          <w:color w:val="000000" w:themeColor="text1"/>
          <w:sz w:val="18"/>
          <w:szCs w:val="18"/>
        </w:rPr>
        <w:t>1</w:t>
      </w:r>
      <w:r w:rsidRPr="00654188">
        <w:rPr>
          <w:rFonts w:eastAsia="Arial Unicode MS"/>
          <w:i/>
          <w:color w:val="000000" w:themeColor="text1"/>
          <w:sz w:val="18"/>
          <w:szCs w:val="18"/>
        </w:rPr>
        <w:t>)</w:t>
      </w:r>
    </w:p>
    <w:p w14:paraId="5704B410" w14:textId="77777777" w:rsidR="0002553A" w:rsidRPr="00654188" w:rsidRDefault="0002553A" w:rsidP="00654188">
      <w:pPr>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6FF41B24" w14:textId="783798A0" w:rsidR="00954E59" w:rsidRPr="00F07927" w:rsidRDefault="00954E59" w:rsidP="006E66E1">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F07927">
        <w:rPr>
          <w:rFonts w:eastAsia="Arial Unicode MS"/>
          <w:color w:val="000000" w:themeColor="text1"/>
          <w:sz w:val="18"/>
          <w:szCs w:val="18"/>
        </w:rPr>
        <w:t xml:space="preserve">2022. </w:t>
      </w:r>
      <w:r w:rsidRPr="00F07927">
        <w:rPr>
          <w:rFonts w:eastAsia="Arial Unicode MS"/>
          <w:color w:val="000000" w:themeColor="text1"/>
          <w:sz w:val="18"/>
          <w:szCs w:val="18"/>
          <w:lang w:val="en-US"/>
        </w:rPr>
        <w:t xml:space="preserve">Towards an equitable university curriculum: Cultivating an activist pedagogy, </w:t>
      </w:r>
      <w:r w:rsidRPr="00F07927">
        <w:rPr>
          <w:rFonts w:eastAsia="Arial Unicode MS"/>
          <w:i/>
          <w:iCs/>
          <w:color w:val="000000" w:themeColor="text1"/>
          <w:sz w:val="18"/>
          <w:szCs w:val="18"/>
          <w:lang w:val="en-US"/>
        </w:rPr>
        <w:t>Alternation</w:t>
      </w:r>
      <w:r w:rsidR="00F07927" w:rsidRPr="00F07927">
        <w:rPr>
          <w:rFonts w:eastAsia="Arial Unicode MS"/>
          <w:i/>
          <w:iCs/>
          <w:color w:val="000000" w:themeColor="text1"/>
          <w:sz w:val="18"/>
          <w:szCs w:val="18"/>
          <w:lang w:val="en-US"/>
        </w:rPr>
        <w:t>, 39</w:t>
      </w:r>
      <w:r w:rsidR="00F07927" w:rsidRPr="00F07927">
        <w:rPr>
          <w:rFonts w:eastAsia="Arial Unicode MS"/>
          <w:color w:val="000000" w:themeColor="text1"/>
          <w:sz w:val="18"/>
          <w:szCs w:val="18"/>
          <w:lang w:val="en-US"/>
        </w:rPr>
        <w:t xml:space="preserve">(1): 13-30. </w:t>
      </w:r>
      <w:r w:rsidRPr="00F07927">
        <w:rPr>
          <w:rFonts w:eastAsia="Arial Unicode MS"/>
          <w:color w:val="000000" w:themeColor="text1"/>
          <w:sz w:val="18"/>
          <w:szCs w:val="18"/>
          <w:lang w:val="en-US"/>
        </w:rPr>
        <w:t xml:space="preserve"> </w:t>
      </w:r>
    </w:p>
    <w:p w14:paraId="07E71ACE" w14:textId="77777777" w:rsidR="00F07927" w:rsidRPr="00F07927" w:rsidRDefault="00F07927" w:rsidP="00F07927">
      <w:pPr>
        <w:pStyle w:val="ListParagraph"/>
        <w:widowControl w:val="0"/>
        <w:tabs>
          <w:tab w:val="left" w:pos="-1440"/>
          <w:tab w:val="left" w:pos="426"/>
          <w:tab w:val="left" w:pos="2160"/>
        </w:tabs>
        <w:spacing w:line="276" w:lineRule="auto"/>
        <w:ind w:left="644"/>
        <w:contextualSpacing/>
        <w:jc w:val="both"/>
        <w:rPr>
          <w:rFonts w:eastAsia="Arial Unicode MS"/>
          <w:color w:val="000000" w:themeColor="text1"/>
          <w:sz w:val="18"/>
          <w:szCs w:val="18"/>
        </w:rPr>
      </w:pPr>
    </w:p>
    <w:p w14:paraId="41CDDA61" w14:textId="173BE605" w:rsidR="00F75E5C" w:rsidRPr="00654188" w:rsidRDefault="00F75E5C"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2022. Is democracy </w:t>
      </w:r>
      <w:r w:rsidR="002A399C" w:rsidRPr="00654188">
        <w:rPr>
          <w:rFonts w:eastAsia="Arial Unicode MS"/>
          <w:color w:val="000000" w:themeColor="text1"/>
          <w:sz w:val="18"/>
          <w:szCs w:val="18"/>
        </w:rPr>
        <w:t xml:space="preserve">still relevant in South African </w:t>
      </w:r>
      <w:r w:rsidRPr="00654188">
        <w:rPr>
          <w:rFonts w:eastAsia="Arial Unicode MS"/>
          <w:color w:val="000000" w:themeColor="text1"/>
          <w:sz w:val="18"/>
          <w:szCs w:val="18"/>
        </w:rPr>
        <w:t xml:space="preserve">higher education?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xml:space="preserve"> 3</w:t>
      </w:r>
      <w:r w:rsidR="002A399C" w:rsidRPr="00654188">
        <w:rPr>
          <w:rFonts w:eastAsia="Arial Unicode MS"/>
          <w:color w:val="000000" w:themeColor="text1"/>
          <w:sz w:val="18"/>
          <w:szCs w:val="18"/>
        </w:rPr>
        <w:t>6</w:t>
      </w:r>
      <w:r w:rsidRPr="00654188">
        <w:rPr>
          <w:rFonts w:eastAsia="Arial Unicode MS"/>
          <w:color w:val="000000" w:themeColor="text1"/>
          <w:sz w:val="18"/>
          <w:szCs w:val="18"/>
        </w:rPr>
        <w:t>(2)</w:t>
      </w:r>
      <w:r w:rsidR="0084004E" w:rsidRPr="00654188">
        <w:rPr>
          <w:rFonts w:eastAsia="Arial Unicode MS"/>
          <w:color w:val="000000" w:themeColor="text1"/>
          <w:sz w:val="18"/>
          <w:szCs w:val="18"/>
        </w:rPr>
        <w:t>: 1-7</w:t>
      </w:r>
      <w:r w:rsidRPr="00654188">
        <w:rPr>
          <w:rFonts w:eastAsia="Arial Unicode MS"/>
          <w:color w:val="000000" w:themeColor="text1"/>
          <w:sz w:val="18"/>
          <w:szCs w:val="18"/>
        </w:rPr>
        <w:t xml:space="preserve"> (with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w:t>
      </w:r>
    </w:p>
    <w:p w14:paraId="4C27D5E4" w14:textId="77777777" w:rsidR="00F75E5C" w:rsidRPr="00654188" w:rsidRDefault="00F75E5C" w:rsidP="00654188">
      <w:pPr>
        <w:pStyle w:val="ListParagraph"/>
        <w:widowControl w:val="0"/>
        <w:tabs>
          <w:tab w:val="left" w:pos="-1440"/>
          <w:tab w:val="left" w:pos="426"/>
          <w:tab w:val="left" w:pos="2160"/>
        </w:tabs>
        <w:spacing w:line="276" w:lineRule="auto"/>
        <w:ind w:left="644"/>
        <w:contextualSpacing/>
        <w:jc w:val="both"/>
        <w:rPr>
          <w:rFonts w:eastAsia="Arial Unicode MS"/>
          <w:color w:val="000000" w:themeColor="text1"/>
          <w:sz w:val="18"/>
          <w:szCs w:val="18"/>
        </w:rPr>
      </w:pPr>
    </w:p>
    <w:p w14:paraId="191AC47E" w14:textId="50E3271C" w:rsidR="00B062D8" w:rsidRPr="00654188" w:rsidRDefault="00B062D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2021. Chartered accountancy and resistance in South Africa. </w:t>
      </w:r>
      <w:r w:rsidRPr="00654188">
        <w:rPr>
          <w:i/>
          <w:color w:val="000000" w:themeColor="text1"/>
          <w:sz w:val="18"/>
          <w:szCs w:val="18"/>
        </w:rPr>
        <w:t>South African Journal of Higher Education</w:t>
      </w:r>
      <w:r w:rsidRPr="00654188">
        <w:rPr>
          <w:color w:val="000000" w:themeColor="text1"/>
          <w:sz w:val="18"/>
          <w:szCs w:val="18"/>
        </w:rPr>
        <w:t>, 35(3): 239-253 (with Judith Terblanche).</w:t>
      </w:r>
    </w:p>
    <w:p w14:paraId="5C7C15DE" w14:textId="77777777" w:rsidR="00B062D8" w:rsidRPr="00654188" w:rsidRDefault="00B062D8" w:rsidP="00654188">
      <w:pPr>
        <w:pStyle w:val="ListParagraph"/>
        <w:widowControl w:val="0"/>
        <w:tabs>
          <w:tab w:val="left" w:pos="-1440"/>
          <w:tab w:val="left" w:pos="426"/>
          <w:tab w:val="left" w:pos="2160"/>
        </w:tabs>
        <w:spacing w:line="276" w:lineRule="auto"/>
        <w:ind w:left="644"/>
        <w:contextualSpacing/>
        <w:jc w:val="both"/>
        <w:rPr>
          <w:rFonts w:eastAsia="Arial Unicode MS"/>
          <w:color w:val="000000" w:themeColor="text1"/>
          <w:sz w:val="18"/>
          <w:szCs w:val="18"/>
        </w:rPr>
      </w:pPr>
    </w:p>
    <w:p w14:paraId="2EBD788A" w14:textId="32F0D730" w:rsidR="001907A8" w:rsidRPr="00654188" w:rsidRDefault="001907A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2021. On the </w:t>
      </w:r>
      <w:r w:rsidR="00627C1A" w:rsidRPr="00654188">
        <w:rPr>
          <w:rFonts w:eastAsia="Arial Unicode MS"/>
          <w:color w:val="000000" w:themeColor="text1"/>
          <w:sz w:val="18"/>
          <w:szCs w:val="18"/>
          <w:lang w:eastAsia="en-ZA"/>
        </w:rPr>
        <w:t>unintended</w:t>
      </w:r>
      <w:r w:rsidRPr="00654188">
        <w:rPr>
          <w:rFonts w:eastAsia="Arial Unicode MS"/>
          <w:color w:val="000000" w:themeColor="text1"/>
          <w:sz w:val="18"/>
          <w:szCs w:val="18"/>
          <w:lang w:eastAsia="en-ZA"/>
        </w:rPr>
        <w:t xml:space="preserve"> consequences of online teaching: A response. </w:t>
      </w:r>
      <w:r w:rsidRPr="00654188">
        <w:rPr>
          <w:i/>
          <w:color w:val="000000" w:themeColor="text1"/>
          <w:sz w:val="18"/>
          <w:szCs w:val="18"/>
        </w:rPr>
        <w:t>South African Journal of Higher Education</w:t>
      </w:r>
      <w:r w:rsidRPr="00654188">
        <w:rPr>
          <w:color w:val="000000" w:themeColor="text1"/>
          <w:sz w:val="18"/>
          <w:szCs w:val="18"/>
        </w:rPr>
        <w:t>, 35(4).</w:t>
      </w:r>
    </w:p>
    <w:p w14:paraId="5AD5B709" w14:textId="77777777" w:rsidR="001907A8" w:rsidRPr="00654188" w:rsidRDefault="001907A8" w:rsidP="00654188">
      <w:pPr>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58808160" w14:textId="6D4FF02A" w:rsidR="00B753C0" w:rsidRPr="00654188" w:rsidRDefault="00B753C0"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2020. A Foucauldian analysis of the CA profession in South Africa: Implications for society, </w:t>
      </w:r>
      <w:r w:rsidRPr="00654188">
        <w:rPr>
          <w:i/>
          <w:color w:val="000000" w:themeColor="text1"/>
          <w:sz w:val="18"/>
          <w:szCs w:val="18"/>
        </w:rPr>
        <w:t>South African Journal of Higher Education</w:t>
      </w:r>
      <w:r w:rsidRPr="00654188">
        <w:rPr>
          <w:color w:val="000000" w:themeColor="text1"/>
          <w:sz w:val="18"/>
          <w:szCs w:val="18"/>
        </w:rPr>
        <w:t>, 35(1) (with Judith Terblanche).</w:t>
      </w:r>
    </w:p>
    <w:p w14:paraId="1BFA3D6E" w14:textId="77777777" w:rsidR="00B753C0" w:rsidRPr="00654188" w:rsidRDefault="00B753C0"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0D9A43B7" w14:textId="7F4053F3" w:rsidR="00B753C0" w:rsidRPr="00654188" w:rsidRDefault="00C50F2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lang w:val="en-ZA"/>
        </w:rPr>
        <w:t xml:space="preserve">2018. Educational leadership reconsidered: re-invoking authority in schools, </w:t>
      </w:r>
      <w:r w:rsidRPr="00654188">
        <w:rPr>
          <w:i/>
          <w:color w:val="000000" w:themeColor="text1"/>
          <w:sz w:val="18"/>
          <w:szCs w:val="18"/>
          <w:lang w:val="en-ZA"/>
        </w:rPr>
        <w:t xml:space="preserve">African Education Review </w:t>
      </w:r>
      <w:r w:rsidRPr="00654188">
        <w:rPr>
          <w:color w:val="000000" w:themeColor="text1"/>
          <w:sz w:val="18"/>
          <w:szCs w:val="18"/>
          <w:lang w:val="en-ZA"/>
        </w:rPr>
        <w:t xml:space="preserve">(with Nuraan </w:t>
      </w:r>
      <w:proofErr w:type="spellStart"/>
      <w:r w:rsidRPr="00654188">
        <w:rPr>
          <w:color w:val="000000" w:themeColor="text1"/>
          <w:sz w:val="18"/>
          <w:szCs w:val="18"/>
          <w:lang w:val="en-ZA"/>
        </w:rPr>
        <w:t>Davids</w:t>
      </w:r>
      <w:proofErr w:type="spellEnd"/>
      <w:r w:rsidRPr="00654188">
        <w:rPr>
          <w:color w:val="000000" w:themeColor="text1"/>
          <w:sz w:val="18"/>
          <w:szCs w:val="18"/>
          <w:lang w:val="en-ZA"/>
        </w:rPr>
        <w:t>).</w:t>
      </w:r>
    </w:p>
    <w:p w14:paraId="722472FB"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2BCA5E8E" w14:textId="77777777" w:rsidR="00B753C0" w:rsidRPr="00654188" w:rsidRDefault="00D73CBE"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2017</w:t>
      </w:r>
      <w:r w:rsidR="00FD79A1"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 xml:space="preserve"> Can MOOCs enhance disruptive pedagogic encounters in higher education? </w:t>
      </w:r>
      <w:r w:rsidRPr="00654188">
        <w:rPr>
          <w:i/>
          <w:color w:val="000000" w:themeColor="text1"/>
          <w:sz w:val="18"/>
          <w:szCs w:val="18"/>
        </w:rPr>
        <w:t>South African Journal of Higher Education</w:t>
      </w:r>
      <w:r w:rsidR="00834A56" w:rsidRPr="00654188">
        <w:rPr>
          <w:color w:val="000000" w:themeColor="text1"/>
          <w:sz w:val="18"/>
          <w:szCs w:val="18"/>
        </w:rPr>
        <w:t xml:space="preserve">, 31(1) </w:t>
      </w:r>
      <w:r w:rsidR="00FD79A1" w:rsidRPr="00654188">
        <w:rPr>
          <w:color w:val="000000" w:themeColor="text1"/>
          <w:sz w:val="18"/>
          <w:szCs w:val="18"/>
        </w:rPr>
        <w:t>(wit</w:t>
      </w:r>
      <w:r w:rsidR="00B646F8" w:rsidRPr="00654188">
        <w:rPr>
          <w:color w:val="000000" w:themeColor="text1"/>
          <w:sz w:val="18"/>
          <w:szCs w:val="18"/>
        </w:rPr>
        <w:t>h</w:t>
      </w:r>
      <w:r w:rsidR="00FD79A1" w:rsidRPr="00654188">
        <w:rPr>
          <w:color w:val="000000" w:themeColor="text1"/>
          <w:sz w:val="18"/>
          <w:szCs w:val="18"/>
        </w:rPr>
        <w:t xml:space="preserve"> </w:t>
      </w:r>
      <w:proofErr w:type="spellStart"/>
      <w:r w:rsidR="00FD79A1" w:rsidRPr="00654188">
        <w:rPr>
          <w:color w:val="000000" w:themeColor="text1"/>
          <w:sz w:val="18"/>
          <w:szCs w:val="18"/>
        </w:rPr>
        <w:t>Faiq</w:t>
      </w:r>
      <w:proofErr w:type="spellEnd"/>
      <w:r w:rsidR="00FD79A1" w:rsidRPr="00654188">
        <w:rPr>
          <w:color w:val="000000" w:themeColor="text1"/>
          <w:sz w:val="18"/>
          <w:szCs w:val="18"/>
        </w:rPr>
        <w:t xml:space="preserve"> </w:t>
      </w:r>
      <w:proofErr w:type="spellStart"/>
      <w:r w:rsidR="00FD79A1" w:rsidRPr="00654188">
        <w:rPr>
          <w:color w:val="000000" w:themeColor="text1"/>
          <w:sz w:val="18"/>
          <w:szCs w:val="18"/>
        </w:rPr>
        <w:t>Waghid</w:t>
      </w:r>
      <w:proofErr w:type="spellEnd"/>
      <w:r w:rsidR="00FD79A1" w:rsidRPr="00654188">
        <w:rPr>
          <w:color w:val="000000" w:themeColor="text1"/>
          <w:sz w:val="18"/>
          <w:szCs w:val="18"/>
        </w:rPr>
        <w:t>)</w:t>
      </w:r>
      <w:r w:rsidRPr="00654188">
        <w:rPr>
          <w:color w:val="000000" w:themeColor="text1"/>
          <w:sz w:val="18"/>
          <w:szCs w:val="18"/>
        </w:rPr>
        <w:t>.</w:t>
      </w:r>
    </w:p>
    <w:p w14:paraId="0D9A337F" w14:textId="77777777" w:rsidR="00B753C0" w:rsidRPr="00654188" w:rsidRDefault="00B753C0" w:rsidP="00654188">
      <w:pPr>
        <w:pStyle w:val="ListParagraph"/>
        <w:spacing w:line="276" w:lineRule="auto"/>
        <w:jc w:val="both"/>
        <w:rPr>
          <w:color w:val="000000" w:themeColor="text1"/>
          <w:sz w:val="18"/>
          <w:szCs w:val="18"/>
        </w:rPr>
      </w:pPr>
    </w:p>
    <w:p w14:paraId="0A635F87" w14:textId="77777777" w:rsidR="00B753C0" w:rsidRPr="00654188" w:rsidRDefault="00F214FF"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2016. Democratic education as denudation: Moving beyond risk taking. </w:t>
      </w:r>
      <w:r w:rsidRPr="00654188">
        <w:rPr>
          <w:i/>
          <w:color w:val="000000" w:themeColor="text1"/>
          <w:sz w:val="18"/>
          <w:szCs w:val="18"/>
        </w:rPr>
        <w:t>South African Journal of Higher Education</w:t>
      </w:r>
      <w:r w:rsidR="00235027" w:rsidRPr="00654188">
        <w:rPr>
          <w:color w:val="000000" w:themeColor="text1"/>
          <w:sz w:val="18"/>
          <w:szCs w:val="18"/>
        </w:rPr>
        <w:t>, 30(5)</w:t>
      </w:r>
      <w:r w:rsidRPr="00654188">
        <w:rPr>
          <w:color w:val="000000" w:themeColor="text1"/>
          <w:sz w:val="18"/>
          <w:szCs w:val="18"/>
        </w:rPr>
        <w:t>.</w:t>
      </w:r>
    </w:p>
    <w:p w14:paraId="21547591" w14:textId="77777777" w:rsidR="00B753C0" w:rsidRPr="00654188" w:rsidRDefault="00B753C0" w:rsidP="00654188">
      <w:pPr>
        <w:pStyle w:val="ListParagraph"/>
        <w:spacing w:line="276" w:lineRule="auto"/>
        <w:jc w:val="both"/>
        <w:rPr>
          <w:color w:val="000000" w:themeColor="text1"/>
          <w:sz w:val="18"/>
          <w:szCs w:val="18"/>
        </w:rPr>
      </w:pPr>
    </w:p>
    <w:p w14:paraId="205C7127" w14:textId="61E19DC4" w:rsidR="00B753C0" w:rsidRPr="00654188" w:rsidRDefault="00C72B0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2016. Transformation in higher education as an act</w:t>
      </w:r>
      <w:r w:rsidR="00AC7CF1" w:rsidRPr="00654188">
        <w:rPr>
          <w:color w:val="000000" w:themeColor="text1"/>
          <w:sz w:val="18"/>
          <w:szCs w:val="18"/>
        </w:rPr>
        <w:t xml:space="preserve"> of denudation: A response to D</w:t>
      </w:r>
      <w:r w:rsidRPr="00654188">
        <w:rPr>
          <w:color w:val="000000" w:themeColor="text1"/>
          <w:sz w:val="18"/>
          <w:szCs w:val="18"/>
        </w:rPr>
        <w:t xml:space="preserve">u </w:t>
      </w:r>
      <w:proofErr w:type="spellStart"/>
      <w:r w:rsidRPr="00654188">
        <w:rPr>
          <w:color w:val="000000" w:themeColor="text1"/>
          <w:sz w:val="18"/>
          <w:szCs w:val="18"/>
        </w:rPr>
        <w:t>Preez</w:t>
      </w:r>
      <w:proofErr w:type="spellEnd"/>
      <w:r w:rsidRPr="00654188">
        <w:rPr>
          <w:color w:val="000000" w:themeColor="text1"/>
          <w:sz w:val="18"/>
          <w:szCs w:val="18"/>
        </w:rPr>
        <w:t xml:space="preserve"> and others. </w:t>
      </w:r>
      <w:r w:rsidRPr="00654188">
        <w:rPr>
          <w:i/>
          <w:color w:val="000000" w:themeColor="text1"/>
          <w:sz w:val="18"/>
          <w:szCs w:val="18"/>
        </w:rPr>
        <w:t>Higher Education Transformation Journal</w:t>
      </w:r>
      <w:r w:rsidRPr="00654188">
        <w:rPr>
          <w:color w:val="000000" w:themeColor="text1"/>
          <w:sz w:val="18"/>
          <w:szCs w:val="18"/>
        </w:rPr>
        <w:t>.</w:t>
      </w:r>
    </w:p>
    <w:p w14:paraId="156DAC94" w14:textId="77777777" w:rsidR="00B753C0" w:rsidRPr="00654188" w:rsidRDefault="00B753C0" w:rsidP="00654188">
      <w:pPr>
        <w:pStyle w:val="ListParagraph"/>
        <w:spacing w:line="276" w:lineRule="auto"/>
        <w:jc w:val="both"/>
        <w:rPr>
          <w:color w:val="000000" w:themeColor="text1"/>
          <w:sz w:val="18"/>
          <w:szCs w:val="18"/>
        </w:rPr>
      </w:pPr>
    </w:p>
    <w:p w14:paraId="24330BA4" w14:textId="77777777" w:rsidR="00B753C0" w:rsidRPr="00654188" w:rsidRDefault="00C72B0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2016. Democratic education as denudation: Moving beyond risk taking. </w:t>
      </w:r>
      <w:r w:rsidRPr="00654188">
        <w:rPr>
          <w:i/>
          <w:color w:val="000000" w:themeColor="text1"/>
          <w:sz w:val="18"/>
          <w:szCs w:val="18"/>
        </w:rPr>
        <w:t>South African Journal of Hi</w:t>
      </w:r>
      <w:r w:rsidR="00235027" w:rsidRPr="00654188">
        <w:rPr>
          <w:i/>
          <w:color w:val="000000" w:themeColor="text1"/>
          <w:sz w:val="18"/>
          <w:szCs w:val="18"/>
        </w:rPr>
        <w:t>gher Education</w:t>
      </w:r>
      <w:r w:rsidR="00235027" w:rsidRPr="00654188">
        <w:rPr>
          <w:color w:val="000000" w:themeColor="text1"/>
          <w:sz w:val="18"/>
          <w:szCs w:val="18"/>
        </w:rPr>
        <w:t>, 30(5)</w:t>
      </w:r>
      <w:r w:rsidR="00410DCD" w:rsidRPr="00654188">
        <w:rPr>
          <w:color w:val="000000" w:themeColor="text1"/>
          <w:sz w:val="18"/>
          <w:szCs w:val="18"/>
        </w:rPr>
        <w:t xml:space="preserve"> (with Nuraan </w:t>
      </w:r>
      <w:proofErr w:type="spellStart"/>
      <w:r w:rsidR="00410DCD" w:rsidRPr="00654188">
        <w:rPr>
          <w:color w:val="000000" w:themeColor="text1"/>
          <w:sz w:val="18"/>
          <w:szCs w:val="18"/>
        </w:rPr>
        <w:t>Davids</w:t>
      </w:r>
      <w:proofErr w:type="spellEnd"/>
      <w:r w:rsidR="00410DCD" w:rsidRPr="00654188">
        <w:rPr>
          <w:color w:val="000000" w:themeColor="text1"/>
          <w:sz w:val="18"/>
          <w:szCs w:val="18"/>
        </w:rPr>
        <w:t>)</w:t>
      </w:r>
      <w:r w:rsidRPr="00654188">
        <w:rPr>
          <w:color w:val="000000" w:themeColor="text1"/>
          <w:sz w:val="18"/>
          <w:szCs w:val="18"/>
        </w:rPr>
        <w:t>.</w:t>
      </w:r>
    </w:p>
    <w:p w14:paraId="555249B9" w14:textId="77777777" w:rsidR="00B753C0" w:rsidRPr="00654188" w:rsidRDefault="00B753C0" w:rsidP="00654188">
      <w:pPr>
        <w:pStyle w:val="ListParagraph"/>
        <w:spacing w:line="276" w:lineRule="auto"/>
        <w:jc w:val="both"/>
        <w:rPr>
          <w:color w:val="000000" w:themeColor="text1"/>
          <w:sz w:val="18"/>
          <w:szCs w:val="18"/>
        </w:rPr>
      </w:pPr>
    </w:p>
    <w:p w14:paraId="3180CF54" w14:textId="77777777" w:rsidR="00B753C0" w:rsidRPr="00654188" w:rsidRDefault="0074597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2016. Responding to violence in post-apartheid schools: On school leadership as mutual engagement. </w:t>
      </w:r>
      <w:r w:rsidRPr="00654188">
        <w:rPr>
          <w:i/>
          <w:color w:val="000000" w:themeColor="text1"/>
          <w:sz w:val="18"/>
          <w:szCs w:val="18"/>
        </w:rPr>
        <w:t>Education as Change</w:t>
      </w:r>
      <w:r w:rsidR="00137048" w:rsidRPr="00654188">
        <w:rPr>
          <w:i/>
          <w:color w:val="000000" w:themeColor="text1"/>
          <w:sz w:val="18"/>
          <w:szCs w:val="18"/>
        </w:rPr>
        <w:t xml:space="preserve">, </w:t>
      </w:r>
      <w:r w:rsidR="00137048" w:rsidRPr="00654188">
        <w:rPr>
          <w:color w:val="000000" w:themeColor="text1"/>
          <w:sz w:val="18"/>
          <w:szCs w:val="18"/>
        </w:rPr>
        <w:t>20(1): 155-159</w:t>
      </w:r>
      <w:r w:rsidR="00410DCD" w:rsidRPr="00654188">
        <w:rPr>
          <w:color w:val="000000" w:themeColor="text1"/>
          <w:sz w:val="18"/>
          <w:szCs w:val="18"/>
        </w:rPr>
        <w:t xml:space="preserve"> (with Nuraan </w:t>
      </w:r>
      <w:proofErr w:type="spellStart"/>
      <w:r w:rsidR="00410DCD" w:rsidRPr="00654188">
        <w:rPr>
          <w:color w:val="000000" w:themeColor="text1"/>
          <w:sz w:val="18"/>
          <w:szCs w:val="18"/>
        </w:rPr>
        <w:t>Davids</w:t>
      </w:r>
      <w:proofErr w:type="spellEnd"/>
      <w:r w:rsidR="00410DCD" w:rsidRPr="00654188">
        <w:rPr>
          <w:color w:val="000000" w:themeColor="text1"/>
          <w:sz w:val="18"/>
          <w:szCs w:val="18"/>
        </w:rPr>
        <w:t>)</w:t>
      </w:r>
      <w:r w:rsidR="00137048" w:rsidRPr="00654188">
        <w:rPr>
          <w:color w:val="000000" w:themeColor="text1"/>
          <w:sz w:val="18"/>
          <w:szCs w:val="18"/>
        </w:rPr>
        <w:t>.</w:t>
      </w:r>
    </w:p>
    <w:p w14:paraId="359E8AEE" w14:textId="77777777" w:rsidR="00B753C0" w:rsidRPr="00654188" w:rsidRDefault="00B753C0" w:rsidP="00654188">
      <w:pPr>
        <w:pStyle w:val="ListParagraph"/>
        <w:spacing w:line="276" w:lineRule="auto"/>
        <w:jc w:val="both"/>
        <w:rPr>
          <w:color w:val="000000" w:themeColor="text1"/>
          <w:sz w:val="18"/>
          <w:szCs w:val="18"/>
        </w:rPr>
      </w:pPr>
    </w:p>
    <w:p w14:paraId="55FAA4E8" w14:textId="77777777" w:rsidR="00B753C0" w:rsidRPr="00654188" w:rsidRDefault="00B25F2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2015 </w:t>
      </w:r>
      <w:proofErr w:type="spellStart"/>
      <w:r w:rsidRPr="00654188">
        <w:rPr>
          <w:color w:val="000000" w:themeColor="text1"/>
          <w:sz w:val="18"/>
          <w:szCs w:val="18"/>
        </w:rPr>
        <w:t>Geweld</w:t>
      </w:r>
      <w:proofErr w:type="spellEnd"/>
      <w:r w:rsidRPr="00654188">
        <w:rPr>
          <w:color w:val="000000" w:themeColor="text1"/>
          <w:sz w:val="18"/>
          <w:szCs w:val="18"/>
        </w:rPr>
        <w:t xml:space="preserve"> in post-ap</w:t>
      </w:r>
      <w:r w:rsidR="00ED2F36" w:rsidRPr="00654188">
        <w:rPr>
          <w:color w:val="000000" w:themeColor="text1"/>
          <w:sz w:val="18"/>
          <w:szCs w:val="18"/>
        </w:rPr>
        <w:t>a</w:t>
      </w:r>
      <w:r w:rsidRPr="00654188">
        <w:rPr>
          <w:color w:val="000000" w:themeColor="text1"/>
          <w:sz w:val="18"/>
          <w:szCs w:val="18"/>
        </w:rPr>
        <w:t>rthe</w:t>
      </w:r>
      <w:r w:rsidR="00ED2F36" w:rsidRPr="00654188">
        <w:rPr>
          <w:color w:val="000000" w:themeColor="text1"/>
          <w:sz w:val="18"/>
          <w:szCs w:val="18"/>
        </w:rPr>
        <w:t>i</w:t>
      </w:r>
      <w:r w:rsidRPr="00654188">
        <w:rPr>
          <w:color w:val="000000" w:themeColor="text1"/>
          <w:sz w:val="18"/>
          <w:szCs w:val="18"/>
        </w:rPr>
        <w:t xml:space="preserve">d </w:t>
      </w:r>
      <w:proofErr w:type="spellStart"/>
      <w:r w:rsidRPr="00654188">
        <w:rPr>
          <w:color w:val="000000" w:themeColor="text1"/>
          <w:sz w:val="18"/>
          <w:szCs w:val="18"/>
        </w:rPr>
        <w:t>skole</w:t>
      </w:r>
      <w:proofErr w:type="spellEnd"/>
      <w:r w:rsidRPr="00654188">
        <w:rPr>
          <w:color w:val="000000" w:themeColor="text1"/>
          <w:sz w:val="18"/>
          <w:szCs w:val="18"/>
        </w:rPr>
        <w:t xml:space="preserve"> – </w:t>
      </w:r>
      <w:proofErr w:type="spellStart"/>
      <w:r w:rsidRPr="00654188">
        <w:rPr>
          <w:color w:val="000000" w:themeColor="text1"/>
          <w:sz w:val="18"/>
          <w:szCs w:val="18"/>
        </w:rPr>
        <w:t>waar</w:t>
      </w:r>
      <w:proofErr w:type="spellEnd"/>
      <w:r w:rsidRPr="00654188">
        <w:rPr>
          <w:color w:val="000000" w:themeColor="text1"/>
          <w:sz w:val="18"/>
          <w:szCs w:val="18"/>
        </w:rPr>
        <w:t xml:space="preserve"> </w:t>
      </w:r>
      <w:proofErr w:type="spellStart"/>
      <w:r w:rsidRPr="00654188">
        <w:rPr>
          <w:color w:val="000000" w:themeColor="text1"/>
          <w:sz w:val="18"/>
          <w:szCs w:val="18"/>
        </w:rPr>
        <w:t>lê</w:t>
      </w:r>
      <w:proofErr w:type="spellEnd"/>
      <w:r w:rsidRPr="00654188">
        <w:rPr>
          <w:color w:val="000000" w:themeColor="text1"/>
          <w:sz w:val="18"/>
          <w:szCs w:val="18"/>
        </w:rPr>
        <w:t xml:space="preserve"> die </w:t>
      </w:r>
      <w:proofErr w:type="spellStart"/>
      <w:r w:rsidRPr="00654188">
        <w:rPr>
          <w:color w:val="000000" w:themeColor="text1"/>
          <w:sz w:val="18"/>
          <w:szCs w:val="18"/>
        </w:rPr>
        <w:t>oplossing</w:t>
      </w:r>
      <w:proofErr w:type="spellEnd"/>
      <w:r w:rsidRPr="00654188">
        <w:rPr>
          <w:color w:val="000000" w:themeColor="text1"/>
          <w:sz w:val="18"/>
          <w:szCs w:val="18"/>
        </w:rPr>
        <w:t xml:space="preserve">? </w:t>
      </w:r>
      <w:proofErr w:type="spellStart"/>
      <w:r w:rsidRPr="00654188">
        <w:rPr>
          <w:i/>
          <w:color w:val="000000" w:themeColor="text1"/>
          <w:sz w:val="18"/>
          <w:szCs w:val="18"/>
        </w:rPr>
        <w:t>Tydskrif</w:t>
      </w:r>
      <w:proofErr w:type="spellEnd"/>
      <w:r w:rsidRPr="00654188">
        <w:rPr>
          <w:i/>
          <w:color w:val="000000" w:themeColor="text1"/>
          <w:sz w:val="18"/>
          <w:szCs w:val="18"/>
        </w:rPr>
        <w:t xml:space="preserve"> </w:t>
      </w:r>
      <w:proofErr w:type="spellStart"/>
      <w:r w:rsidRPr="00654188">
        <w:rPr>
          <w:i/>
          <w:color w:val="000000" w:themeColor="text1"/>
          <w:sz w:val="18"/>
          <w:szCs w:val="18"/>
        </w:rPr>
        <w:t>vir</w:t>
      </w:r>
      <w:proofErr w:type="spellEnd"/>
      <w:r w:rsidRPr="00654188">
        <w:rPr>
          <w:i/>
          <w:color w:val="000000" w:themeColor="text1"/>
          <w:sz w:val="18"/>
          <w:szCs w:val="18"/>
        </w:rPr>
        <w:t xml:space="preserve"> </w:t>
      </w:r>
      <w:proofErr w:type="spellStart"/>
      <w:r w:rsidRPr="00654188">
        <w:rPr>
          <w:i/>
          <w:color w:val="000000" w:themeColor="text1"/>
          <w:sz w:val="18"/>
          <w:szCs w:val="18"/>
        </w:rPr>
        <w:t>Geesteswetenskappe</w:t>
      </w:r>
      <w:proofErr w:type="spellEnd"/>
      <w:r w:rsidRPr="00654188">
        <w:rPr>
          <w:color w:val="000000" w:themeColor="text1"/>
          <w:sz w:val="18"/>
          <w:szCs w:val="18"/>
        </w:rPr>
        <w:t xml:space="preserve">, </w:t>
      </w:r>
      <w:r w:rsidR="00146C14" w:rsidRPr="00654188">
        <w:rPr>
          <w:color w:val="000000" w:themeColor="text1"/>
          <w:sz w:val="18"/>
          <w:szCs w:val="18"/>
        </w:rPr>
        <w:t>55(4): 523-535</w:t>
      </w:r>
      <w:r w:rsidR="00410DCD" w:rsidRPr="00654188">
        <w:rPr>
          <w:color w:val="000000" w:themeColor="text1"/>
          <w:sz w:val="18"/>
          <w:szCs w:val="18"/>
        </w:rPr>
        <w:t xml:space="preserve"> (with Nuraan </w:t>
      </w:r>
      <w:proofErr w:type="spellStart"/>
      <w:r w:rsidR="00410DCD" w:rsidRPr="00654188">
        <w:rPr>
          <w:color w:val="000000" w:themeColor="text1"/>
          <w:sz w:val="18"/>
          <w:szCs w:val="18"/>
        </w:rPr>
        <w:t>Davids</w:t>
      </w:r>
      <w:proofErr w:type="spellEnd"/>
      <w:r w:rsidR="00410DCD" w:rsidRPr="00654188">
        <w:rPr>
          <w:color w:val="000000" w:themeColor="text1"/>
          <w:sz w:val="18"/>
          <w:szCs w:val="18"/>
        </w:rPr>
        <w:t>)</w:t>
      </w:r>
      <w:r w:rsidRPr="00654188">
        <w:rPr>
          <w:color w:val="000000" w:themeColor="text1"/>
          <w:sz w:val="18"/>
          <w:szCs w:val="18"/>
        </w:rPr>
        <w:t>.</w:t>
      </w:r>
    </w:p>
    <w:p w14:paraId="0B9542C2"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7BA3AA85" w14:textId="77777777" w:rsidR="00B753C0" w:rsidRPr="00654188" w:rsidRDefault="0005054F"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2015. </w:t>
      </w:r>
      <w:r w:rsidRPr="00654188">
        <w:rPr>
          <w:color w:val="000000" w:themeColor="text1"/>
          <w:sz w:val="18"/>
          <w:szCs w:val="18"/>
        </w:rPr>
        <w:t xml:space="preserve">The blame game: Mechanistic conceptions of teacher education and its impact on schooling. </w:t>
      </w:r>
      <w:r w:rsidRPr="00654188">
        <w:rPr>
          <w:i/>
          <w:iCs/>
          <w:color w:val="000000" w:themeColor="text1"/>
          <w:sz w:val="18"/>
          <w:szCs w:val="18"/>
        </w:rPr>
        <w:t xml:space="preserve">South African Journal of Higher Education, </w:t>
      </w:r>
      <w:r w:rsidRPr="00654188">
        <w:rPr>
          <w:iCs/>
          <w:color w:val="000000" w:themeColor="text1"/>
          <w:sz w:val="18"/>
          <w:szCs w:val="18"/>
        </w:rPr>
        <w:t>29(</w:t>
      </w:r>
      <w:r w:rsidR="00D97C70" w:rsidRPr="00654188">
        <w:rPr>
          <w:iCs/>
          <w:color w:val="000000" w:themeColor="text1"/>
          <w:sz w:val="18"/>
          <w:szCs w:val="18"/>
        </w:rPr>
        <w:t>6</w:t>
      </w:r>
      <w:r w:rsidRPr="00654188">
        <w:rPr>
          <w:iCs/>
          <w:color w:val="000000" w:themeColor="text1"/>
          <w:sz w:val="18"/>
          <w:szCs w:val="18"/>
        </w:rPr>
        <w:t>)</w:t>
      </w:r>
      <w:r w:rsidR="00410DCD" w:rsidRPr="00654188">
        <w:rPr>
          <w:iCs/>
          <w:color w:val="000000" w:themeColor="text1"/>
          <w:sz w:val="18"/>
          <w:szCs w:val="18"/>
        </w:rPr>
        <w:t xml:space="preserve"> (with Tracey Isaacs)</w:t>
      </w:r>
      <w:r w:rsidRPr="00654188">
        <w:rPr>
          <w:i/>
          <w:iCs/>
          <w:color w:val="000000" w:themeColor="text1"/>
          <w:sz w:val="18"/>
          <w:szCs w:val="18"/>
        </w:rPr>
        <w:t>.</w:t>
      </w:r>
    </w:p>
    <w:p w14:paraId="50D1A1FB" w14:textId="77777777" w:rsidR="00B753C0" w:rsidRPr="00654188" w:rsidRDefault="00B753C0" w:rsidP="00654188">
      <w:pPr>
        <w:pStyle w:val="ListParagraph"/>
        <w:spacing w:line="276" w:lineRule="auto"/>
        <w:jc w:val="both"/>
        <w:rPr>
          <w:color w:val="000000" w:themeColor="text1"/>
          <w:sz w:val="18"/>
          <w:szCs w:val="18"/>
        </w:rPr>
      </w:pPr>
    </w:p>
    <w:p w14:paraId="32500279" w14:textId="77777777" w:rsidR="00B753C0" w:rsidRPr="00654188" w:rsidRDefault="00F944A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2015. Beyond democratic citizenship education as initiation: </w:t>
      </w:r>
      <w:r w:rsidR="00376101" w:rsidRPr="00654188">
        <w:rPr>
          <w:color w:val="000000" w:themeColor="text1"/>
          <w:sz w:val="18"/>
          <w:szCs w:val="18"/>
        </w:rPr>
        <w:t xml:space="preserve">Cultivating risk-taking through association. </w:t>
      </w:r>
      <w:r w:rsidR="00376101" w:rsidRPr="00654188">
        <w:rPr>
          <w:i/>
          <w:iCs/>
          <w:color w:val="000000" w:themeColor="text1"/>
          <w:sz w:val="18"/>
          <w:szCs w:val="18"/>
        </w:rPr>
        <w:t xml:space="preserve">South African Journal of Higher Education, </w:t>
      </w:r>
      <w:r w:rsidR="00235027" w:rsidRPr="00654188">
        <w:rPr>
          <w:iCs/>
          <w:color w:val="000000" w:themeColor="text1"/>
          <w:sz w:val="18"/>
          <w:szCs w:val="18"/>
        </w:rPr>
        <w:t>29(6)</w:t>
      </w:r>
      <w:r w:rsidR="00410DCD" w:rsidRPr="00654188">
        <w:rPr>
          <w:iCs/>
          <w:color w:val="000000" w:themeColor="text1"/>
          <w:sz w:val="18"/>
          <w:szCs w:val="18"/>
        </w:rPr>
        <w:t xml:space="preserve"> (with Nuraan </w:t>
      </w:r>
      <w:proofErr w:type="spellStart"/>
      <w:r w:rsidR="00410DCD" w:rsidRPr="00654188">
        <w:rPr>
          <w:iCs/>
          <w:color w:val="000000" w:themeColor="text1"/>
          <w:sz w:val="18"/>
          <w:szCs w:val="18"/>
        </w:rPr>
        <w:t>Davids</w:t>
      </w:r>
      <w:proofErr w:type="spellEnd"/>
      <w:r w:rsidR="00410DCD" w:rsidRPr="00654188">
        <w:rPr>
          <w:iCs/>
          <w:color w:val="000000" w:themeColor="text1"/>
          <w:sz w:val="18"/>
          <w:szCs w:val="18"/>
        </w:rPr>
        <w:t>)</w:t>
      </w:r>
      <w:r w:rsidR="00376101" w:rsidRPr="00654188">
        <w:rPr>
          <w:i/>
          <w:iCs/>
          <w:color w:val="000000" w:themeColor="text1"/>
          <w:sz w:val="18"/>
          <w:szCs w:val="18"/>
        </w:rPr>
        <w:t>.</w:t>
      </w:r>
    </w:p>
    <w:p w14:paraId="427BAB15"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35616FCB" w14:textId="77777777" w:rsidR="00B753C0" w:rsidRPr="00654188" w:rsidRDefault="004711C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2015. Are we putting doctoral studies in SA higher education at risk?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29(5)</w:t>
      </w:r>
      <w:r w:rsidR="00D97C70" w:rsidRPr="00654188">
        <w:rPr>
          <w:rFonts w:eastAsia="Arial Unicode MS"/>
          <w:color w:val="000000" w:themeColor="text1"/>
          <w:sz w:val="18"/>
          <w:szCs w:val="18"/>
          <w:lang w:eastAsia="en-ZA"/>
        </w:rPr>
        <w:t>: 1-7</w:t>
      </w:r>
      <w:r w:rsidRPr="00654188">
        <w:rPr>
          <w:rFonts w:eastAsia="Arial Unicode MS"/>
          <w:color w:val="000000" w:themeColor="text1"/>
          <w:sz w:val="18"/>
          <w:szCs w:val="18"/>
          <w:lang w:eastAsia="en-ZA"/>
        </w:rPr>
        <w:t>.</w:t>
      </w:r>
    </w:p>
    <w:p w14:paraId="760A84A7"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709412FA" w14:textId="77777777" w:rsidR="00B753C0" w:rsidRPr="00654188" w:rsidRDefault="00464283"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201</w:t>
      </w:r>
      <w:r w:rsidR="004076DF" w:rsidRPr="00654188">
        <w:rPr>
          <w:rFonts w:eastAsia="Arial Unicode MS"/>
          <w:color w:val="000000" w:themeColor="text1"/>
          <w:sz w:val="18"/>
          <w:szCs w:val="18"/>
          <w:lang w:eastAsia="en-ZA"/>
        </w:rPr>
        <w:t>5.</w:t>
      </w:r>
      <w:r w:rsidRPr="00654188">
        <w:rPr>
          <w:rFonts w:eastAsia="Arial Unicode MS"/>
          <w:color w:val="000000" w:themeColor="text1"/>
          <w:sz w:val="18"/>
          <w:szCs w:val="18"/>
          <w:lang w:eastAsia="en-ZA"/>
        </w:rPr>
        <w:t xml:space="preserve"> Cultivating responsibility and humanity in public schools through democratic citizenship education. </w:t>
      </w:r>
      <w:r w:rsidRPr="00654188">
        <w:rPr>
          <w:rFonts w:eastAsia="Arial Unicode MS"/>
          <w:i/>
          <w:color w:val="000000" w:themeColor="text1"/>
          <w:sz w:val="18"/>
          <w:szCs w:val="18"/>
          <w:lang w:eastAsia="en-ZA"/>
        </w:rPr>
        <w:t>African Education Review</w:t>
      </w:r>
      <w:r w:rsidRPr="00654188">
        <w:rPr>
          <w:rFonts w:eastAsia="Arial Unicode MS"/>
          <w:color w:val="000000" w:themeColor="text1"/>
          <w:sz w:val="18"/>
          <w:szCs w:val="18"/>
          <w:lang w:eastAsia="en-ZA"/>
        </w:rPr>
        <w:t>.</w:t>
      </w:r>
    </w:p>
    <w:p w14:paraId="7BA8FF12"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19D1A22E" w14:textId="77777777" w:rsidR="00B753C0" w:rsidRPr="00654188" w:rsidRDefault="004076DF"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lastRenderedPageBreak/>
        <w:t xml:space="preserve">2015. Legitimising critical pedagogy in the face of timorous mechanistic pedagogy. </w:t>
      </w:r>
      <w:r w:rsidRPr="00654188">
        <w:rPr>
          <w:i/>
          <w:iCs/>
          <w:color w:val="000000" w:themeColor="text1"/>
          <w:sz w:val="18"/>
          <w:szCs w:val="18"/>
        </w:rPr>
        <w:t xml:space="preserve">South African Journal of Higher Education, </w:t>
      </w:r>
      <w:r w:rsidRPr="00654188">
        <w:rPr>
          <w:iCs/>
          <w:color w:val="000000" w:themeColor="text1"/>
          <w:sz w:val="18"/>
          <w:szCs w:val="18"/>
        </w:rPr>
        <w:t xml:space="preserve">29(4): </w:t>
      </w:r>
      <w:r w:rsidR="00D97C70" w:rsidRPr="00654188">
        <w:rPr>
          <w:iCs/>
          <w:color w:val="000000" w:themeColor="text1"/>
          <w:sz w:val="18"/>
          <w:szCs w:val="18"/>
        </w:rPr>
        <w:t>158-178</w:t>
      </w:r>
      <w:r w:rsidR="00410DCD" w:rsidRPr="00654188">
        <w:rPr>
          <w:iCs/>
          <w:color w:val="000000" w:themeColor="text1"/>
          <w:sz w:val="18"/>
          <w:szCs w:val="18"/>
        </w:rPr>
        <w:t xml:space="preserve"> (with Tracey Isaacs)</w:t>
      </w:r>
      <w:r w:rsidRPr="00654188">
        <w:rPr>
          <w:i/>
          <w:iCs/>
          <w:color w:val="000000" w:themeColor="text1"/>
          <w:sz w:val="18"/>
          <w:szCs w:val="18"/>
        </w:rPr>
        <w:t>.</w:t>
      </w:r>
    </w:p>
    <w:p w14:paraId="1A4790C3" w14:textId="77777777" w:rsidR="00B753C0" w:rsidRPr="00654188" w:rsidRDefault="00B753C0" w:rsidP="00654188">
      <w:pPr>
        <w:pStyle w:val="ListParagraph"/>
        <w:spacing w:line="276" w:lineRule="auto"/>
        <w:jc w:val="both"/>
        <w:rPr>
          <w:color w:val="000000" w:themeColor="text1"/>
          <w:sz w:val="18"/>
          <w:szCs w:val="18"/>
        </w:rPr>
      </w:pPr>
    </w:p>
    <w:p w14:paraId="3C7810EE" w14:textId="77777777" w:rsidR="00B753C0" w:rsidRPr="00654188" w:rsidRDefault="00F21D80"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2014</w:t>
      </w:r>
      <w:r w:rsidR="00410DCD" w:rsidRPr="00654188">
        <w:rPr>
          <w:color w:val="000000" w:themeColor="text1"/>
          <w:sz w:val="18"/>
          <w:szCs w:val="18"/>
        </w:rPr>
        <w:t>.</w:t>
      </w:r>
      <w:r w:rsidRPr="00654188">
        <w:rPr>
          <w:color w:val="000000" w:themeColor="text1"/>
          <w:sz w:val="18"/>
          <w:szCs w:val="18"/>
        </w:rPr>
        <w:t xml:space="preserve"> African philosophy of education as a response to human rights violations: Cultivating Ubuntu as a virtue in religious education. </w:t>
      </w:r>
      <w:r w:rsidRPr="00654188">
        <w:rPr>
          <w:i/>
          <w:color w:val="000000" w:themeColor="text1"/>
          <w:sz w:val="18"/>
          <w:szCs w:val="18"/>
        </w:rPr>
        <w:t>Journal of the Study of Religion</w:t>
      </w:r>
      <w:r w:rsidRPr="00654188">
        <w:rPr>
          <w:color w:val="000000" w:themeColor="text1"/>
          <w:sz w:val="18"/>
          <w:szCs w:val="18"/>
        </w:rPr>
        <w:t>.</w:t>
      </w:r>
    </w:p>
    <w:p w14:paraId="652E4C5B" w14:textId="77777777" w:rsidR="00B753C0" w:rsidRPr="00654188" w:rsidRDefault="00B753C0" w:rsidP="00654188">
      <w:pPr>
        <w:pStyle w:val="ListParagraph"/>
        <w:spacing w:line="276" w:lineRule="auto"/>
        <w:jc w:val="both"/>
        <w:rPr>
          <w:color w:val="000000" w:themeColor="text1"/>
          <w:sz w:val="18"/>
          <w:szCs w:val="18"/>
        </w:rPr>
      </w:pPr>
    </w:p>
    <w:p w14:paraId="109BB754" w14:textId="77777777" w:rsidR="00B753C0" w:rsidRPr="00654188" w:rsidRDefault="005B0E03"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2014. Beyond the indigenous/non-indigenous knowledge divide: The case of Muslim education and its attenuation to cosmopolitanism. </w:t>
      </w:r>
      <w:r w:rsidRPr="00654188">
        <w:rPr>
          <w:i/>
          <w:iCs/>
          <w:color w:val="000000" w:themeColor="text1"/>
          <w:sz w:val="18"/>
          <w:szCs w:val="18"/>
        </w:rPr>
        <w:t xml:space="preserve">South African Journal of Higher Education, </w:t>
      </w:r>
      <w:r w:rsidRPr="00654188">
        <w:rPr>
          <w:iCs/>
          <w:color w:val="000000" w:themeColor="text1"/>
          <w:sz w:val="18"/>
          <w:szCs w:val="18"/>
        </w:rPr>
        <w:t xml:space="preserve">28(5): </w:t>
      </w:r>
      <w:r w:rsidR="005109C4" w:rsidRPr="00654188">
        <w:rPr>
          <w:iCs/>
          <w:color w:val="000000" w:themeColor="text1"/>
          <w:sz w:val="18"/>
          <w:szCs w:val="18"/>
        </w:rPr>
        <w:t>1485-1496</w:t>
      </w:r>
      <w:r w:rsidR="00410DCD" w:rsidRPr="00654188">
        <w:rPr>
          <w:iCs/>
          <w:color w:val="000000" w:themeColor="text1"/>
          <w:sz w:val="18"/>
          <w:szCs w:val="18"/>
        </w:rPr>
        <w:t xml:space="preserve"> (with Nuraan </w:t>
      </w:r>
      <w:proofErr w:type="spellStart"/>
      <w:r w:rsidR="00410DCD" w:rsidRPr="00654188">
        <w:rPr>
          <w:iCs/>
          <w:color w:val="000000" w:themeColor="text1"/>
          <w:sz w:val="18"/>
          <w:szCs w:val="18"/>
        </w:rPr>
        <w:t>Davids</w:t>
      </w:r>
      <w:proofErr w:type="spellEnd"/>
      <w:r w:rsidR="00410DCD" w:rsidRPr="00654188">
        <w:rPr>
          <w:iCs/>
          <w:color w:val="000000" w:themeColor="text1"/>
          <w:sz w:val="18"/>
          <w:szCs w:val="18"/>
        </w:rPr>
        <w:t>)</w:t>
      </w:r>
      <w:r w:rsidR="005109C4" w:rsidRPr="00654188">
        <w:rPr>
          <w:iCs/>
          <w:color w:val="000000" w:themeColor="text1"/>
          <w:sz w:val="18"/>
          <w:szCs w:val="18"/>
        </w:rPr>
        <w:t>.</w:t>
      </w:r>
    </w:p>
    <w:p w14:paraId="40D4C67D"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DB44DC1" w14:textId="276E5839" w:rsidR="00B753C0" w:rsidRPr="00654188" w:rsidRDefault="00152BA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2013</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w:t>
      </w:r>
      <w:r w:rsidR="006B3BD5" w:rsidRPr="00654188">
        <w:rPr>
          <w:rFonts w:eastAsia="Arial Unicode MS"/>
          <w:color w:val="000000" w:themeColor="text1"/>
          <w:sz w:val="18"/>
          <w:szCs w:val="18"/>
        </w:rPr>
        <w:t>Tee</w:t>
      </w:r>
      <w:r w:rsidR="004013FA" w:rsidRPr="00654188">
        <w:rPr>
          <w:rFonts w:eastAsia="Arial Unicode MS"/>
          <w:color w:val="000000" w:themeColor="text1"/>
          <w:sz w:val="18"/>
          <w:szCs w:val="18"/>
        </w:rPr>
        <w:t xml:space="preserve">nage pregnancy and the South African Schools Act: </w:t>
      </w:r>
      <w:r w:rsidRPr="00654188">
        <w:rPr>
          <w:rFonts w:eastAsia="Arial Unicode MS"/>
          <w:color w:val="000000" w:themeColor="text1"/>
          <w:sz w:val="18"/>
          <w:szCs w:val="18"/>
        </w:rPr>
        <w:t xml:space="preserve">Is religion a justifiable reason for exclusion? </w:t>
      </w:r>
      <w:r w:rsidRPr="00654188">
        <w:rPr>
          <w:rFonts w:eastAsia="Arial Unicode MS"/>
          <w:i/>
          <w:color w:val="000000" w:themeColor="text1"/>
          <w:sz w:val="18"/>
          <w:szCs w:val="18"/>
        </w:rPr>
        <w:t>Journal of Education</w:t>
      </w:r>
      <w:r w:rsidR="004013FA" w:rsidRPr="00654188">
        <w:rPr>
          <w:rFonts w:eastAsia="Arial Unicode MS"/>
          <w:i/>
          <w:color w:val="000000" w:themeColor="text1"/>
          <w:sz w:val="18"/>
          <w:szCs w:val="18"/>
        </w:rPr>
        <w:t xml:space="preserve">, </w:t>
      </w:r>
      <w:r w:rsidR="004013FA" w:rsidRPr="00654188">
        <w:rPr>
          <w:rFonts w:eastAsia="Arial Unicode MS"/>
          <w:color w:val="000000" w:themeColor="text1"/>
          <w:sz w:val="18"/>
          <w:szCs w:val="18"/>
        </w:rPr>
        <w:t>58</w:t>
      </w:r>
      <w:r w:rsidR="006B3BD5" w:rsidRPr="00654188">
        <w:rPr>
          <w:rFonts w:eastAsia="Arial Unicode MS"/>
          <w:color w:val="000000" w:themeColor="text1"/>
          <w:sz w:val="18"/>
          <w:szCs w:val="18"/>
        </w:rPr>
        <w:t>(1)</w:t>
      </w:r>
      <w:r w:rsidR="004013FA" w:rsidRPr="00654188">
        <w:rPr>
          <w:rFonts w:eastAsia="Arial Unicode MS"/>
          <w:color w:val="000000" w:themeColor="text1"/>
          <w:sz w:val="18"/>
          <w:szCs w:val="18"/>
        </w:rPr>
        <w:t>: 1</w:t>
      </w:r>
      <w:r w:rsidR="00AF4190" w:rsidRPr="00654188">
        <w:rPr>
          <w:rFonts w:eastAsia="Arial Unicode MS"/>
          <w:color w:val="000000" w:themeColor="text1"/>
          <w:sz w:val="18"/>
          <w:szCs w:val="18"/>
        </w:rPr>
        <w:t>12-135</w:t>
      </w:r>
      <w:r w:rsidR="00410DCD" w:rsidRPr="00654188">
        <w:rPr>
          <w:rFonts w:eastAsia="Arial Unicode MS"/>
          <w:color w:val="000000" w:themeColor="text1"/>
          <w:sz w:val="18"/>
          <w:szCs w:val="18"/>
        </w:rPr>
        <w:t xml:space="preserve"> (with Nuraan </w:t>
      </w:r>
      <w:proofErr w:type="spellStart"/>
      <w:r w:rsidR="00410DCD" w:rsidRPr="00654188">
        <w:rPr>
          <w:rFonts w:eastAsia="Arial Unicode MS"/>
          <w:color w:val="000000" w:themeColor="text1"/>
          <w:sz w:val="18"/>
          <w:szCs w:val="18"/>
        </w:rPr>
        <w:t>Davids</w:t>
      </w:r>
      <w:proofErr w:type="spellEnd"/>
      <w:r w:rsidR="00410DCD" w:rsidRPr="00654188">
        <w:rPr>
          <w:rFonts w:eastAsia="Arial Unicode MS"/>
          <w:color w:val="000000" w:themeColor="text1"/>
          <w:sz w:val="18"/>
          <w:szCs w:val="18"/>
        </w:rPr>
        <w:t>)</w:t>
      </w:r>
      <w:r w:rsidR="004013FA" w:rsidRPr="00654188">
        <w:rPr>
          <w:rFonts w:eastAsia="Arial Unicode MS"/>
          <w:color w:val="000000" w:themeColor="text1"/>
          <w:sz w:val="18"/>
          <w:szCs w:val="18"/>
        </w:rPr>
        <w:t>.</w:t>
      </w:r>
    </w:p>
    <w:p w14:paraId="79179ECE"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12B4E24" w14:textId="4F3B4B63" w:rsidR="00B753C0" w:rsidRPr="00654188" w:rsidRDefault="00301B29"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2013</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Reflecting on a doctoral supervision: From scepticism to friendship. </w:t>
      </w:r>
      <w:r w:rsidRPr="00654188">
        <w:rPr>
          <w:rFonts w:eastAsia="Arial Unicode MS"/>
          <w:i/>
          <w:color w:val="000000" w:themeColor="text1"/>
          <w:sz w:val="18"/>
          <w:szCs w:val="18"/>
        </w:rPr>
        <w:t>South African Journal of Higher Education,</w:t>
      </w:r>
      <w:r w:rsidR="00235027" w:rsidRPr="00654188">
        <w:rPr>
          <w:rFonts w:eastAsia="Arial Unicode MS"/>
          <w:color w:val="000000" w:themeColor="text1"/>
          <w:sz w:val="18"/>
          <w:szCs w:val="18"/>
        </w:rPr>
        <w:t xml:space="preserve"> 27(4)</w:t>
      </w:r>
      <w:r w:rsidR="00410DCD" w:rsidRPr="00654188">
        <w:rPr>
          <w:rFonts w:eastAsia="Arial Unicode MS"/>
          <w:color w:val="000000" w:themeColor="text1"/>
          <w:sz w:val="18"/>
          <w:szCs w:val="18"/>
        </w:rPr>
        <w:t xml:space="preserve"> (with Nuraan </w:t>
      </w:r>
      <w:proofErr w:type="spellStart"/>
      <w:r w:rsidR="00410DCD" w:rsidRPr="00654188">
        <w:rPr>
          <w:rFonts w:eastAsia="Arial Unicode MS"/>
          <w:color w:val="000000" w:themeColor="text1"/>
          <w:sz w:val="18"/>
          <w:szCs w:val="18"/>
        </w:rPr>
        <w:t>Davids</w:t>
      </w:r>
      <w:proofErr w:type="spellEnd"/>
      <w:r w:rsidR="00410DCD" w:rsidRPr="00654188">
        <w:rPr>
          <w:rFonts w:eastAsia="Arial Unicode MS"/>
          <w:color w:val="000000" w:themeColor="text1"/>
          <w:sz w:val="18"/>
          <w:szCs w:val="18"/>
        </w:rPr>
        <w:t>)</w:t>
      </w:r>
      <w:r w:rsidRPr="00654188">
        <w:rPr>
          <w:rFonts w:eastAsia="Arial Unicode MS"/>
          <w:color w:val="000000" w:themeColor="text1"/>
          <w:sz w:val="18"/>
          <w:szCs w:val="18"/>
        </w:rPr>
        <w:t>.</w:t>
      </w:r>
    </w:p>
    <w:p w14:paraId="75617BAA"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832D0CF" w14:textId="77777777" w:rsidR="00B753C0" w:rsidRPr="00654188" w:rsidRDefault="008A73CC"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016C90" w:rsidRPr="00654188">
        <w:rPr>
          <w:rFonts w:eastAsia="Arial Unicode MS"/>
          <w:color w:val="000000" w:themeColor="text1"/>
          <w:sz w:val="18"/>
          <w:szCs w:val="18"/>
        </w:rPr>
        <w:t>2</w:t>
      </w:r>
      <w:r w:rsidRPr="00654188">
        <w:rPr>
          <w:rFonts w:eastAsia="Arial Unicode MS"/>
          <w:color w:val="000000" w:themeColor="text1"/>
          <w:sz w:val="18"/>
          <w:szCs w:val="18"/>
        </w:rPr>
        <w:t xml:space="preserve">. Beyond democratic citizenship education: making an argument for religious freedom through an amended ethics of care. </w:t>
      </w:r>
      <w:r w:rsidRPr="00654188">
        <w:rPr>
          <w:rFonts w:eastAsia="Arial Unicode MS"/>
          <w:i/>
          <w:color w:val="000000" w:themeColor="text1"/>
          <w:sz w:val="18"/>
          <w:szCs w:val="18"/>
        </w:rPr>
        <w:t>Journal of Education</w:t>
      </w:r>
      <w:r w:rsidR="00CD1B9A" w:rsidRPr="00654188">
        <w:rPr>
          <w:rFonts w:eastAsia="Arial Unicode MS"/>
          <w:i/>
          <w:color w:val="000000" w:themeColor="text1"/>
          <w:sz w:val="18"/>
          <w:szCs w:val="18"/>
        </w:rPr>
        <w:t xml:space="preserve">, </w:t>
      </w:r>
      <w:r w:rsidR="00CD1B9A" w:rsidRPr="00654188">
        <w:rPr>
          <w:rFonts w:eastAsia="Arial Unicode MS"/>
          <w:color w:val="000000" w:themeColor="text1"/>
          <w:sz w:val="18"/>
          <w:szCs w:val="18"/>
        </w:rPr>
        <w:t>53(1): 117-132</w:t>
      </w:r>
      <w:r w:rsidR="00410DCD" w:rsidRPr="00654188">
        <w:rPr>
          <w:rFonts w:eastAsia="Arial Unicode MS"/>
          <w:color w:val="000000" w:themeColor="text1"/>
          <w:sz w:val="18"/>
          <w:szCs w:val="18"/>
        </w:rPr>
        <w:t xml:space="preserve"> (with Paul </w:t>
      </w:r>
      <w:proofErr w:type="spellStart"/>
      <w:r w:rsidR="00410DCD" w:rsidRPr="00654188">
        <w:rPr>
          <w:rFonts w:eastAsia="Arial Unicode MS"/>
          <w:color w:val="000000" w:themeColor="text1"/>
          <w:sz w:val="18"/>
          <w:szCs w:val="18"/>
        </w:rPr>
        <w:t>Smeyers</w:t>
      </w:r>
      <w:proofErr w:type="spellEnd"/>
      <w:r w:rsidR="00410DCD" w:rsidRPr="00654188">
        <w:rPr>
          <w:rFonts w:eastAsia="Arial Unicode MS"/>
          <w:color w:val="000000" w:themeColor="text1"/>
          <w:sz w:val="18"/>
          <w:szCs w:val="18"/>
        </w:rPr>
        <w:t>)</w:t>
      </w:r>
      <w:r w:rsidRPr="00654188">
        <w:rPr>
          <w:rFonts w:eastAsia="Arial Unicode MS"/>
          <w:color w:val="000000" w:themeColor="text1"/>
          <w:sz w:val="18"/>
          <w:szCs w:val="18"/>
        </w:rPr>
        <w:t>.</w:t>
      </w:r>
    </w:p>
    <w:p w14:paraId="408151BE"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190F43FA" w14:textId="77777777" w:rsidR="00B753C0" w:rsidRPr="00654188" w:rsidRDefault="006C23E0"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2012</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Higher education and cosmopolitanism without illusions.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xml:space="preserve"> 26(6): 865 – 872</w:t>
      </w:r>
      <w:r w:rsidR="00410DCD" w:rsidRPr="00654188">
        <w:rPr>
          <w:rFonts w:eastAsia="Arial Unicode MS"/>
          <w:color w:val="000000" w:themeColor="text1"/>
          <w:sz w:val="18"/>
          <w:szCs w:val="18"/>
        </w:rPr>
        <w:t xml:space="preserve"> (with Nuraan </w:t>
      </w:r>
      <w:proofErr w:type="spellStart"/>
      <w:r w:rsidR="00410DCD" w:rsidRPr="00654188">
        <w:rPr>
          <w:rFonts w:eastAsia="Arial Unicode MS"/>
          <w:color w:val="000000" w:themeColor="text1"/>
          <w:sz w:val="18"/>
          <w:szCs w:val="18"/>
        </w:rPr>
        <w:t>Davids</w:t>
      </w:r>
      <w:proofErr w:type="spellEnd"/>
      <w:r w:rsidR="00410DCD" w:rsidRPr="00654188">
        <w:rPr>
          <w:rFonts w:eastAsia="Arial Unicode MS"/>
          <w:color w:val="000000" w:themeColor="text1"/>
          <w:sz w:val="18"/>
          <w:szCs w:val="18"/>
        </w:rPr>
        <w:t>)</w:t>
      </w:r>
      <w:r w:rsidRPr="00654188">
        <w:rPr>
          <w:rFonts w:eastAsia="Arial Unicode MS"/>
          <w:color w:val="000000" w:themeColor="text1"/>
          <w:sz w:val="18"/>
          <w:szCs w:val="18"/>
        </w:rPr>
        <w:t>.</w:t>
      </w:r>
    </w:p>
    <w:p w14:paraId="79AF8CD5"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F21C50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Pedagogies of hope: A Faculty of Education’s response.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xml:space="preserve">, 25(1): </w:t>
      </w:r>
      <w:r w:rsidR="0015447C" w:rsidRPr="00654188">
        <w:rPr>
          <w:rFonts w:eastAsia="Arial Unicode MS"/>
          <w:color w:val="000000" w:themeColor="text1"/>
          <w:sz w:val="18"/>
          <w:szCs w:val="18"/>
        </w:rPr>
        <w:t>5-13</w:t>
      </w:r>
      <w:r w:rsidRPr="00654188">
        <w:rPr>
          <w:rFonts w:eastAsia="Arial Unicode MS"/>
          <w:color w:val="000000" w:themeColor="text1"/>
          <w:sz w:val="18"/>
          <w:szCs w:val="18"/>
        </w:rPr>
        <w:t>.</w:t>
      </w:r>
    </w:p>
    <w:p w14:paraId="3D913699"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8F2B6E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The </w:t>
      </w:r>
      <w:r w:rsidR="003D5530" w:rsidRPr="00654188">
        <w:rPr>
          <w:rFonts w:eastAsia="Arial Unicode MS"/>
          <w:color w:val="000000" w:themeColor="text1"/>
          <w:sz w:val="18"/>
          <w:szCs w:val="18"/>
        </w:rPr>
        <w:t>d</w:t>
      </w:r>
      <w:r w:rsidRPr="00654188">
        <w:rPr>
          <w:rFonts w:eastAsia="Arial Unicode MS"/>
          <w:color w:val="000000" w:themeColor="text1"/>
          <w:sz w:val="18"/>
          <w:szCs w:val="18"/>
        </w:rPr>
        <w:t xml:space="preserve">ecline of </w:t>
      </w:r>
      <w:r w:rsidR="003D5530" w:rsidRPr="00654188">
        <w:rPr>
          <w:rFonts w:eastAsia="Arial Unicode MS"/>
          <w:color w:val="000000" w:themeColor="text1"/>
          <w:sz w:val="18"/>
          <w:szCs w:val="18"/>
        </w:rPr>
        <w:t>e</w:t>
      </w:r>
      <w:r w:rsidRPr="00654188">
        <w:rPr>
          <w:rFonts w:eastAsia="Arial Unicode MS"/>
          <w:color w:val="000000" w:themeColor="text1"/>
          <w:sz w:val="18"/>
          <w:szCs w:val="18"/>
        </w:rPr>
        <w:t xml:space="preserve">ducational </w:t>
      </w:r>
      <w:r w:rsidR="003D5530" w:rsidRPr="00654188">
        <w:rPr>
          <w:rFonts w:eastAsia="Arial Unicode MS"/>
          <w:color w:val="000000" w:themeColor="text1"/>
          <w:sz w:val="18"/>
          <w:szCs w:val="18"/>
        </w:rPr>
        <w:t>r</w:t>
      </w:r>
      <w:r w:rsidRPr="00654188">
        <w:rPr>
          <w:rFonts w:eastAsia="Arial Unicode MS"/>
          <w:color w:val="000000" w:themeColor="text1"/>
          <w:sz w:val="18"/>
          <w:szCs w:val="18"/>
        </w:rPr>
        <w:t xml:space="preserve">esearch in South Africa: Reconstituting the </w:t>
      </w:r>
      <w:r w:rsidR="003D5530" w:rsidRPr="00654188">
        <w:rPr>
          <w:rFonts w:eastAsia="Arial Unicode MS"/>
          <w:color w:val="000000" w:themeColor="text1"/>
          <w:sz w:val="18"/>
          <w:szCs w:val="18"/>
        </w:rPr>
        <w:t>p</w:t>
      </w:r>
      <w:r w:rsidRPr="00654188">
        <w:rPr>
          <w:rFonts w:eastAsia="Arial Unicode MS"/>
          <w:color w:val="000000" w:themeColor="text1"/>
          <w:sz w:val="18"/>
          <w:szCs w:val="18"/>
        </w:rPr>
        <w:t xml:space="preserve">lace of </w:t>
      </w:r>
      <w:r w:rsidR="003D5530" w:rsidRPr="00654188">
        <w:rPr>
          <w:rFonts w:eastAsia="Arial Unicode MS"/>
          <w:color w:val="000000" w:themeColor="text1"/>
          <w:sz w:val="18"/>
          <w:szCs w:val="18"/>
        </w:rPr>
        <w:t>r</w:t>
      </w:r>
      <w:r w:rsidRPr="00654188">
        <w:rPr>
          <w:rFonts w:eastAsia="Arial Unicode MS"/>
          <w:color w:val="000000" w:themeColor="text1"/>
          <w:sz w:val="18"/>
          <w:szCs w:val="18"/>
        </w:rPr>
        <w:t xml:space="preserve">eason. </w:t>
      </w:r>
      <w:r w:rsidRPr="00654188">
        <w:rPr>
          <w:rFonts w:eastAsia="Arial Unicode MS"/>
          <w:i/>
          <w:color w:val="000000" w:themeColor="text1"/>
          <w:sz w:val="18"/>
          <w:szCs w:val="18"/>
        </w:rPr>
        <w:t>Southern African Review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16(2): 61-72.</w:t>
      </w:r>
    </w:p>
    <w:p w14:paraId="725EF495"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54031E4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2010. Education, </w:t>
      </w:r>
      <w:proofErr w:type="gramStart"/>
      <w:r w:rsidR="003D5530" w:rsidRPr="00654188">
        <w:rPr>
          <w:rFonts w:eastAsia="Arial Unicode MS"/>
          <w:color w:val="000000" w:themeColor="text1"/>
          <w:sz w:val="18"/>
          <w:szCs w:val="18"/>
          <w:lang w:eastAsia="en-ZA"/>
        </w:rPr>
        <w:t>p</w:t>
      </w:r>
      <w:r w:rsidRPr="00654188">
        <w:rPr>
          <w:rFonts w:eastAsia="Arial Unicode MS"/>
          <w:color w:val="000000" w:themeColor="text1"/>
          <w:sz w:val="18"/>
          <w:szCs w:val="18"/>
          <w:lang w:eastAsia="en-ZA"/>
        </w:rPr>
        <w:t>erformance</w:t>
      </w:r>
      <w:proofErr w:type="gramEnd"/>
      <w:r w:rsidRPr="00654188">
        <w:rPr>
          <w:rFonts w:eastAsia="Arial Unicode MS"/>
          <w:color w:val="000000" w:themeColor="text1"/>
          <w:sz w:val="18"/>
          <w:szCs w:val="18"/>
          <w:lang w:eastAsia="en-ZA"/>
        </w:rPr>
        <w:t xml:space="preserve"> and a </w:t>
      </w:r>
      <w:r w:rsidR="003D5530" w:rsidRPr="00654188">
        <w:rPr>
          <w:rFonts w:eastAsia="Arial Unicode MS"/>
          <w:color w:val="000000" w:themeColor="text1"/>
          <w:sz w:val="18"/>
          <w:szCs w:val="18"/>
          <w:lang w:eastAsia="en-ZA"/>
        </w:rPr>
        <w:t>c</w:t>
      </w:r>
      <w:r w:rsidRPr="00654188">
        <w:rPr>
          <w:rFonts w:eastAsia="Arial Unicode MS"/>
          <w:color w:val="000000" w:themeColor="text1"/>
          <w:sz w:val="18"/>
          <w:szCs w:val="18"/>
          <w:lang w:eastAsia="en-ZA"/>
        </w:rPr>
        <w:t xml:space="preserve">osmopolitan </w:t>
      </w:r>
      <w:r w:rsidR="003D5530" w:rsidRPr="00654188">
        <w:rPr>
          <w:rFonts w:eastAsia="Arial Unicode MS"/>
          <w:color w:val="000000" w:themeColor="text1"/>
          <w:sz w:val="18"/>
          <w:szCs w:val="18"/>
          <w:lang w:eastAsia="en-ZA"/>
        </w:rPr>
        <w:t>i</w:t>
      </w:r>
      <w:r w:rsidRPr="00654188">
        <w:rPr>
          <w:rFonts w:eastAsia="Arial Unicode MS"/>
          <w:color w:val="000000" w:themeColor="text1"/>
          <w:sz w:val="18"/>
          <w:szCs w:val="18"/>
          <w:lang w:eastAsia="en-ZA"/>
        </w:rPr>
        <w:t xml:space="preserve">maginary. </w:t>
      </w:r>
      <w:r w:rsidRPr="00654188">
        <w:rPr>
          <w:rFonts w:eastAsia="Arial Unicode MS"/>
          <w:i/>
          <w:color w:val="000000" w:themeColor="text1"/>
          <w:sz w:val="18"/>
          <w:szCs w:val="18"/>
          <w:lang w:eastAsia="en-ZA"/>
        </w:rPr>
        <w:t>South African Journal of Higher Education</w:t>
      </w:r>
      <w:r w:rsidR="00235027" w:rsidRPr="00654188">
        <w:rPr>
          <w:rFonts w:eastAsia="Arial Unicode MS"/>
          <w:color w:val="000000" w:themeColor="text1"/>
          <w:sz w:val="18"/>
          <w:szCs w:val="18"/>
          <w:lang w:eastAsia="en-ZA"/>
        </w:rPr>
        <w:t>, 24(6)</w:t>
      </w:r>
      <w:r w:rsidRPr="00654188">
        <w:rPr>
          <w:rFonts w:eastAsia="Arial Unicode MS"/>
          <w:color w:val="000000" w:themeColor="text1"/>
          <w:sz w:val="18"/>
          <w:szCs w:val="18"/>
          <w:lang w:eastAsia="en-ZA"/>
        </w:rPr>
        <w:t>.</w:t>
      </w:r>
    </w:p>
    <w:p w14:paraId="16AE2506"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72D9335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2010. Beyond the university of racial diversity: Some remarks on race, diversity, (dis)advantage and affirmative action.</w:t>
      </w:r>
      <w:r w:rsidRPr="00654188">
        <w:rPr>
          <w:rFonts w:eastAsia="Arial Unicode MS"/>
          <w:i/>
          <w:color w:val="000000" w:themeColor="text1"/>
          <w:sz w:val="18"/>
          <w:szCs w:val="18"/>
          <w:lang w:eastAsia="en-ZA"/>
        </w:rPr>
        <w:t xml:space="preserve"> South African Journal of Higher Education</w:t>
      </w:r>
      <w:r w:rsidRPr="00654188">
        <w:rPr>
          <w:rFonts w:eastAsia="Arial Unicode MS"/>
          <w:color w:val="000000" w:themeColor="text1"/>
          <w:sz w:val="18"/>
          <w:szCs w:val="18"/>
          <w:lang w:eastAsia="en-ZA"/>
        </w:rPr>
        <w:t>, 24(2): 373-375.</w:t>
      </w:r>
    </w:p>
    <w:p w14:paraId="11944A1C"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4BBA357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2009. On the </w:t>
      </w:r>
      <w:proofErr w:type="spellStart"/>
      <w:r w:rsidRPr="00654188">
        <w:rPr>
          <w:rFonts w:eastAsia="Arial Unicode MS"/>
          <w:color w:val="000000" w:themeColor="text1"/>
          <w:sz w:val="18"/>
          <w:szCs w:val="18"/>
          <w:lang w:eastAsia="en-ZA"/>
        </w:rPr>
        <w:t>unattentiveness</w:t>
      </w:r>
      <w:proofErr w:type="spellEnd"/>
      <w:r w:rsidRPr="00654188">
        <w:rPr>
          <w:rFonts w:eastAsia="Arial Unicode MS"/>
          <w:color w:val="000000" w:themeColor="text1"/>
          <w:sz w:val="18"/>
          <w:szCs w:val="18"/>
          <w:lang w:eastAsia="en-ZA"/>
        </w:rPr>
        <w:t xml:space="preserve"> of South African higher education research to teaching and learning.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23(6): 1126-1132.</w:t>
      </w:r>
    </w:p>
    <w:p w14:paraId="41A13533"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5B2BB7CA"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2009. Towards an African cosmopolitanism university.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23(5): 845-851.</w:t>
      </w:r>
    </w:p>
    <w:p w14:paraId="3736A29D"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7DD344B4"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2009. On learning and cosmopolitanism in higher education.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23(6): 1191-1203</w:t>
      </w:r>
      <w:r w:rsidR="00410DCD" w:rsidRPr="00654188">
        <w:rPr>
          <w:rFonts w:eastAsia="Arial Unicode MS"/>
          <w:color w:val="000000" w:themeColor="text1"/>
          <w:sz w:val="18"/>
          <w:szCs w:val="18"/>
          <w:lang w:eastAsia="en-ZA"/>
        </w:rPr>
        <w:t xml:space="preserve"> (with Joseph </w:t>
      </w:r>
      <w:proofErr w:type="spellStart"/>
      <w:r w:rsidR="00410DCD" w:rsidRPr="00654188">
        <w:rPr>
          <w:rFonts w:eastAsia="Arial Unicode MS"/>
          <w:color w:val="000000" w:themeColor="text1"/>
          <w:sz w:val="18"/>
          <w:szCs w:val="18"/>
          <w:lang w:eastAsia="en-ZA"/>
        </w:rPr>
        <w:t>Divala</w:t>
      </w:r>
      <w:proofErr w:type="spellEnd"/>
      <w:r w:rsidR="00410DCD"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w:t>
      </w:r>
    </w:p>
    <w:p w14:paraId="2CFFB52A" w14:textId="77777777" w:rsidR="00B753C0" w:rsidRPr="00654188" w:rsidRDefault="00B753C0" w:rsidP="00654188">
      <w:pPr>
        <w:pStyle w:val="ListParagraph"/>
        <w:spacing w:line="276" w:lineRule="auto"/>
        <w:jc w:val="both"/>
        <w:rPr>
          <w:rFonts w:eastAsia="Arial Unicode MS"/>
          <w:color w:val="000000" w:themeColor="text1"/>
          <w:sz w:val="18"/>
          <w:szCs w:val="18"/>
          <w:lang w:eastAsia="en-ZA"/>
        </w:rPr>
      </w:pPr>
    </w:p>
    <w:p w14:paraId="5E30131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2008. Challenges facing higher education governance practices on the African continent.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22(1): 1-16</w:t>
      </w:r>
      <w:r w:rsidR="00410DCD" w:rsidRPr="00654188">
        <w:rPr>
          <w:rFonts w:eastAsia="Arial Unicode MS"/>
          <w:color w:val="000000" w:themeColor="text1"/>
          <w:sz w:val="18"/>
          <w:szCs w:val="18"/>
          <w:lang w:eastAsia="en-ZA"/>
        </w:rPr>
        <w:t xml:space="preserve"> (with Joseph </w:t>
      </w:r>
      <w:proofErr w:type="spellStart"/>
      <w:r w:rsidR="00410DCD" w:rsidRPr="00654188">
        <w:rPr>
          <w:rFonts w:eastAsia="Arial Unicode MS"/>
          <w:color w:val="000000" w:themeColor="text1"/>
          <w:sz w:val="18"/>
          <w:szCs w:val="18"/>
          <w:lang w:eastAsia="en-ZA"/>
        </w:rPr>
        <w:t>Divala</w:t>
      </w:r>
      <w:proofErr w:type="spellEnd"/>
      <w:r w:rsidR="00410DCD"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w:t>
      </w:r>
    </w:p>
    <w:p w14:paraId="755878FF" w14:textId="77777777" w:rsidR="00B753C0" w:rsidRPr="00654188" w:rsidRDefault="00B753C0" w:rsidP="00654188">
      <w:pPr>
        <w:pStyle w:val="ListParagraph"/>
        <w:spacing w:line="276" w:lineRule="auto"/>
        <w:jc w:val="both"/>
        <w:rPr>
          <w:rFonts w:eastAsia="Arial Unicode MS"/>
          <w:color w:val="000000" w:themeColor="text1"/>
          <w:sz w:val="18"/>
          <w:szCs w:val="18"/>
          <w:lang w:val="nl-NL" w:eastAsia="en-ZA"/>
        </w:rPr>
      </w:pPr>
    </w:p>
    <w:p w14:paraId="445BD42B"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eastAsia="en-ZA"/>
        </w:rPr>
        <w:t xml:space="preserve">2008. </w:t>
      </w:r>
      <w:r w:rsidRPr="00654188">
        <w:rPr>
          <w:rFonts w:eastAsia="Arial Unicode MS"/>
          <w:color w:val="000000" w:themeColor="text1"/>
          <w:sz w:val="18"/>
          <w:szCs w:val="18"/>
          <w:lang w:eastAsia="en-ZA"/>
        </w:rPr>
        <w:t>A deliberative democratic view of mentorship</w:t>
      </w:r>
      <w:r w:rsidRPr="00654188">
        <w:rPr>
          <w:rFonts w:eastAsia="Arial Unicode MS"/>
          <w:i/>
          <w:color w:val="000000" w:themeColor="text1"/>
          <w:sz w:val="18"/>
          <w:szCs w:val="18"/>
          <w:lang w:eastAsia="en-ZA"/>
        </w:rPr>
        <w:t>. South African Journal of Higher Education</w:t>
      </w:r>
      <w:r w:rsidRPr="00654188">
        <w:rPr>
          <w:rFonts w:eastAsia="Arial Unicode MS"/>
          <w:color w:val="000000" w:themeColor="text1"/>
          <w:sz w:val="18"/>
          <w:szCs w:val="18"/>
          <w:lang w:eastAsia="en-ZA"/>
        </w:rPr>
        <w:t>, 22(1): 207-221</w:t>
      </w:r>
      <w:r w:rsidR="00410DCD" w:rsidRPr="00654188">
        <w:rPr>
          <w:rFonts w:eastAsia="Arial Unicode MS"/>
          <w:color w:val="000000" w:themeColor="text1"/>
          <w:sz w:val="18"/>
          <w:szCs w:val="18"/>
          <w:lang w:eastAsia="en-ZA"/>
        </w:rPr>
        <w:t xml:space="preserve"> (with Trevor Van Louw)</w:t>
      </w:r>
      <w:r w:rsidRPr="00654188">
        <w:rPr>
          <w:rFonts w:eastAsia="Arial Unicode MS"/>
          <w:color w:val="000000" w:themeColor="text1"/>
          <w:sz w:val="18"/>
          <w:szCs w:val="18"/>
          <w:lang w:eastAsia="en-ZA"/>
        </w:rPr>
        <w:t>.</w:t>
      </w:r>
    </w:p>
    <w:p w14:paraId="11E73CF5" w14:textId="77777777" w:rsidR="00B753C0" w:rsidRPr="00654188" w:rsidRDefault="00B753C0" w:rsidP="00654188">
      <w:pPr>
        <w:pStyle w:val="ListParagraph"/>
        <w:spacing w:line="276" w:lineRule="auto"/>
        <w:jc w:val="both"/>
        <w:rPr>
          <w:rFonts w:eastAsia="Arial Unicode MS"/>
          <w:color w:val="000000" w:themeColor="text1"/>
          <w:sz w:val="18"/>
          <w:szCs w:val="18"/>
          <w:lang w:val="nl-NL" w:eastAsia="en-ZA"/>
        </w:rPr>
      </w:pPr>
    </w:p>
    <w:p w14:paraId="5B4A09E1"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eastAsia="en-ZA"/>
        </w:rPr>
        <w:t xml:space="preserve">2008. Die behoefte aan 'n </w:t>
      </w:r>
      <w:proofErr w:type="spellStart"/>
      <w:r w:rsidRPr="00654188">
        <w:rPr>
          <w:rFonts w:eastAsia="Arial Unicode MS"/>
          <w:color w:val="000000" w:themeColor="text1"/>
          <w:sz w:val="18"/>
          <w:szCs w:val="18"/>
          <w:lang w:val="nl-NL" w:eastAsia="en-ZA"/>
        </w:rPr>
        <w:t>multidimensionele</w:t>
      </w:r>
      <w:proofErr w:type="spellEnd"/>
      <w:r w:rsidRPr="00654188">
        <w:rPr>
          <w:rFonts w:eastAsia="Arial Unicode MS"/>
          <w:color w:val="000000" w:themeColor="text1"/>
          <w:sz w:val="18"/>
          <w:szCs w:val="18"/>
          <w:lang w:val="nl-NL" w:eastAsia="en-ZA"/>
        </w:rPr>
        <w:t xml:space="preserve"> benadering tot </w:t>
      </w:r>
      <w:proofErr w:type="spellStart"/>
      <w:r w:rsidRPr="00654188">
        <w:rPr>
          <w:rFonts w:eastAsia="Arial Unicode MS"/>
          <w:color w:val="000000" w:themeColor="text1"/>
          <w:sz w:val="18"/>
          <w:szCs w:val="18"/>
          <w:lang w:val="nl-NL" w:eastAsia="en-ZA"/>
        </w:rPr>
        <w:t>dissiplineprobleme</w:t>
      </w:r>
      <w:proofErr w:type="spellEnd"/>
      <w:r w:rsidRPr="00654188">
        <w:rPr>
          <w:rFonts w:eastAsia="Arial Unicode MS"/>
          <w:color w:val="000000" w:themeColor="text1"/>
          <w:sz w:val="18"/>
          <w:szCs w:val="18"/>
          <w:lang w:val="nl-NL" w:eastAsia="en-ZA"/>
        </w:rPr>
        <w:t xml:space="preserve"> op </w:t>
      </w:r>
      <w:proofErr w:type="spellStart"/>
      <w:r w:rsidRPr="00654188">
        <w:rPr>
          <w:rFonts w:eastAsia="Arial Unicode MS"/>
          <w:color w:val="000000" w:themeColor="text1"/>
          <w:sz w:val="18"/>
          <w:szCs w:val="18"/>
          <w:lang w:val="nl-NL" w:eastAsia="en-ZA"/>
        </w:rPr>
        <w:t>skool</w:t>
      </w:r>
      <w:proofErr w:type="spellEnd"/>
      <w:r w:rsidRPr="00654188">
        <w:rPr>
          <w:rFonts w:eastAsia="Arial Unicode MS"/>
          <w:color w:val="000000" w:themeColor="text1"/>
          <w:sz w:val="18"/>
          <w:szCs w:val="18"/>
          <w:lang w:val="nl-NL" w:eastAsia="en-ZA"/>
        </w:rPr>
        <w:t xml:space="preserve">. </w:t>
      </w:r>
      <w:proofErr w:type="spellStart"/>
      <w:r w:rsidRPr="00654188">
        <w:rPr>
          <w:rFonts w:eastAsia="Arial Unicode MS"/>
          <w:i/>
          <w:color w:val="000000" w:themeColor="text1"/>
          <w:sz w:val="18"/>
          <w:szCs w:val="18"/>
          <w:lang w:eastAsia="en-ZA"/>
        </w:rPr>
        <w:t>Tydskrif</w:t>
      </w:r>
      <w:proofErr w:type="spellEnd"/>
      <w:r w:rsidRPr="00654188">
        <w:rPr>
          <w:rFonts w:eastAsia="Arial Unicode MS"/>
          <w:i/>
          <w:color w:val="000000" w:themeColor="text1"/>
          <w:sz w:val="18"/>
          <w:szCs w:val="18"/>
          <w:lang w:eastAsia="en-ZA"/>
        </w:rPr>
        <w:t xml:space="preserve"> </w:t>
      </w:r>
      <w:proofErr w:type="spellStart"/>
      <w:r w:rsidRPr="00654188">
        <w:rPr>
          <w:rFonts w:eastAsia="Arial Unicode MS"/>
          <w:i/>
          <w:color w:val="000000" w:themeColor="text1"/>
          <w:sz w:val="18"/>
          <w:szCs w:val="18"/>
          <w:lang w:eastAsia="en-ZA"/>
        </w:rPr>
        <w:t>vir</w:t>
      </w:r>
      <w:proofErr w:type="spellEnd"/>
      <w:r w:rsidRPr="00654188">
        <w:rPr>
          <w:rFonts w:eastAsia="Arial Unicode MS"/>
          <w:i/>
          <w:color w:val="000000" w:themeColor="text1"/>
          <w:sz w:val="18"/>
          <w:szCs w:val="18"/>
          <w:lang w:eastAsia="en-ZA"/>
        </w:rPr>
        <w:t xml:space="preserve"> </w:t>
      </w:r>
      <w:proofErr w:type="spellStart"/>
      <w:r w:rsidRPr="00654188">
        <w:rPr>
          <w:rFonts w:eastAsia="Arial Unicode MS"/>
          <w:i/>
          <w:color w:val="000000" w:themeColor="text1"/>
          <w:sz w:val="18"/>
          <w:szCs w:val="18"/>
          <w:lang w:eastAsia="en-ZA"/>
        </w:rPr>
        <w:t>Geesteswetenskappe</w:t>
      </w:r>
      <w:proofErr w:type="spellEnd"/>
      <w:r w:rsidRPr="00654188">
        <w:rPr>
          <w:rFonts w:eastAsia="Arial Unicode MS"/>
          <w:color w:val="000000" w:themeColor="text1"/>
          <w:sz w:val="18"/>
          <w:szCs w:val="18"/>
          <w:lang w:eastAsia="en-ZA"/>
        </w:rPr>
        <w:t>, 48(4): 467-477</w:t>
      </w:r>
      <w:r w:rsidR="00410DCD" w:rsidRPr="00654188">
        <w:rPr>
          <w:rFonts w:eastAsia="Arial Unicode MS"/>
          <w:color w:val="000000" w:themeColor="text1"/>
          <w:sz w:val="18"/>
          <w:szCs w:val="18"/>
          <w:lang w:eastAsia="en-ZA"/>
        </w:rPr>
        <w:t xml:space="preserve"> (with Trevor Van Louw)</w:t>
      </w:r>
      <w:r w:rsidRPr="00654188">
        <w:rPr>
          <w:rFonts w:eastAsia="Arial Unicode MS"/>
          <w:color w:val="000000" w:themeColor="text1"/>
          <w:sz w:val="18"/>
          <w:szCs w:val="18"/>
          <w:lang w:eastAsia="en-ZA"/>
        </w:rPr>
        <w:t>.</w:t>
      </w:r>
    </w:p>
    <w:p w14:paraId="4269E38B"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1C023E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University education and critical pedagogy.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21(2): 360-363.</w:t>
      </w:r>
    </w:p>
    <w:p w14:paraId="532E1581"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9D32A7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An analysis of equal educational opportunities.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21(4): 225-234</w:t>
      </w:r>
      <w:r w:rsidR="00410DCD" w:rsidRPr="00654188">
        <w:rPr>
          <w:rFonts w:eastAsia="Arial Unicode MS"/>
          <w:color w:val="000000" w:themeColor="text1"/>
          <w:sz w:val="18"/>
          <w:szCs w:val="18"/>
        </w:rPr>
        <w:t xml:space="preserve"> (with Joseph </w:t>
      </w:r>
      <w:proofErr w:type="spellStart"/>
      <w:r w:rsidR="00410DCD" w:rsidRPr="00654188">
        <w:rPr>
          <w:rFonts w:eastAsia="Arial Unicode MS"/>
          <w:color w:val="000000" w:themeColor="text1"/>
          <w:sz w:val="18"/>
          <w:szCs w:val="18"/>
        </w:rPr>
        <w:t>Divala</w:t>
      </w:r>
      <w:proofErr w:type="spellEnd"/>
      <w:r w:rsidR="00410DCD" w:rsidRPr="00654188">
        <w:rPr>
          <w:rFonts w:eastAsia="Arial Unicode MS"/>
          <w:color w:val="000000" w:themeColor="text1"/>
          <w:sz w:val="18"/>
          <w:szCs w:val="18"/>
        </w:rPr>
        <w:t>)</w:t>
      </w:r>
      <w:r w:rsidRPr="00654188">
        <w:rPr>
          <w:rFonts w:eastAsia="Arial Unicode MS"/>
          <w:color w:val="000000" w:themeColor="text1"/>
          <w:sz w:val="18"/>
          <w:szCs w:val="18"/>
        </w:rPr>
        <w:t>.</w:t>
      </w:r>
    </w:p>
    <w:p w14:paraId="050FFEE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54B9DC1"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Educating for democratic citizenship and cosmopolitanism,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21(5): 584-595.</w:t>
      </w:r>
    </w:p>
    <w:p w14:paraId="40EFBA7F"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6C2FD88"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2007. Deliberative democracy revisited: In defence of distress, </w:t>
      </w:r>
      <w:proofErr w:type="gramStart"/>
      <w:r w:rsidRPr="00654188">
        <w:rPr>
          <w:rFonts w:eastAsia="Arial Unicode MS"/>
          <w:color w:val="000000" w:themeColor="text1"/>
          <w:sz w:val="18"/>
          <w:szCs w:val="18"/>
        </w:rPr>
        <w:t>belligerence</w:t>
      </w:r>
      <w:proofErr w:type="gramEnd"/>
      <w:r w:rsidRPr="00654188">
        <w:rPr>
          <w:rFonts w:eastAsia="Arial Unicode MS"/>
          <w:color w:val="000000" w:themeColor="text1"/>
          <w:sz w:val="18"/>
          <w:szCs w:val="18"/>
        </w:rPr>
        <w:t xml:space="preserve"> and responsibility in/through democratic education. </w:t>
      </w:r>
      <w:r w:rsidRPr="00654188">
        <w:rPr>
          <w:rFonts w:eastAsia="Arial Unicode MS"/>
          <w:i/>
          <w:color w:val="000000" w:themeColor="text1"/>
          <w:sz w:val="18"/>
          <w:szCs w:val="18"/>
        </w:rPr>
        <w:t>Journal of Educational Studies</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6(1): 52-62.</w:t>
      </w:r>
    </w:p>
    <w:p w14:paraId="4185164F" w14:textId="77777777" w:rsidR="00B753C0" w:rsidRPr="00654188" w:rsidRDefault="00B753C0" w:rsidP="00654188">
      <w:pPr>
        <w:pStyle w:val="ListParagraph"/>
        <w:spacing w:line="276" w:lineRule="auto"/>
        <w:jc w:val="both"/>
        <w:rPr>
          <w:rFonts w:eastAsia="Arial Unicode MS"/>
          <w:color w:val="000000" w:themeColor="text1"/>
          <w:sz w:val="18"/>
          <w:szCs w:val="18"/>
          <w:lang w:val="nl-NL"/>
        </w:rPr>
      </w:pPr>
    </w:p>
    <w:p w14:paraId="2BF72759"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rPr>
        <w:t xml:space="preserve">2006. </w:t>
      </w:r>
      <w:proofErr w:type="spellStart"/>
      <w:r w:rsidRPr="00654188">
        <w:rPr>
          <w:rFonts w:eastAsia="Arial Unicode MS"/>
          <w:color w:val="000000" w:themeColor="text1"/>
          <w:sz w:val="18"/>
          <w:szCs w:val="18"/>
          <w:lang w:val="nl-NL"/>
        </w:rPr>
        <w:t>Leerdergesentreerde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onderwys</w:t>
      </w:r>
      <w:proofErr w:type="spellEnd"/>
      <w:r w:rsidRPr="00654188">
        <w:rPr>
          <w:rFonts w:eastAsia="Arial Unicode MS"/>
          <w:color w:val="000000" w:themeColor="text1"/>
          <w:sz w:val="18"/>
          <w:szCs w:val="18"/>
          <w:lang w:val="nl-NL"/>
        </w:rPr>
        <w:t xml:space="preserve"> en </w:t>
      </w:r>
      <w:proofErr w:type="spellStart"/>
      <w:r w:rsidRPr="00654188">
        <w:rPr>
          <w:rFonts w:eastAsia="Arial Unicode MS"/>
          <w:color w:val="000000" w:themeColor="text1"/>
          <w:sz w:val="18"/>
          <w:szCs w:val="18"/>
          <w:lang w:val="nl-NL"/>
        </w:rPr>
        <w:t>demokratiese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burgerskapsopvoeding</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primêre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skole</w:t>
      </w:r>
      <w:proofErr w:type="spellEnd"/>
      <w:r w:rsidRPr="00654188">
        <w:rPr>
          <w:rFonts w:eastAsia="Arial Unicode MS"/>
          <w:color w:val="000000" w:themeColor="text1"/>
          <w:sz w:val="18"/>
          <w:szCs w:val="18"/>
          <w:lang w:val="nl-NL"/>
        </w:rPr>
        <w:t xml:space="preserve"> in Namibië. </w:t>
      </w:r>
      <w:proofErr w:type="spellStart"/>
      <w:r w:rsidRPr="00654188">
        <w:rPr>
          <w:rFonts w:eastAsia="Arial Unicode MS"/>
          <w:i/>
          <w:color w:val="000000" w:themeColor="text1"/>
          <w:sz w:val="18"/>
          <w:szCs w:val="18"/>
        </w:rPr>
        <w:t>Tydskrif</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vir</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Geesteswetenskappe</w:t>
      </w:r>
      <w:proofErr w:type="spellEnd"/>
      <w:r w:rsidRPr="00654188">
        <w:rPr>
          <w:rFonts w:eastAsia="Arial Unicode MS"/>
          <w:color w:val="000000" w:themeColor="text1"/>
          <w:sz w:val="18"/>
          <w:szCs w:val="18"/>
        </w:rPr>
        <w:t>, 46(4): 428-442</w:t>
      </w:r>
      <w:r w:rsidR="00410DCD" w:rsidRPr="00654188">
        <w:rPr>
          <w:rFonts w:eastAsia="Arial Unicode MS"/>
          <w:color w:val="000000" w:themeColor="text1"/>
          <w:sz w:val="18"/>
          <w:szCs w:val="18"/>
        </w:rPr>
        <w:t xml:space="preserve"> (with </w:t>
      </w:r>
      <w:proofErr w:type="spellStart"/>
      <w:r w:rsidR="00410DCD" w:rsidRPr="00654188">
        <w:rPr>
          <w:rFonts w:eastAsia="Arial Unicode MS"/>
          <w:color w:val="000000" w:themeColor="text1"/>
          <w:sz w:val="18"/>
          <w:szCs w:val="18"/>
        </w:rPr>
        <w:t>Chrisna</w:t>
      </w:r>
      <w:proofErr w:type="spellEnd"/>
      <w:r w:rsidR="00410DCD" w:rsidRPr="00654188">
        <w:rPr>
          <w:rFonts w:eastAsia="Arial Unicode MS"/>
          <w:color w:val="000000" w:themeColor="text1"/>
          <w:sz w:val="18"/>
          <w:szCs w:val="18"/>
        </w:rPr>
        <w:t xml:space="preserve"> Kotze)</w:t>
      </w:r>
      <w:r w:rsidRPr="00654188">
        <w:rPr>
          <w:rFonts w:eastAsia="Arial Unicode MS"/>
          <w:color w:val="000000" w:themeColor="text1"/>
          <w:sz w:val="18"/>
          <w:szCs w:val="18"/>
        </w:rPr>
        <w:t>.</w:t>
      </w:r>
    </w:p>
    <w:p w14:paraId="43AD4EF5"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13EF8F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Academic freedom, institutional </w:t>
      </w:r>
      <w:proofErr w:type="gramStart"/>
      <w:r w:rsidRPr="00654188">
        <w:rPr>
          <w:rFonts w:eastAsia="Arial Unicode MS"/>
          <w:color w:val="000000" w:themeColor="text1"/>
          <w:sz w:val="18"/>
          <w:szCs w:val="18"/>
        </w:rPr>
        <w:t>autonomy</w:t>
      </w:r>
      <w:proofErr w:type="gramEnd"/>
      <w:r w:rsidRPr="00654188">
        <w:rPr>
          <w:rFonts w:eastAsia="Arial Unicode MS"/>
          <w:color w:val="000000" w:themeColor="text1"/>
          <w:sz w:val="18"/>
          <w:szCs w:val="18"/>
        </w:rPr>
        <w:t xml:space="preserve"> and responsible action: A reply to Martin Hall.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20(3): 379-382.</w:t>
      </w:r>
    </w:p>
    <w:p w14:paraId="47E2D322"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2B3224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On the possibility of an African university: towards a scholarship of criticism, </w:t>
      </w:r>
      <w:proofErr w:type="gramStart"/>
      <w:r w:rsidRPr="00654188">
        <w:rPr>
          <w:rFonts w:eastAsia="Arial Unicode MS"/>
          <w:color w:val="000000" w:themeColor="text1"/>
          <w:sz w:val="18"/>
          <w:szCs w:val="18"/>
        </w:rPr>
        <w:t>deliberation</w:t>
      </w:r>
      <w:proofErr w:type="gramEnd"/>
      <w:r w:rsidRPr="00654188">
        <w:rPr>
          <w:rFonts w:eastAsia="Arial Unicode MS"/>
          <w:color w:val="000000" w:themeColor="text1"/>
          <w:sz w:val="18"/>
          <w:szCs w:val="18"/>
        </w:rPr>
        <w:t xml:space="preserve"> and responsibility.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00235027" w:rsidRPr="00654188">
        <w:rPr>
          <w:rFonts w:eastAsia="Arial Unicode MS"/>
          <w:color w:val="000000" w:themeColor="text1"/>
          <w:sz w:val="18"/>
          <w:szCs w:val="18"/>
        </w:rPr>
        <w:t>20(2)</w:t>
      </w:r>
      <w:r w:rsidRPr="00654188">
        <w:rPr>
          <w:rFonts w:eastAsia="Arial Unicode MS"/>
          <w:color w:val="000000" w:themeColor="text1"/>
          <w:sz w:val="18"/>
          <w:szCs w:val="18"/>
        </w:rPr>
        <w:t>.</w:t>
      </w:r>
    </w:p>
    <w:p w14:paraId="5D37B485"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B65D165"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In defence of institutional autonomy and academic freedom: Contesting state regulation of higher education.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19(6): 1177-1185</w:t>
      </w:r>
      <w:r w:rsidR="00410DCD" w:rsidRPr="00654188">
        <w:rPr>
          <w:rFonts w:eastAsia="Arial Unicode MS"/>
          <w:color w:val="000000" w:themeColor="text1"/>
          <w:sz w:val="18"/>
          <w:szCs w:val="18"/>
        </w:rPr>
        <w:t xml:space="preserve"> (with Saar </w:t>
      </w:r>
      <w:proofErr w:type="spellStart"/>
      <w:r w:rsidR="00410DCD" w:rsidRPr="00654188">
        <w:rPr>
          <w:rFonts w:eastAsia="Arial Unicode MS"/>
          <w:color w:val="000000" w:themeColor="text1"/>
          <w:sz w:val="18"/>
          <w:szCs w:val="18"/>
        </w:rPr>
        <w:t>Berkhout</w:t>
      </w:r>
      <w:proofErr w:type="spellEnd"/>
      <w:r w:rsidR="00410DCD" w:rsidRPr="00654188">
        <w:rPr>
          <w:rFonts w:eastAsia="Arial Unicode MS"/>
          <w:color w:val="000000" w:themeColor="text1"/>
          <w:sz w:val="18"/>
          <w:szCs w:val="18"/>
        </w:rPr>
        <w:t xml:space="preserve"> &amp; David Taylor)</w:t>
      </w:r>
      <w:r w:rsidRPr="00654188">
        <w:rPr>
          <w:rFonts w:eastAsia="Arial Unicode MS"/>
          <w:color w:val="000000" w:themeColor="text1"/>
          <w:sz w:val="18"/>
          <w:szCs w:val="18"/>
        </w:rPr>
        <w:t>.</w:t>
      </w:r>
    </w:p>
    <w:p w14:paraId="7C1ECC8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B3EADA7"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Education, </w:t>
      </w:r>
      <w:proofErr w:type="gramStart"/>
      <w:r w:rsidRPr="00654188">
        <w:rPr>
          <w:rFonts w:eastAsia="Arial Unicode MS"/>
          <w:color w:val="000000" w:themeColor="text1"/>
          <w:sz w:val="18"/>
          <w:szCs w:val="18"/>
        </w:rPr>
        <w:t>imagination</w:t>
      </w:r>
      <w:proofErr w:type="gramEnd"/>
      <w:r w:rsidRPr="00654188">
        <w:rPr>
          <w:rFonts w:eastAsia="Arial Unicode MS"/>
          <w:color w:val="000000" w:themeColor="text1"/>
          <w:sz w:val="18"/>
          <w:szCs w:val="18"/>
        </w:rPr>
        <w:t xml:space="preserve"> and forgiveness. </w:t>
      </w:r>
      <w:r w:rsidRPr="00654188">
        <w:rPr>
          <w:rFonts w:eastAsia="Arial Unicode MS"/>
          <w:i/>
          <w:color w:val="000000" w:themeColor="text1"/>
          <w:sz w:val="18"/>
          <w:szCs w:val="18"/>
        </w:rPr>
        <w:t>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37: 215-232.</w:t>
      </w:r>
    </w:p>
    <w:p w14:paraId="1E98B803" w14:textId="77777777" w:rsidR="00B753C0" w:rsidRPr="00654188" w:rsidRDefault="00B753C0" w:rsidP="00654188">
      <w:pPr>
        <w:pStyle w:val="ListParagraph"/>
        <w:spacing w:line="276" w:lineRule="auto"/>
        <w:jc w:val="both"/>
        <w:rPr>
          <w:rFonts w:eastAsia="Arial Unicode MS"/>
          <w:color w:val="000000" w:themeColor="text1"/>
          <w:sz w:val="18"/>
          <w:szCs w:val="18"/>
          <w:lang w:val="nl-NL"/>
        </w:rPr>
      </w:pPr>
    </w:p>
    <w:p w14:paraId="6FEB6D4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rPr>
        <w:t xml:space="preserve">2005. Verhoogde </w:t>
      </w:r>
      <w:proofErr w:type="spellStart"/>
      <w:r w:rsidRPr="00654188">
        <w:rPr>
          <w:rFonts w:eastAsia="Arial Unicode MS"/>
          <w:color w:val="000000" w:themeColor="text1"/>
          <w:sz w:val="18"/>
          <w:szCs w:val="18"/>
          <w:lang w:val="nl-NL"/>
        </w:rPr>
        <w:t>relevansie</w:t>
      </w:r>
      <w:proofErr w:type="spellEnd"/>
      <w:r w:rsidRPr="00654188">
        <w:rPr>
          <w:rFonts w:eastAsia="Arial Unicode MS"/>
          <w:color w:val="000000" w:themeColor="text1"/>
          <w:sz w:val="18"/>
          <w:szCs w:val="18"/>
          <w:lang w:val="nl-NL"/>
        </w:rPr>
        <w:t xml:space="preserve"> van die </w:t>
      </w:r>
      <w:proofErr w:type="spellStart"/>
      <w:r w:rsidRPr="00654188">
        <w:rPr>
          <w:rFonts w:eastAsia="Arial Unicode MS"/>
          <w:color w:val="000000" w:themeColor="text1"/>
          <w:sz w:val="18"/>
          <w:szCs w:val="18"/>
          <w:lang w:val="nl-NL"/>
        </w:rPr>
        <w:t>hoër</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onderwyspraktyk</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bemoontlik</w:t>
      </w:r>
      <w:proofErr w:type="spellEnd"/>
      <w:r w:rsidRPr="00654188">
        <w:rPr>
          <w:rFonts w:eastAsia="Arial Unicode MS"/>
          <w:color w:val="000000" w:themeColor="text1"/>
          <w:sz w:val="18"/>
          <w:szCs w:val="18"/>
          <w:lang w:val="nl-NL"/>
        </w:rPr>
        <w:t xml:space="preserve"> deur ‘n </w:t>
      </w:r>
      <w:proofErr w:type="spellStart"/>
      <w:r w:rsidRPr="00654188">
        <w:rPr>
          <w:rFonts w:eastAsia="Arial Unicode MS"/>
          <w:color w:val="000000" w:themeColor="text1"/>
          <w:sz w:val="18"/>
          <w:szCs w:val="18"/>
          <w:lang w:val="nl-NL"/>
        </w:rPr>
        <w:t>verskuiwing</w:t>
      </w:r>
      <w:proofErr w:type="spellEnd"/>
      <w:r w:rsidRPr="00654188">
        <w:rPr>
          <w:rFonts w:eastAsia="Arial Unicode MS"/>
          <w:color w:val="000000" w:themeColor="text1"/>
          <w:sz w:val="18"/>
          <w:szCs w:val="18"/>
          <w:lang w:val="nl-NL"/>
        </w:rPr>
        <w:t xml:space="preserve"> in </w:t>
      </w:r>
      <w:proofErr w:type="spellStart"/>
      <w:r w:rsidRPr="00654188">
        <w:rPr>
          <w:rFonts w:eastAsia="Arial Unicode MS"/>
          <w:color w:val="000000" w:themeColor="text1"/>
          <w:sz w:val="18"/>
          <w:szCs w:val="18"/>
          <w:lang w:val="nl-NL"/>
        </w:rPr>
        <w:t>kennisproduksie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tydens</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transformasie</w:t>
      </w:r>
      <w:proofErr w:type="spellEnd"/>
      <w:r w:rsidRPr="00654188">
        <w:rPr>
          <w:rFonts w:eastAsia="Arial Unicode MS"/>
          <w:color w:val="000000" w:themeColor="text1"/>
          <w:sz w:val="18"/>
          <w:szCs w:val="18"/>
          <w:lang w:val="nl-NL"/>
        </w:rPr>
        <w:t xml:space="preserve">. </w:t>
      </w:r>
      <w:proofErr w:type="spellStart"/>
      <w:r w:rsidRPr="00654188">
        <w:rPr>
          <w:rFonts w:eastAsia="Arial Unicode MS"/>
          <w:i/>
          <w:color w:val="000000" w:themeColor="text1"/>
          <w:sz w:val="18"/>
          <w:szCs w:val="18"/>
        </w:rPr>
        <w:t>Tydskrif</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vir</w:t>
      </w:r>
      <w:proofErr w:type="spellEnd"/>
      <w:r w:rsidRPr="00654188">
        <w:rPr>
          <w:rFonts w:eastAsia="Arial Unicode MS"/>
          <w:i/>
          <w:color w:val="000000" w:themeColor="text1"/>
          <w:sz w:val="18"/>
          <w:szCs w:val="18"/>
        </w:rPr>
        <w:t xml:space="preserve"> </w:t>
      </w:r>
      <w:proofErr w:type="spellStart"/>
      <w:r w:rsidRPr="00654188">
        <w:rPr>
          <w:rFonts w:eastAsia="Arial Unicode MS"/>
          <w:i/>
          <w:color w:val="000000" w:themeColor="text1"/>
          <w:sz w:val="18"/>
          <w:szCs w:val="18"/>
        </w:rPr>
        <w:t>Geesteswetenskappe</w:t>
      </w:r>
      <w:proofErr w:type="spellEnd"/>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45(1): 68-78</w:t>
      </w:r>
      <w:r w:rsidR="00410DCD" w:rsidRPr="00654188">
        <w:rPr>
          <w:rFonts w:eastAsia="Arial Unicode MS"/>
          <w:color w:val="000000" w:themeColor="text1"/>
          <w:sz w:val="18"/>
          <w:szCs w:val="18"/>
        </w:rPr>
        <w:t xml:space="preserve"> (with </w:t>
      </w:r>
      <w:proofErr w:type="spellStart"/>
      <w:r w:rsidR="00410DCD" w:rsidRPr="00654188">
        <w:rPr>
          <w:rFonts w:eastAsia="Arial Unicode MS"/>
          <w:color w:val="000000" w:themeColor="text1"/>
          <w:sz w:val="18"/>
          <w:szCs w:val="18"/>
        </w:rPr>
        <w:t>Hannie</w:t>
      </w:r>
      <w:proofErr w:type="spellEnd"/>
      <w:r w:rsidR="00410DCD" w:rsidRPr="00654188">
        <w:rPr>
          <w:rFonts w:eastAsia="Arial Unicode MS"/>
          <w:color w:val="000000" w:themeColor="text1"/>
          <w:sz w:val="18"/>
          <w:szCs w:val="18"/>
        </w:rPr>
        <w:t xml:space="preserve"> </w:t>
      </w:r>
      <w:proofErr w:type="spellStart"/>
      <w:r w:rsidR="00410DCD" w:rsidRPr="00654188">
        <w:rPr>
          <w:rFonts w:eastAsia="Arial Unicode MS"/>
          <w:color w:val="000000" w:themeColor="text1"/>
          <w:sz w:val="18"/>
          <w:szCs w:val="18"/>
        </w:rPr>
        <w:t>Menkveld</w:t>
      </w:r>
      <w:proofErr w:type="spellEnd"/>
      <w:r w:rsidR="00410DCD" w:rsidRPr="00654188">
        <w:rPr>
          <w:rFonts w:eastAsia="Arial Unicode MS"/>
          <w:color w:val="000000" w:themeColor="text1"/>
          <w:sz w:val="18"/>
          <w:szCs w:val="18"/>
        </w:rPr>
        <w:t>)</w:t>
      </w:r>
      <w:r w:rsidRPr="00654188">
        <w:rPr>
          <w:rFonts w:eastAsia="Arial Unicode MS"/>
          <w:color w:val="000000" w:themeColor="text1"/>
          <w:sz w:val="18"/>
          <w:szCs w:val="18"/>
        </w:rPr>
        <w:t>.</w:t>
      </w:r>
    </w:p>
    <w:p w14:paraId="35CCE0CA"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3D0623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In defence of deliberative democracy: challenging less democratic school governing body practices.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25(1): 25-33</w:t>
      </w:r>
      <w:r w:rsidR="00410DCD" w:rsidRPr="00654188">
        <w:rPr>
          <w:rFonts w:eastAsia="Arial Unicode MS"/>
          <w:color w:val="000000" w:themeColor="text1"/>
          <w:sz w:val="18"/>
          <w:szCs w:val="18"/>
        </w:rPr>
        <w:t xml:space="preserve"> (with Faried Adams)</w:t>
      </w:r>
      <w:r w:rsidRPr="00654188">
        <w:rPr>
          <w:rFonts w:eastAsia="Arial Unicode MS"/>
          <w:color w:val="000000" w:themeColor="text1"/>
          <w:sz w:val="18"/>
          <w:szCs w:val="18"/>
        </w:rPr>
        <w:t>.</w:t>
      </w:r>
    </w:p>
    <w:p w14:paraId="0C53DD07"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646669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Philosophy of education as action: transcending the theory and practice divide. </w:t>
      </w:r>
      <w:r w:rsidRPr="00654188">
        <w:rPr>
          <w:rFonts w:eastAsia="Arial Unicode MS"/>
          <w:i/>
          <w:color w:val="000000" w:themeColor="text1"/>
          <w:sz w:val="18"/>
          <w:szCs w:val="18"/>
        </w:rPr>
        <w:t>Acta Academica</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37(1): 126-145.</w:t>
      </w:r>
    </w:p>
    <w:p w14:paraId="05D9F577"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C30DF0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African philosophy of education: implications for teaching and learning.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18(3): 56-64.</w:t>
      </w:r>
    </w:p>
    <w:p w14:paraId="49E8B096" w14:textId="77777777" w:rsidR="00B753C0" w:rsidRPr="00654188" w:rsidRDefault="00B753C0" w:rsidP="00654188">
      <w:pPr>
        <w:pStyle w:val="ListParagraph"/>
        <w:spacing w:line="276" w:lineRule="auto"/>
        <w:jc w:val="both"/>
        <w:rPr>
          <w:rFonts w:eastAsia="Arial Unicode MS"/>
          <w:bCs/>
          <w:color w:val="000000" w:themeColor="text1"/>
          <w:sz w:val="18"/>
          <w:szCs w:val="18"/>
        </w:rPr>
      </w:pPr>
    </w:p>
    <w:p w14:paraId="7E9D93B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bCs/>
          <w:color w:val="000000" w:themeColor="text1"/>
          <w:sz w:val="18"/>
          <w:szCs w:val="18"/>
        </w:rPr>
        <w:t xml:space="preserve">2004 Developing leadership competencies for the knowledge society: The relevance of action learning. </w:t>
      </w:r>
      <w:r w:rsidRPr="00654188">
        <w:rPr>
          <w:rFonts w:eastAsia="Arial Unicode MS"/>
          <w:bCs/>
          <w:i/>
          <w:color w:val="000000" w:themeColor="text1"/>
          <w:sz w:val="18"/>
          <w:szCs w:val="18"/>
        </w:rPr>
        <w:t>South African Journal of Information Management</w:t>
      </w:r>
      <w:r w:rsidRPr="00654188">
        <w:rPr>
          <w:rFonts w:eastAsia="Arial Unicode MS"/>
          <w:bCs/>
          <w:color w:val="000000" w:themeColor="text1"/>
          <w:sz w:val="18"/>
          <w:szCs w:val="18"/>
        </w:rPr>
        <w:t>,</w:t>
      </w:r>
      <w:r w:rsidRPr="00654188">
        <w:rPr>
          <w:rFonts w:eastAsia="Arial Unicode MS"/>
          <w:bCs/>
          <w:i/>
          <w:color w:val="000000" w:themeColor="text1"/>
          <w:sz w:val="18"/>
          <w:szCs w:val="18"/>
        </w:rPr>
        <w:t xml:space="preserve"> </w:t>
      </w:r>
      <w:r w:rsidRPr="00654188">
        <w:rPr>
          <w:rFonts w:eastAsia="Arial Unicode MS"/>
          <w:bCs/>
          <w:color w:val="000000" w:themeColor="text1"/>
          <w:sz w:val="18"/>
          <w:szCs w:val="18"/>
        </w:rPr>
        <w:t>6(4): 1-12</w:t>
      </w:r>
      <w:r w:rsidR="00410DCD" w:rsidRPr="00654188">
        <w:rPr>
          <w:rFonts w:eastAsia="Arial Unicode MS"/>
          <w:bCs/>
          <w:color w:val="000000" w:themeColor="text1"/>
          <w:sz w:val="18"/>
          <w:szCs w:val="18"/>
        </w:rPr>
        <w:t xml:space="preserve"> (with Herman Van Niekerk)</w:t>
      </w:r>
      <w:r w:rsidRPr="00654188">
        <w:rPr>
          <w:rFonts w:eastAsia="Arial Unicode MS"/>
          <w:bCs/>
          <w:color w:val="000000" w:themeColor="text1"/>
          <w:sz w:val="18"/>
          <w:szCs w:val="18"/>
        </w:rPr>
        <w:t>.</w:t>
      </w:r>
    </w:p>
    <w:p w14:paraId="7E399F09"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3E2DC0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African(a) philosophy of education and deliberative university teaching. </w:t>
      </w:r>
      <w:r w:rsidRPr="00654188">
        <w:rPr>
          <w:rFonts w:eastAsia="Arial Unicode MS"/>
          <w:i/>
          <w:iCs/>
          <w:color w:val="000000" w:themeColor="text1"/>
          <w:sz w:val="18"/>
          <w:szCs w:val="18"/>
        </w:rPr>
        <w:t>African Education Review</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33(1): 34-45.</w:t>
      </w:r>
    </w:p>
    <w:p w14:paraId="41210716"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3251575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Deliberation and citizenship: closing some of the gaps related to the “Values in Education” initiative in South Africa. </w:t>
      </w:r>
      <w:r w:rsidRPr="00654188">
        <w:rPr>
          <w:rFonts w:eastAsia="Arial Unicode MS"/>
          <w:i/>
          <w:iCs/>
          <w:color w:val="000000" w:themeColor="text1"/>
          <w:sz w:val="18"/>
          <w:szCs w:val="18"/>
        </w:rPr>
        <w:t>South African Journal of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24(4): 278-283.</w:t>
      </w:r>
    </w:p>
    <w:p w14:paraId="759141C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3779E2E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Revisiting the African-Africana philosophy of education debate: implications for university teaching. </w:t>
      </w:r>
      <w:r w:rsidRPr="00654188">
        <w:rPr>
          <w:rFonts w:eastAsia="Arial Unicode MS"/>
          <w:i/>
          <w:iCs/>
          <w:color w:val="000000" w:themeColor="text1"/>
          <w:sz w:val="18"/>
          <w:szCs w:val="18"/>
        </w:rPr>
        <w:t>Journal of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34: 127-142.</w:t>
      </w:r>
    </w:p>
    <w:p w14:paraId="5A01B731"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315E466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Against transmission: A defence of deliberative inquiry in South African universities. </w:t>
      </w:r>
      <w:r w:rsidRPr="00654188">
        <w:rPr>
          <w:rFonts w:eastAsia="Arial Unicode MS"/>
          <w:i/>
          <w:iCs/>
          <w:color w:val="000000" w:themeColor="text1"/>
          <w:sz w:val="18"/>
          <w:szCs w:val="18"/>
        </w:rPr>
        <w:t>Education as Change</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8(1): 28-49.</w:t>
      </w:r>
    </w:p>
    <w:p w14:paraId="08BEDE4F"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1DD7D78"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Citizenship education as compassion. </w:t>
      </w:r>
      <w:r w:rsidRPr="00654188">
        <w:rPr>
          <w:rFonts w:eastAsia="Arial Unicode MS"/>
          <w:i/>
          <w:iCs/>
          <w:color w:val="000000" w:themeColor="text1"/>
          <w:sz w:val="18"/>
          <w:szCs w:val="18"/>
        </w:rPr>
        <w:t>Journal of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32: 105-122.</w:t>
      </w:r>
    </w:p>
    <w:p w14:paraId="092344A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D8EA145"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Environment (education) as a community project: Deliberative democracy in action. </w:t>
      </w:r>
      <w:r w:rsidRPr="00654188">
        <w:rPr>
          <w:rFonts w:eastAsia="Arial Unicode MS"/>
          <w:i/>
          <w:iCs/>
          <w:color w:val="000000" w:themeColor="text1"/>
          <w:sz w:val="18"/>
          <w:szCs w:val="18"/>
        </w:rPr>
        <w:t>South African Journal of Higher Education</w:t>
      </w:r>
      <w:r w:rsidRPr="00654188">
        <w:rPr>
          <w:rFonts w:eastAsia="Arial Unicode MS"/>
          <w:i/>
          <w:color w:val="000000" w:themeColor="text1"/>
          <w:sz w:val="18"/>
          <w:szCs w:val="18"/>
        </w:rPr>
        <w:t>,</w:t>
      </w:r>
      <w:r w:rsidRPr="00654188">
        <w:rPr>
          <w:rFonts w:eastAsia="Arial Unicode MS"/>
          <w:color w:val="000000" w:themeColor="text1"/>
          <w:sz w:val="18"/>
          <w:szCs w:val="18"/>
        </w:rPr>
        <w:t xml:space="preserve"> 18(1):</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111-126</w:t>
      </w:r>
      <w:r w:rsidR="00410DCD" w:rsidRPr="00654188">
        <w:rPr>
          <w:rFonts w:eastAsia="Arial Unicode MS"/>
          <w:iCs/>
          <w:color w:val="000000" w:themeColor="text1"/>
          <w:sz w:val="18"/>
          <w:szCs w:val="18"/>
        </w:rPr>
        <w:t xml:space="preserve"> (with Chris Reddy &amp; Lesley Le Grange)</w:t>
      </w:r>
      <w:r w:rsidRPr="00654188">
        <w:rPr>
          <w:rFonts w:eastAsia="Arial Unicode MS"/>
          <w:color w:val="000000" w:themeColor="text1"/>
          <w:sz w:val="18"/>
          <w:szCs w:val="18"/>
        </w:rPr>
        <w:t>.</w:t>
      </w:r>
    </w:p>
    <w:p w14:paraId="33CD96D4"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3168325"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Compassionate citizenship and higher education re-imagining.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 xml:space="preserve">17(3): </w:t>
      </w:r>
      <w:r w:rsidRPr="00654188">
        <w:rPr>
          <w:rFonts w:eastAsia="Arial Unicode MS"/>
          <w:iCs/>
          <w:color w:val="000000" w:themeColor="text1"/>
          <w:sz w:val="18"/>
          <w:szCs w:val="18"/>
        </w:rPr>
        <w:t>159-163</w:t>
      </w:r>
      <w:r w:rsidRPr="00654188">
        <w:rPr>
          <w:rFonts w:eastAsia="Arial Unicode MS"/>
          <w:i/>
          <w:iCs/>
          <w:color w:val="000000" w:themeColor="text1"/>
          <w:sz w:val="18"/>
          <w:szCs w:val="18"/>
        </w:rPr>
        <w:t>.</w:t>
      </w:r>
    </w:p>
    <w:p w14:paraId="21B1F47D"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D04D6C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Rethinking justice, </w:t>
      </w:r>
      <w:proofErr w:type="gramStart"/>
      <w:r w:rsidRPr="00654188">
        <w:rPr>
          <w:rFonts w:eastAsia="Arial Unicode MS"/>
          <w:color w:val="000000" w:themeColor="text1"/>
          <w:sz w:val="18"/>
          <w:szCs w:val="18"/>
        </w:rPr>
        <w:t>equality</w:t>
      </w:r>
      <w:proofErr w:type="gramEnd"/>
      <w:r w:rsidRPr="00654188">
        <w:rPr>
          <w:rFonts w:eastAsia="Arial Unicode MS"/>
          <w:color w:val="000000" w:themeColor="text1"/>
          <w:sz w:val="18"/>
          <w:szCs w:val="18"/>
        </w:rPr>
        <w:t xml:space="preserve"> and rights: communitarian challenges for an atomistic-liberalist view of the South African Constitution and Bill of Rights. </w:t>
      </w:r>
      <w:r w:rsidRPr="00654188">
        <w:rPr>
          <w:rFonts w:eastAsia="Arial Unicode MS"/>
          <w:i/>
          <w:iCs/>
          <w:color w:val="000000" w:themeColor="text1"/>
          <w:sz w:val="18"/>
          <w:szCs w:val="18"/>
        </w:rPr>
        <w:t>Transformation: Critical Perspectives on Southern Africa</w:t>
      </w:r>
      <w:r w:rsidRPr="00654188">
        <w:rPr>
          <w:rFonts w:eastAsia="Arial Unicode MS"/>
          <w:iCs/>
          <w:color w:val="000000" w:themeColor="text1"/>
          <w:sz w:val="18"/>
          <w:szCs w:val="18"/>
        </w:rPr>
        <w:t xml:space="preserve">, </w:t>
      </w:r>
      <w:r w:rsidRPr="00654188">
        <w:rPr>
          <w:rFonts w:eastAsia="Arial Unicode MS"/>
          <w:color w:val="000000" w:themeColor="text1"/>
          <w:sz w:val="18"/>
          <w:szCs w:val="18"/>
        </w:rPr>
        <w:t>51: 101-128.</w:t>
      </w:r>
    </w:p>
    <w:p w14:paraId="3DB1C8B9"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AD95BE3"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Research and development in higher education: rating or not?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17(1): 5-8</w:t>
      </w:r>
      <w:r w:rsidR="00410DCD" w:rsidRPr="00654188">
        <w:rPr>
          <w:rFonts w:eastAsia="Arial Unicode MS"/>
          <w:color w:val="000000" w:themeColor="text1"/>
          <w:sz w:val="18"/>
          <w:szCs w:val="18"/>
        </w:rPr>
        <w:t xml:space="preserve"> (with Lesley Le Grange)</w:t>
      </w:r>
      <w:r w:rsidRPr="00654188">
        <w:rPr>
          <w:rFonts w:eastAsia="Arial Unicode MS"/>
          <w:color w:val="000000" w:themeColor="text1"/>
          <w:sz w:val="18"/>
          <w:szCs w:val="18"/>
        </w:rPr>
        <w:t>.</w:t>
      </w:r>
    </w:p>
    <w:p w14:paraId="0FA6F9E5"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4F2DE5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2003. Democracy, higher education transformation and citizenship in South Africa.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17(2): 91-97.</w:t>
      </w:r>
    </w:p>
    <w:p w14:paraId="14484CE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2A004E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Communitarian deliberative democracy and its implications for political discourse in South Africa. </w:t>
      </w:r>
      <w:r w:rsidRPr="00654188">
        <w:rPr>
          <w:rFonts w:eastAsia="Arial Unicode MS"/>
          <w:i/>
          <w:iCs/>
          <w:color w:val="000000" w:themeColor="text1"/>
          <w:sz w:val="18"/>
          <w:szCs w:val="18"/>
        </w:rPr>
        <w:t>Politikon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29(2): 183-207.</w:t>
      </w:r>
    </w:p>
    <w:p w14:paraId="2FEA227C"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1FE253E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Rationality and the role of the university: a response to Philip Higgs.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16(2): 18-24.</w:t>
      </w:r>
    </w:p>
    <w:p w14:paraId="48BA3B4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3C8DC344"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Mapping collaborative and critical university teacher and </w:t>
      </w:r>
      <w:proofErr w:type="gramStart"/>
      <w:r w:rsidRPr="00654188">
        <w:rPr>
          <w:rFonts w:eastAsia="Arial Unicode MS"/>
          <w:color w:val="000000" w:themeColor="text1"/>
          <w:sz w:val="18"/>
          <w:szCs w:val="18"/>
        </w:rPr>
        <w:t>students</w:t>
      </w:r>
      <w:proofErr w:type="gramEnd"/>
      <w:r w:rsidRPr="00654188">
        <w:rPr>
          <w:rFonts w:eastAsia="Arial Unicode MS"/>
          <w:color w:val="000000" w:themeColor="text1"/>
          <w:sz w:val="18"/>
          <w:szCs w:val="18"/>
        </w:rPr>
        <w:t xml:space="preserve"> voices in action.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16(2):</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212-218.</w:t>
      </w:r>
    </w:p>
    <w:p w14:paraId="2588E43E"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B1A5921"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In need of deliberative inter-school relations.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iCs/>
          <w:color w:val="000000" w:themeColor="text1"/>
          <w:sz w:val="18"/>
          <w:szCs w:val="18"/>
        </w:rPr>
        <w:t>22(1): 95-100.</w:t>
      </w:r>
    </w:p>
    <w:p w14:paraId="4CDA1F1A"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1A88111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Educational development in rural schools: Exemplifying the personal dimension of community. </w:t>
      </w:r>
      <w:r w:rsidRPr="00654188">
        <w:rPr>
          <w:rFonts w:eastAsia="Arial Unicode MS"/>
          <w:i/>
          <w:iCs/>
          <w:color w:val="000000" w:themeColor="text1"/>
          <w:sz w:val="18"/>
          <w:szCs w:val="18"/>
        </w:rPr>
        <w:t>South African Journal of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22(1): 1-5.</w:t>
      </w:r>
    </w:p>
    <w:p w14:paraId="71043D53"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3A34B47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Does globalisation create space for communitarian liberalism within higher education restructuring?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16(1): 106-112.</w:t>
      </w:r>
    </w:p>
    <w:p w14:paraId="12FCCCBF" w14:textId="77777777" w:rsidR="00B753C0" w:rsidRPr="00654188" w:rsidRDefault="00B753C0" w:rsidP="00654188">
      <w:pPr>
        <w:pStyle w:val="ListParagraph"/>
        <w:spacing w:line="276" w:lineRule="auto"/>
        <w:jc w:val="both"/>
        <w:rPr>
          <w:rFonts w:eastAsia="Arial Unicode MS"/>
          <w:bCs/>
          <w:color w:val="000000" w:themeColor="text1"/>
          <w:sz w:val="18"/>
          <w:szCs w:val="18"/>
        </w:rPr>
      </w:pPr>
    </w:p>
    <w:p w14:paraId="3AC84BA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bCs/>
          <w:color w:val="000000" w:themeColor="text1"/>
          <w:sz w:val="18"/>
          <w:szCs w:val="18"/>
        </w:rPr>
        <w:t xml:space="preserve">2002. Introduction: Globalisation and higher education restructuring in South Africa: moving towards distributive justice.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16(1): 5-8</w:t>
      </w:r>
      <w:r w:rsidR="00410DCD" w:rsidRPr="00654188">
        <w:rPr>
          <w:rFonts w:eastAsia="Arial Unicode MS"/>
          <w:color w:val="000000" w:themeColor="text1"/>
          <w:sz w:val="18"/>
          <w:szCs w:val="18"/>
        </w:rPr>
        <w:t xml:space="preserve"> (with Lesley Le Grange)</w:t>
      </w:r>
      <w:r w:rsidRPr="00654188">
        <w:rPr>
          <w:rFonts w:eastAsia="Arial Unicode MS"/>
          <w:color w:val="000000" w:themeColor="text1"/>
          <w:sz w:val="18"/>
          <w:szCs w:val="18"/>
        </w:rPr>
        <w:t>.</w:t>
      </w:r>
    </w:p>
    <w:p w14:paraId="310B00B6"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715302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Towards equality through distance education: a higher education case study.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iCs/>
          <w:color w:val="000000" w:themeColor="text1"/>
          <w:sz w:val="18"/>
          <w:szCs w:val="18"/>
        </w:rPr>
        <w:t>21(3): 176-181.</w:t>
      </w:r>
    </w:p>
    <w:p w14:paraId="62E5F647"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17726E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Is Outcomes-based education a sufficient justification for education?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 xml:space="preserve">, </w:t>
      </w:r>
      <w:r w:rsidRPr="00654188">
        <w:rPr>
          <w:rFonts w:eastAsia="Arial Unicode MS"/>
          <w:iCs/>
          <w:color w:val="000000" w:themeColor="text1"/>
          <w:sz w:val="18"/>
          <w:szCs w:val="18"/>
        </w:rPr>
        <w:t>21(2): 127-132.</w:t>
      </w:r>
    </w:p>
    <w:p w14:paraId="531D4E41"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B17BB0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Philosophy of education as reflective action: Towards metaphysical objectivity.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21(2): 84-87</w:t>
      </w:r>
      <w:r w:rsidRPr="00654188">
        <w:rPr>
          <w:rFonts w:eastAsia="Arial Unicode MS"/>
          <w:i/>
          <w:color w:val="000000" w:themeColor="text1"/>
          <w:sz w:val="18"/>
          <w:szCs w:val="18"/>
        </w:rPr>
        <w:t>.</w:t>
      </w:r>
    </w:p>
    <w:p w14:paraId="286FEBD1"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3A69ACB"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&amp; Le Grange, L. 2001. Can postpositivist research in environmental education engender ethical notions within higher education?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15(3): 92-101.</w:t>
      </w:r>
    </w:p>
    <w:p w14:paraId="598D54CE"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B6371D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2001. Restating a philosophy of education: Integrating the personal, </w:t>
      </w:r>
      <w:proofErr w:type="gramStart"/>
      <w:r w:rsidRPr="00654188">
        <w:rPr>
          <w:rFonts w:eastAsia="Arial Unicode MS"/>
          <w:color w:val="000000" w:themeColor="text1"/>
          <w:sz w:val="18"/>
          <w:szCs w:val="18"/>
        </w:rPr>
        <w:t>public</w:t>
      </w:r>
      <w:proofErr w:type="gramEnd"/>
      <w:r w:rsidRPr="00654188">
        <w:rPr>
          <w:rFonts w:eastAsia="Arial Unicode MS"/>
          <w:color w:val="000000" w:themeColor="text1"/>
          <w:sz w:val="18"/>
          <w:szCs w:val="18"/>
        </w:rPr>
        <w:t xml:space="preserve"> and professional dimensions of al-Attas’ view on philosophy of education. </w:t>
      </w:r>
      <w:r w:rsidRPr="00654188">
        <w:rPr>
          <w:rFonts w:eastAsia="Arial Unicode MS"/>
          <w:i/>
          <w:iCs/>
          <w:color w:val="000000" w:themeColor="text1"/>
          <w:sz w:val="18"/>
          <w:szCs w:val="18"/>
        </w:rPr>
        <w:t>South African Journal of Higher Education</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15(3): 210-215.</w:t>
      </w:r>
    </w:p>
    <w:p w14:paraId="611286FD"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0CDD505"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2001. Reflexive democratic discourse and classroom pedagogy.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21(1): 1-5.</w:t>
      </w:r>
    </w:p>
    <w:p w14:paraId="1371EA8D"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E9DFAB6"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2001. Transforming university teaching and learning through a reflexive praxis.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15(1): 77-83.</w:t>
      </w:r>
    </w:p>
    <w:p w14:paraId="0DA81BEB"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9E7318B"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2000. Notions of transformative possibility: equality, development, </w:t>
      </w:r>
      <w:proofErr w:type="gramStart"/>
      <w:r w:rsidRPr="00654188">
        <w:rPr>
          <w:rFonts w:eastAsia="Arial Unicode MS"/>
          <w:color w:val="000000" w:themeColor="text1"/>
          <w:sz w:val="18"/>
          <w:szCs w:val="18"/>
        </w:rPr>
        <w:t>accountability</w:t>
      </w:r>
      <w:proofErr w:type="gramEnd"/>
      <w:r w:rsidRPr="00654188">
        <w:rPr>
          <w:rFonts w:eastAsia="Arial Unicode MS"/>
          <w:color w:val="000000" w:themeColor="text1"/>
          <w:sz w:val="18"/>
          <w:szCs w:val="18"/>
        </w:rPr>
        <w:t xml:space="preserve"> and quality within higher education.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14(3): 101-111.</w:t>
      </w:r>
    </w:p>
    <w:p w14:paraId="6564A0B9"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73C7CBF7"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Environmental education research, materials </w:t>
      </w:r>
      <w:proofErr w:type="gramStart"/>
      <w:r w:rsidRPr="00654188">
        <w:rPr>
          <w:rFonts w:eastAsia="Arial Unicode MS"/>
          <w:color w:val="000000" w:themeColor="text1"/>
          <w:sz w:val="18"/>
          <w:szCs w:val="18"/>
        </w:rPr>
        <w:t>development</w:t>
      </w:r>
      <w:proofErr w:type="gramEnd"/>
      <w:r w:rsidRPr="00654188">
        <w:rPr>
          <w:rFonts w:eastAsia="Arial Unicode MS"/>
          <w:color w:val="000000" w:themeColor="text1"/>
          <w:sz w:val="18"/>
          <w:szCs w:val="18"/>
        </w:rPr>
        <w:t xml:space="preserve"> and collegial dialogue: improving teaching through partnerships between a university and schools.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20(2): 136-141</w:t>
      </w:r>
      <w:r w:rsidR="00410DCD" w:rsidRPr="00654188">
        <w:rPr>
          <w:rFonts w:eastAsia="Arial Unicode MS"/>
          <w:color w:val="000000" w:themeColor="text1"/>
          <w:sz w:val="18"/>
          <w:szCs w:val="18"/>
        </w:rPr>
        <w:t xml:space="preserve"> (with Lesley Le Grange)</w:t>
      </w:r>
      <w:r w:rsidRPr="00654188">
        <w:rPr>
          <w:rFonts w:eastAsia="Arial Unicode MS"/>
          <w:color w:val="000000" w:themeColor="text1"/>
          <w:sz w:val="18"/>
          <w:szCs w:val="18"/>
        </w:rPr>
        <w:t>.</w:t>
      </w:r>
    </w:p>
    <w:p w14:paraId="52E8C56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6D33DB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Can poststructuralist nuances of sustainable living contribute towards educational transformation in schools?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20(2): 85-90</w:t>
      </w:r>
      <w:r w:rsidR="00410DCD" w:rsidRPr="00654188">
        <w:rPr>
          <w:rFonts w:eastAsia="Arial Unicode MS"/>
          <w:color w:val="000000" w:themeColor="text1"/>
          <w:sz w:val="18"/>
          <w:szCs w:val="18"/>
        </w:rPr>
        <w:t xml:space="preserve"> (with Danie Schreuder)</w:t>
      </w:r>
      <w:r w:rsidRPr="00654188">
        <w:rPr>
          <w:rFonts w:eastAsia="Arial Unicode MS"/>
          <w:color w:val="000000" w:themeColor="text1"/>
          <w:sz w:val="18"/>
          <w:szCs w:val="18"/>
        </w:rPr>
        <w:t>.</w:t>
      </w:r>
    </w:p>
    <w:p w14:paraId="50F2B619"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D4B2978"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Qualitative research and the critical use of rationality.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 20(1): 32-36</w:t>
      </w:r>
      <w:r w:rsidRPr="00654188">
        <w:rPr>
          <w:rFonts w:eastAsia="Arial Unicode MS"/>
          <w:i/>
          <w:color w:val="000000" w:themeColor="text1"/>
          <w:sz w:val="18"/>
          <w:szCs w:val="18"/>
        </w:rPr>
        <w:t>.</w:t>
      </w:r>
    </w:p>
    <w:p w14:paraId="3782AEBF"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55F0F31"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Designing distance learning using a dialogic theory of language. </w:t>
      </w:r>
      <w:r w:rsidRPr="00654188">
        <w:rPr>
          <w:rFonts w:eastAsia="Arial Unicode MS"/>
          <w:i/>
          <w:color w:val="000000" w:themeColor="text1"/>
          <w:sz w:val="18"/>
          <w:szCs w:val="18"/>
        </w:rPr>
        <w:t xml:space="preserve">Per </w:t>
      </w:r>
      <w:proofErr w:type="spellStart"/>
      <w:r w:rsidRPr="00654188">
        <w:rPr>
          <w:rFonts w:eastAsia="Arial Unicode MS"/>
          <w:i/>
          <w:color w:val="000000" w:themeColor="text1"/>
          <w:sz w:val="18"/>
          <w:szCs w:val="18"/>
        </w:rPr>
        <w:t>Linguam</w:t>
      </w:r>
      <w:proofErr w:type="spellEnd"/>
      <w:r w:rsidRPr="00654188">
        <w:rPr>
          <w:rFonts w:eastAsia="Arial Unicode MS"/>
          <w:color w:val="000000" w:themeColor="text1"/>
          <w:sz w:val="18"/>
          <w:szCs w:val="18"/>
        </w:rPr>
        <w:t>, 15(1): 1-9.</w:t>
      </w:r>
    </w:p>
    <w:p w14:paraId="0AD6C922"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1F78209"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Engaging universities and society through teaching, </w:t>
      </w:r>
      <w:proofErr w:type="gramStart"/>
      <w:r w:rsidRPr="00654188">
        <w:rPr>
          <w:rFonts w:eastAsia="Arial Unicode MS"/>
          <w:color w:val="000000" w:themeColor="text1"/>
          <w:sz w:val="18"/>
          <w:szCs w:val="18"/>
        </w:rPr>
        <w:t>research</w:t>
      </w:r>
      <w:proofErr w:type="gramEnd"/>
      <w:r w:rsidRPr="00654188">
        <w:rPr>
          <w:rFonts w:eastAsia="Arial Unicode MS"/>
          <w:color w:val="000000" w:themeColor="text1"/>
          <w:sz w:val="18"/>
          <w:szCs w:val="18"/>
        </w:rPr>
        <w:t xml:space="preserve"> and community service.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13(2):</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109-117</w:t>
      </w:r>
      <w:r w:rsidRPr="00654188">
        <w:rPr>
          <w:rFonts w:eastAsia="Arial Unicode MS"/>
          <w:i/>
          <w:color w:val="000000" w:themeColor="text1"/>
          <w:sz w:val="18"/>
          <w:szCs w:val="18"/>
        </w:rPr>
        <w:t>.</w:t>
      </w:r>
    </w:p>
    <w:p w14:paraId="0F444FAA"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759BA2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Towards a critical theory of engineering education.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13(1): 122-131.</w:t>
      </w:r>
    </w:p>
    <w:p w14:paraId="3847FEBB"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47449B7"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Instructional systems design “tools” and engineering materials development.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19(2): 115-121.</w:t>
      </w:r>
    </w:p>
    <w:p w14:paraId="7C3C9944"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5158C52"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Collegial dialogue: A procedure towards reconceptualising an inadequate understanding of resource-based learning at higher distance education institutions in South Africa.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12(1): 78-86.</w:t>
      </w:r>
    </w:p>
    <w:p w14:paraId="46B4FE34"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14EFFF24"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Becoming critical of distance education theory again.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17(3): 112-116.</w:t>
      </w:r>
    </w:p>
    <w:p w14:paraId="561BBAF4"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282A9E3F"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a system of teacher appraisal in a changing South Africa be sustainable? </w:t>
      </w:r>
      <w:r w:rsidRPr="00654188">
        <w:rPr>
          <w:rFonts w:eastAsia="Arial Unicode MS"/>
          <w:i/>
          <w:color w:val="000000" w:themeColor="text1"/>
          <w:sz w:val="18"/>
          <w:szCs w:val="18"/>
        </w:rPr>
        <w:t>South African Journal of Education</w:t>
      </w:r>
      <w:r w:rsidRPr="00654188">
        <w:rPr>
          <w:rFonts w:eastAsia="Arial Unicode MS"/>
          <w:color w:val="000000" w:themeColor="text1"/>
          <w:sz w:val="18"/>
          <w:szCs w:val="18"/>
        </w:rPr>
        <w:t>, 16(1): 82-89.</w:t>
      </w:r>
    </w:p>
    <w:p w14:paraId="0605AACF"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41AAB93"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distance education engender effective teacher education in South Africa? </w:t>
      </w:r>
      <w:r w:rsidRPr="00654188">
        <w:rPr>
          <w:rFonts w:eastAsia="Arial Unicode MS"/>
          <w:i/>
          <w:color w:val="000000" w:themeColor="text1"/>
          <w:sz w:val="18"/>
          <w:szCs w:val="18"/>
        </w:rPr>
        <w:t xml:space="preserve">South African Journal of Education, </w:t>
      </w:r>
      <w:r w:rsidRPr="00654188">
        <w:rPr>
          <w:rFonts w:eastAsia="Arial Unicode MS"/>
          <w:color w:val="000000" w:themeColor="text1"/>
          <w:sz w:val="18"/>
          <w:szCs w:val="18"/>
        </w:rPr>
        <w:t>17(1): 204-209.</w:t>
      </w:r>
    </w:p>
    <w:p w14:paraId="4E34FBD2"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69760F64"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intersubjectivity contribute towards filling the conceptual spaces in distance education research?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11(1): 26-34.</w:t>
      </w:r>
    </w:p>
    <w:p w14:paraId="71394FD5"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549DED9"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Rigidity versus flexibility in engineering curricula. </w:t>
      </w:r>
      <w:r w:rsidRPr="00654188">
        <w:rPr>
          <w:rFonts w:eastAsia="Arial Unicode MS"/>
          <w:i/>
          <w:color w:val="000000" w:themeColor="text1"/>
          <w:sz w:val="18"/>
          <w:szCs w:val="18"/>
        </w:rPr>
        <w:t xml:space="preserve">Newsletter of the Centre for Research in Engineering Education, </w:t>
      </w:r>
      <w:r w:rsidRPr="00654188">
        <w:rPr>
          <w:rFonts w:eastAsia="Arial Unicode MS"/>
          <w:color w:val="000000" w:themeColor="text1"/>
          <w:sz w:val="18"/>
          <w:szCs w:val="18"/>
        </w:rPr>
        <w:t>2(1): 7-9.</w:t>
      </w:r>
    </w:p>
    <w:p w14:paraId="7DF6F096"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7E3B2A1"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1998. Muslim `</w:t>
      </w:r>
      <w:proofErr w:type="gramStart"/>
      <w:r w:rsidRPr="00654188">
        <w:rPr>
          <w:rFonts w:eastAsia="Arial Unicode MS"/>
          <w:color w:val="000000" w:themeColor="text1"/>
          <w:sz w:val="18"/>
          <w:szCs w:val="18"/>
        </w:rPr>
        <w:t>schools'</w:t>
      </w:r>
      <w:proofErr w:type="gramEnd"/>
      <w:r w:rsidRPr="00654188">
        <w:rPr>
          <w:rFonts w:eastAsia="Arial Unicode MS"/>
          <w:color w:val="000000" w:themeColor="text1"/>
          <w:sz w:val="18"/>
          <w:szCs w:val="18"/>
        </w:rPr>
        <w:t xml:space="preserve"> in the Western Cape: a philosophical interlude. </w:t>
      </w:r>
      <w:r w:rsidRPr="00654188">
        <w:rPr>
          <w:rFonts w:eastAsia="Arial Unicode MS"/>
          <w:i/>
          <w:color w:val="000000" w:themeColor="text1"/>
          <w:sz w:val="18"/>
          <w:szCs w:val="18"/>
        </w:rPr>
        <w:t xml:space="preserve">Annual Review, </w:t>
      </w:r>
      <w:r w:rsidRPr="00654188">
        <w:rPr>
          <w:rFonts w:eastAsia="Arial Unicode MS"/>
          <w:color w:val="000000" w:themeColor="text1"/>
          <w:sz w:val="18"/>
          <w:szCs w:val="18"/>
        </w:rPr>
        <w:t>1(1): 5-6.</w:t>
      </w:r>
    </w:p>
    <w:p w14:paraId="5548BC91"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90C29EF" w14:textId="30C7F626"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Can collegiality lead to an intersubjective practice of instructional design? </w:t>
      </w:r>
      <w:proofErr w:type="spellStart"/>
      <w:r w:rsidRPr="00654188">
        <w:rPr>
          <w:rFonts w:eastAsia="Arial Unicode MS"/>
          <w:i/>
          <w:color w:val="000000" w:themeColor="text1"/>
          <w:sz w:val="18"/>
          <w:szCs w:val="18"/>
        </w:rPr>
        <w:t>Progressio</w:t>
      </w:r>
      <w:proofErr w:type="spellEnd"/>
      <w:r w:rsidRPr="00654188">
        <w:rPr>
          <w:rFonts w:eastAsia="Arial Unicode MS"/>
          <w:i/>
          <w:color w:val="000000" w:themeColor="text1"/>
          <w:sz w:val="18"/>
          <w:szCs w:val="18"/>
        </w:rPr>
        <w:t xml:space="preserve">, </w:t>
      </w:r>
      <w:r w:rsidRPr="00654188">
        <w:rPr>
          <w:rFonts w:eastAsia="Arial Unicode MS"/>
          <w:color w:val="000000" w:themeColor="text1"/>
          <w:sz w:val="18"/>
          <w:szCs w:val="18"/>
        </w:rPr>
        <w:t>19(1): 48-55.</w:t>
      </w:r>
    </w:p>
    <w:p w14:paraId="42B18CE4"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5951CB1C"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Filling conceptual spaces in South African engineering education: reflecting on needs and challenges. </w:t>
      </w:r>
      <w:r w:rsidRPr="00654188">
        <w:rPr>
          <w:rFonts w:eastAsia="Arial Unicode MS"/>
          <w:i/>
          <w:color w:val="000000" w:themeColor="text1"/>
          <w:sz w:val="18"/>
          <w:szCs w:val="18"/>
        </w:rPr>
        <w:t>Research Probe</w:t>
      </w:r>
      <w:r w:rsidRPr="00654188">
        <w:rPr>
          <w:rFonts w:eastAsia="Arial Unicode MS"/>
          <w:color w:val="000000" w:themeColor="text1"/>
          <w:sz w:val="18"/>
          <w:szCs w:val="18"/>
        </w:rPr>
        <w:t>, 3(4): 9-11.</w:t>
      </w:r>
    </w:p>
    <w:p w14:paraId="31E9E623"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65D5516" w14:textId="023AD9D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Management education in engineering curricula at South African </w:t>
      </w:r>
      <w:proofErr w:type="spellStart"/>
      <w:r w:rsidRPr="00654188">
        <w:rPr>
          <w:rFonts w:eastAsia="Arial Unicode MS"/>
          <w:color w:val="000000" w:themeColor="text1"/>
          <w:sz w:val="18"/>
          <w:szCs w:val="18"/>
        </w:rPr>
        <w:t>technikons</w:t>
      </w:r>
      <w:proofErr w:type="spellEnd"/>
      <w:r w:rsidRPr="00654188">
        <w:rPr>
          <w:rFonts w:eastAsia="Arial Unicode MS"/>
          <w:color w:val="000000" w:themeColor="text1"/>
          <w:sz w:val="18"/>
          <w:szCs w:val="18"/>
        </w:rPr>
        <w:t xml:space="preserve">: An issue of relevance. </w:t>
      </w:r>
      <w:r w:rsidRPr="00654188">
        <w:rPr>
          <w:rFonts w:eastAsia="Arial Unicode MS"/>
          <w:i/>
          <w:color w:val="000000" w:themeColor="text1"/>
          <w:sz w:val="18"/>
          <w:szCs w:val="18"/>
        </w:rPr>
        <w:t>Research Probe</w:t>
      </w:r>
      <w:r w:rsidRPr="00654188">
        <w:rPr>
          <w:rFonts w:eastAsia="Arial Unicode MS"/>
          <w:color w:val="000000" w:themeColor="text1"/>
          <w:sz w:val="18"/>
          <w:szCs w:val="18"/>
        </w:rPr>
        <w:t>, 3(5): 10-14.</w:t>
      </w:r>
    </w:p>
    <w:p w14:paraId="05960AA8"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0D1C43A8" w14:textId="26C3ABE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The NQF, `unit </w:t>
      </w:r>
      <w:proofErr w:type="gramStart"/>
      <w:r w:rsidRPr="00654188">
        <w:rPr>
          <w:rFonts w:eastAsia="Arial Unicode MS"/>
          <w:color w:val="000000" w:themeColor="text1"/>
          <w:sz w:val="18"/>
          <w:szCs w:val="18"/>
        </w:rPr>
        <w:t>standards'</w:t>
      </w:r>
      <w:proofErr w:type="gramEnd"/>
      <w:r w:rsidRPr="00654188">
        <w:rPr>
          <w:rFonts w:eastAsia="Arial Unicode MS"/>
          <w:color w:val="000000" w:themeColor="text1"/>
          <w:sz w:val="18"/>
          <w:szCs w:val="18"/>
        </w:rPr>
        <w:t xml:space="preserve"> and engineering education. </w:t>
      </w:r>
      <w:r w:rsidRPr="00654188">
        <w:rPr>
          <w:rFonts w:eastAsia="Arial Unicode MS"/>
          <w:i/>
          <w:color w:val="000000" w:themeColor="text1"/>
          <w:sz w:val="18"/>
          <w:szCs w:val="18"/>
        </w:rPr>
        <w:t>Research Probe</w:t>
      </w:r>
      <w:r w:rsidRPr="00654188">
        <w:rPr>
          <w:rFonts w:eastAsia="Arial Unicode MS"/>
          <w:color w:val="000000" w:themeColor="text1"/>
          <w:sz w:val="18"/>
          <w:szCs w:val="18"/>
        </w:rPr>
        <w:t>, 3(5): 10-14.</w:t>
      </w:r>
    </w:p>
    <w:p w14:paraId="105C369C" w14:textId="77777777" w:rsidR="00B753C0" w:rsidRPr="00654188" w:rsidRDefault="00B753C0" w:rsidP="00654188">
      <w:pPr>
        <w:pStyle w:val="ListParagraph"/>
        <w:spacing w:line="276" w:lineRule="auto"/>
        <w:jc w:val="both"/>
        <w:rPr>
          <w:rFonts w:eastAsia="Arial Unicode MS"/>
          <w:color w:val="000000" w:themeColor="text1"/>
          <w:sz w:val="18"/>
          <w:szCs w:val="18"/>
        </w:rPr>
      </w:pPr>
    </w:p>
    <w:p w14:paraId="453C7633" w14:textId="77777777" w:rsidR="00B753C0"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a theory of Islamic education be neutral? </w:t>
      </w:r>
      <w:r w:rsidRPr="00654188">
        <w:rPr>
          <w:rFonts w:eastAsia="Arial Unicode MS"/>
          <w:i/>
          <w:color w:val="000000" w:themeColor="text1"/>
          <w:sz w:val="18"/>
          <w:szCs w:val="18"/>
        </w:rPr>
        <w:t>Al-`</w:t>
      </w:r>
      <w:proofErr w:type="spellStart"/>
      <w:r w:rsidRPr="00654188">
        <w:rPr>
          <w:rFonts w:eastAsia="Arial Unicode MS"/>
          <w:i/>
          <w:color w:val="000000" w:themeColor="text1"/>
          <w:sz w:val="18"/>
          <w:szCs w:val="18"/>
        </w:rPr>
        <w:t>Ilm</w:t>
      </w:r>
      <w:proofErr w:type="spellEnd"/>
      <w:r w:rsidRPr="00654188">
        <w:rPr>
          <w:rFonts w:eastAsia="Arial Unicode MS"/>
          <w:i/>
          <w:color w:val="000000" w:themeColor="text1"/>
          <w:sz w:val="18"/>
          <w:szCs w:val="18"/>
        </w:rPr>
        <w:t>: Journal of the Centre for Research in Islamic Studies</w:t>
      </w:r>
      <w:r w:rsidRPr="00654188">
        <w:rPr>
          <w:rFonts w:eastAsia="Arial Unicode MS"/>
          <w:color w:val="000000" w:themeColor="text1"/>
          <w:sz w:val="18"/>
          <w:szCs w:val="18"/>
        </w:rPr>
        <w:t>, 16: 91-101.</w:t>
      </w:r>
    </w:p>
    <w:p w14:paraId="3B8F6775" w14:textId="04B76429" w:rsidR="00B753C0" w:rsidRPr="00654188" w:rsidRDefault="00B753C0" w:rsidP="00654188">
      <w:pPr>
        <w:pStyle w:val="ListParagraph"/>
        <w:spacing w:line="276" w:lineRule="auto"/>
        <w:jc w:val="both"/>
        <w:rPr>
          <w:rFonts w:eastAsia="Arial Unicode MS"/>
          <w:color w:val="000000" w:themeColor="text1"/>
          <w:sz w:val="18"/>
          <w:szCs w:val="18"/>
        </w:rPr>
      </w:pPr>
    </w:p>
    <w:p w14:paraId="38743F4F" w14:textId="11CFC1C4" w:rsidR="00CC6E1A" w:rsidRPr="00654188" w:rsidRDefault="00B753C0" w:rsidP="00654188">
      <w:pPr>
        <w:pStyle w:val="ListParagraph"/>
        <w:widowControl w:val="0"/>
        <w:tabs>
          <w:tab w:val="left" w:pos="-1440"/>
          <w:tab w:val="left" w:pos="360"/>
          <w:tab w:val="left" w:pos="2160"/>
        </w:tabs>
        <w:spacing w:line="276" w:lineRule="auto"/>
        <w:ind w:left="1440"/>
        <w:contextualSpacing/>
        <w:jc w:val="both"/>
        <w:outlineLvl w:val="0"/>
        <w:rPr>
          <w:rFonts w:eastAsia="Arial Unicode MS"/>
          <w:color w:val="000000" w:themeColor="text1"/>
          <w:sz w:val="18"/>
          <w:szCs w:val="18"/>
        </w:rPr>
      </w:pPr>
      <w:r w:rsidRPr="00654188">
        <w:rPr>
          <w:rFonts w:eastAsia="Arial Unicode MS"/>
          <w:i/>
          <w:color w:val="000000" w:themeColor="text1"/>
          <w:sz w:val="18"/>
          <w:szCs w:val="18"/>
        </w:rPr>
        <w:t xml:space="preserve">Books Chapters </w:t>
      </w:r>
      <w:r w:rsidRPr="00654188">
        <w:rPr>
          <w:rFonts w:eastAsia="Arial Unicode MS"/>
          <w:color w:val="000000" w:themeColor="text1"/>
          <w:sz w:val="18"/>
          <w:szCs w:val="18"/>
        </w:rPr>
        <w:t>(</w:t>
      </w:r>
      <w:r w:rsidR="00681605" w:rsidRPr="00654188">
        <w:rPr>
          <w:rFonts w:eastAsia="Arial Unicode MS"/>
          <w:color w:val="000000" w:themeColor="text1"/>
          <w:sz w:val="18"/>
          <w:szCs w:val="18"/>
        </w:rPr>
        <w:t>8</w:t>
      </w:r>
      <w:r w:rsidR="000B13D8">
        <w:rPr>
          <w:rFonts w:eastAsia="Arial Unicode MS"/>
          <w:color w:val="000000" w:themeColor="text1"/>
          <w:sz w:val="18"/>
          <w:szCs w:val="18"/>
        </w:rPr>
        <w:t>9</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(*On Invitation)</w:t>
      </w:r>
    </w:p>
    <w:p w14:paraId="38F51ABC" w14:textId="77777777" w:rsidR="008C2B4A" w:rsidRPr="00654188" w:rsidRDefault="008C2B4A" w:rsidP="00654188">
      <w:pPr>
        <w:pStyle w:val="ListParagraph"/>
        <w:widowControl w:val="0"/>
        <w:tabs>
          <w:tab w:val="left" w:pos="-1440"/>
          <w:tab w:val="left" w:pos="360"/>
          <w:tab w:val="left" w:pos="2160"/>
        </w:tabs>
        <w:spacing w:line="276" w:lineRule="auto"/>
        <w:ind w:left="1440"/>
        <w:contextualSpacing/>
        <w:jc w:val="both"/>
        <w:outlineLvl w:val="0"/>
        <w:rPr>
          <w:rFonts w:eastAsia="Arial Unicode MS"/>
          <w:color w:val="000000" w:themeColor="text1"/>
          <w:sz w:val="18"/>
          <w:szCs w:val="18"/>
        </w:rPr>
      </w:pPr>
    </w:p>
    <w:p w14:paraId="1729283B" w14:textId="77777777" w:rsidR="000B13D8" w:rsidRPr="000B13D8" w:rsidRDefault="000B13D8" w:rsidP="000B13D8">
      <w:pPr>
        <w:pStyle w:val="ListParagraph"/>
        <w:numPr>
          <w:ilvl w:val="0"/>
          <w:numId w:val="24"/>
        </w:numPr>
        <w:rPr>
          <w:bCs/>
          <w:color w:val="000000" w:themeColor="text1"/>
          <w:sz w:val="18"/>
          <w:szCs w:val="18"/>
          <w:lang w:val="en-US"/>
        </w:rPr>
      </w:pPr>
      <w:r>
        <w:rPr>
          <w:bCs/>
          <w:color w:val="000000" w:themeColor="text1"/>
          <w:sz w:val="18"/>
          <w:szCs w:val="18"/>
          <w:lang w:val="en-US"/>
        </w:rPr>
        <w:t>*</w:t>
      </w:r>
      <w:proofErr w:type="spellStart"/>
      <w:r>
        <w:rPr>
          <w:bCs/>
          <w:color w:val="000000" w:themeColor="text1"/>
          <w:sz w:val="18"/>
          <w:szCs w:val="18"/>
          <w:lang w:val="en-US"/>
        </w:rPr>
        <w:t>Waghid</w:t>
      </w:r>
      <w:proofErr w:type="spellEnd"/>
      <w:r>
        <w:rPr>
          <w:bCs/>
          <w:color w:val="000000" w:themeColor="text1"/>
          <w:sz w:val="18"/>
          <w:szCs w:val="18"/>
          <w:lang w:val="en-US"/>
        </w:rPr>
        <w:t xml:space="preserve">, Y. (2023). </w:t>
      </w:r>
      <w:r w:rsidRPr="000B13D8">
        <w:rPr>
          <w:color w:val="000000" w:themeColor="text1"/>
          <w:sz w:val="18"/>
          <w:szCs w:val="18"/>
          <w:lang w:val="en-CA"/>
        </w:rPr>
        <w:t>On the relevance of cultivating democratic action commensurate with ethical change with-in values-informed leadership in university education</w:t>
      </w:r>
      <w:r>
        <w:rPr>
          <w:color w:val="000000" w:themeColor="text1"/>
          <w:sz w:val="18"/>
          <w:szCs w:val="18"/>
          <w:lang w:val="en-CA"/>
        </w:rPr>
        <w:t xml:space="preserve">. In </w:t>
      </w:r>
      <w:r w:rsidRPr="000B13D8">
        <w:rPr>
          <w:i/>
          <w:iCs/>
          <w:color w:val="000000" w:themeColor="text1"/>
          <w:sz w:val="18"/>
          <w:szCs w:val="18"/>
          <w:lang w:val="en-CA"/>
        </w:rPr>
        <w:t>Handbook on Higher Leadership and Crise</w:t>
      </w:r>
      <w:r>
        <w:rPr>
          <w:color w:val="000000" w:themeColor="text1"/>
          <w:sz w:val="18"/>
          <w:szCs w:val="18"/>
          <w:lang w:val="en-CA"/>
        </w:rPr>
        <w:t xml:space="preserve">s (with Mary Drinkwater, Patrick Dean &amp; Yusef </w:t>
      </w:r>
      <w:proofErr w:type="spellStart"/>
      <w:r>
        <w:rPr>
          <w:color w:val="000000" w:themeColor="text1"/>
          <w:sz w:val="18"/>
          <w:szCs w:val="18"/>
          <w:lang w:val="en-CA"/>
        </w:rPr>
        <w:t>Waghid</w:t>
      </w:r>
      <w:proofErr w:type="spellEnd"/>
      <w:r>
        <w:rPr>
          <w:color w:val="000000" w:themeColor="text1"/>
          <w:sz w:val="18"/>
          <w:szCs w:val="18"/>
          <w:lang w:val="en-CA"/>
        </w:rPr>
        <w:t xml:space="preserve">, eds.) (Bloomsbury (with </w:t>
      </w:r>
      <w:proofErr w:type="spellStart"/>
      <w:r>
        <w:rPr>
          <w:color w:val="000000" w:themeColor="text1"/>
          <w:sz w:val="18"/>
          <w:szCs w:val="18"/>
          <w:lang w:val="en-CA"/>
        </w:rPr>
        <w:t>Faiq</w:t>
      </w:r>
      <w:proofErr w:type="spellEnd"/>
      <w:r>
        <w:rPr>
          <w:color w:val="000000" w:themeColor="text1"/>
          <w:sz w:val="18"/>
          <w:szCs w:val="18"/>
          <w:lang w:val="en-CA"/>
        </w:rPr>
        <w:t xml:space="preserve"> </w:t>
      </w:r>
      <w:proofErr w:type="spellStart"/>
      <w:r>
        <w:rPr>
          <w:color w:val="000000" w:themeColor="text1"/>
          <w:sz w:val="18"/>
          <w:szCs w:val="18"/>
          <w:lang w:val="en-CA"/>
        </w:rPr>
        <w:t>Waghid</w:t>
      </w:r>
      <w:proofErr w:type="spellEnd"/>
      <w:r>
        <w:rPr>
          <w:color w:val="000000" w:themeColor="text1"/>
          <w:sz w:val="18"/>
          <w:szCs w:val="18"/>
          <w:lang w:val="en-CA"/>
        </w:rPr>
        <w:t>, forthcoming).</w:t>
      </w:r>
      <w:r w:rsidRPr="000B13D8">
        <w:rPr>
          <w:color w:val="000000" w:themeColor="text1"/>
          <w:sz w:val="18"/>
          <w:szCs w:val="18"/>
          <w:lang w:val="en-CA"/>
        </w:rPr>
        <w:t xml:space="preserve"> </w:t>
      </w:r>
    </w:p>
    <w:p w14:paraId="0F349C5D" w14:textId="77777777" w:rsidR="000B13D8" w:rsidRDefault="000B13D8" w:rsidP="000B13D8">
      <w:pPr>
        <w:pStyle w:val="ListParagraph"/>
        <w:ind w:left="644"/>
        <w:rPr>
          <w:bCs/>
          <w:color w:val="000000" w:themeColor="text1"/>
          <w:sz w:val="18"/>
          <w:szCs w:val="18"/>
          <w:lang w:val="en-US"/>
        </w:rPr>
      </w:pPr>
    </w:p>
    <w:p w14:paraId="02C44427" w14:textId="39AA078D" w:rsidR="000B13D8" w:rsidRPr="000B13D8" w:rsidRDefault="000B13D8" w:rsidP="000B13D8">
      <w:pPr>
        <w:pStyle w:val="ListParagraph"/>
        <w:numPr>
          <w:ilvl w:val="0"/>
          <w:numId w:val="24"/>
        </w:numPr>
        <w:rPr>
          <w:bCs/>
          <w:color w:val="000000" w:themeColor="text1"/>
          <w:sz w:val="18"/>
          <w:szCs w:val="18"/>
          <w:lang w:val="en-US"/>
        </w:rPr>
      </w:pPr>
      <w:r>
        <w:rPr>
          <w:bCs/>
          <w:color w:val="000000" w:themeColor="text1"/>
          <w:sz w:val="18"/>
          <w:szCs w:val="18"/>
          <w:lang w:val="en-US"/>
        </w:rPr>
        <w:t>*</w:t>
      </w:r>
      <w:proofErr w:type="spellStart"/>
      <w:r>
        <w:rPr>
          <w:bCs/>
          <w:color w:val="000000" w:themeColor="text1"/>
          <w:sz w:val="18"/>
          <w:szCs w:val="18"/>
          <w:lang w:val="en-US"/>
        </w:rPr>
        <w:t>Waghid</w:t>
      </w:r>
      <w:proofErr w:type="spellEnd"/>
      <w:r>
        <w:rPr>
          <w:bCs/>
          <w:color w:val="000000" w:themeColor="text1"/>
          <w:sz w:val="18"/>
          <w:szCs w:val="18"/>
          <w:lang w:val="en-US"/>
        </w:rPr>
        <w:t>, Y. (2023). Leadership, diversity and ubuntu</w:t>
      </w:r>
      <w:r>
        <w:rPr>
          <w:color w:val="000000" w:themeColor="text1"/>
          <w:sz w:val="18"/>
          <w:szCs w:val="18"/>
          <w:lang w:val="en-CA"/>
        </w:rPr>
        <w:t xml:space="preserve">. In </w:t>
      </w:r>
      <w:r w:rsidRPr="000B13D8">
        <w:rPr>
          <w:i/>
          <w:iCs/>
          <w:color w:val="000000" w:themeColor="text1"/>
          <w:sz w:val="18"/>
          <w:szCs w:val="18"/>
          <w:lang w:val="en-CA"/>
        </w:rPr>
        <w:t>Handbook on Higher Leadership and Crise</w:t>
      </w:r>
      <w:r>
        <w:rPr>
          <w:color w:val="000000" w:themeColor="text1"/>
          <w:sz w:val="18"/>
          <w:szCs w:val="18"/>
          <w:lang w:val="en-CA"/>
        </w:rPr>
        <w:t xml:space="preserve">s (with Mary Drinkwater, Patrick Dean &amp; Yusef </w:t>
      </w:r>
      <w:proofErr w:type="spellStart"/>
      <w:r>
        <w:rPr>
          <w:color w:val="000000" w:themeColor="text1"/>
          <w:sz w:val="18"/>
          <w:szCs w:val="18"/>
          <w:lang w:val="en-CA"/>
        </w:rPr>
        <w:t>Waghid</w:t>
      </w:r>
      <w:proofErr w:type="spellEnd"/>
      <w:r>
        <w:rPr>
          <w:color w:val="000000" w:themeColor="text1"/>
          <w:sz w:val="18"/>
          <w:szCs w:val="18"/>
          <w:lang w:val="en-CA"/>
        </w:rPr>
        <w:t xml:space="preserve">, eds.) (Bloomsbury (with </w:t>
      </w:r>
      <w:proofErr w:type="spellStart"/>
      <w:r>
        <w:rPr>
          <w:color w:val="000000" w:themeColor="text1"/>
          <w:sz w:val="18"/>
          <w:szCs w:val="18"/>
          <w:lang w:val="en-CA"/>
        </w:rPr>
        <w:t>Faiq</w:t>
      </w:r>
      <w:proofErr w:type="spellEnd"/>
      <w:r>
        <w:rPr>
          <w:color w:val="000000" w:themeColor="text1"/>
          <w:sz w:val="18"/>
          <w:szCs w:val="18"/>
          <w:lang w:val="en-CA"/>
        </w:rPr>
        <w:t xml:space="preserve"> </w:t>
      </w:r>
      <w:proofErr w:type="spellStart"/>
      <w:r>
        <w:rPr>
          <w:color w:val="000000" w:themeColor="text1"/>
          <w:sz w:val="18"/>
          <w:szCs w:val="18"/>
          <w:lang w:val="en-CA"/>
        </w:rPr>
        <w:t>Waghid</w:t>
      </w:r>
      <w:proofErr w:type="spellEnd"/>
      <w:r>
        <w:rPr>
          <w:color w:val="000000" w:themeColor="text1"/>
          <w:sz w:val="18"/>
          <w:szCs w:val="18"/>
          <w:lang w:val="en-CA"/>
        </w:rPr>
        <w:t>, forthcoming).</w:t>
      </w:r>
      <w:r w:rsidRPr="000B13D8">
        <w:rPr>
          <w:color w:val="000000" w:themeColor="text1"/>
          <w:sz w:val="18"/>
          <w:szCs w:val="18"/>
          <w:lang w:val="en-CA"/>
        </w:rPr>
        <w:t xml:space="preserve"> </w:t>
      </w:r>
    </w:p>
    <w:p w14:paraId="7CE6103D" w14:textId="77777777" w:rsidR="000B13D8" w:rsidRPr="000B13D8" w:rsidRDefault="000B13D8" w:rsidP="000B13D8">
      <w:pPr>
        <w:pStyle w:val="ListParagraph"/>
        <w:ind w:left="644"/>
        <w:rPr>
          <w:bCs/>
          <w:color w:val="000000" w:themeColor="text1"/>
          <w:sz w:val="18"/>
          <w:szCs w:val="18"/>
          <w:lang w:val="en-US"/>
        </w:rPr>
      </w:pPr>
    </w:p>
    <w:p w14:paraId="133647BC" w14:textId="3E772C2A" w:rsidR="00E46D42" w:rsidRPr="00E46D42" w:rsidRDefault="00E46D42" w:rsidP="00E46D42">
      <w:pPr>
        <w:pStyle w:val="ListParagraph"/>
        <w:numPr>
          <w:ilvl w:val="0"/>
          <w:numId w:val="24"/>
        </w:numPr>
        <w:rPr>
          <w:bCs/>
          <w:color w:val="000000" w:themeColor="text1"/>
          <w:sz w:val="18"/>
          <w:szCs w:val="18"/>
          <w:lang w:val="en-US"/>
        </w:rPr>
      </w:pPr>
      <w:r>
        <w:rPr>
          <w:bCs/>
          <w:color w:val="000000" w:themeColor="text1"/>
          <w:sz w:val="18"/>
          <w:szCs w:val="18"/>
          <w:lang w:val="en-ZA"/>
        </w:rPr>
        <w:t>*</w:t>
      </w:r>
      <w:proofErr w:type="spellStart"/>
      <w:r>
        <w:rPr>
          <w:bCs/>
          <w:color w:val="000000" w:themeColor="text1"/>
          <w:sz w:val="18"/>
          <w:szCs w:val="18"/>
          <w:lang w:val="en-ZA"/>
        </w:rPr>
        <w:t>Waghid</w:t>
      </w:r>
      <w:proofErr w:type="spellEnd"/>
      <w:r>
        <w:rPr>
          <w:bCs/>
          <w:color w:val="000000" w:themeColor="text1"/>
          <w:sz w:val="18"/>
          <w:szCs w:val="18"/>
          <w:lang w:val="en-ZA"/>
        </w:rPr>
        <w:t>, Y. (2023</w:t>
      </w:r>
      <w:r w:rsidRPr="00E46D42">
        <w:rPr>
          <w:bCs/>
          <w:color w:val="000000" w:themeColor="text1"/>
          <w:sz w:val="18"/>
          <w:szCs w:val="18"/>
          <w:lang w:val="en-ZA"/>
        </w:rPr>
        <w:t xml:space="preserve">) </w:t>
      </w:r>
      <w:r w:rsidRPr="00E46D42">
        <w:rPr>
          <w:bCs/>
          <w:color w:val="000000" w:themeColor="text1"/>
          <w:sz w:val="18"/>
          <w:szCs w:val="18"/>
          <w:lang w:val="en-US"/>
        </w:rPr>
        <w:t>(African) university education discourse in a crisis: On the brink of collapse?</w:t>
      </w:r>
      <w:r>
        <w:rPr>
          <w:bCs/>
          <w:color w:val="000000" w:themeColor="text1"/>
          <w:sz w:val="18"/>
          <w:szCs w:val="18"/>
          <w:lang w:val="en-US"/>
        </w:rPr>
        <w:t xml:space="preserve"> T. Meier &amp; MA Peters (Eds.), </w:t>
      </w:r>
      <w:r w:rsidRPr="00E46D42">
        <w:rPr>
          <w:bCs/>
          <w:i/>
          <w:iCs/>
          <w:color w:val="000000" w:themeColor="text1"/>
          <w:sz w:val="18"/>
          <w:szCs w:val="18"/>
        </w:rPr>
        <w:t>Civilizational Collapse and Post-Apocalyptic Surviva</w:t>
      </w:r>
      <w:r w:rsidRPr="00E46D42">
        <w:rPr>
          <w:bCs/>
          <w:color w:val="000000" w:themeColor="text1"/>
          <w:sz w:val="18"/>
          <w:szCs w:val="18"/>
        </w:rPr>
        <w:t>l</w:t>
      </w:r>
      <w:r>
        <w:rPr>
          <w:bCs/>
          <w:color w:val="000000" w:themeColor="text1"/>
          <w:sz w:val="18"/>
          <w:szCs w:val="18"/>
        </w:rPr>
        <w:t xml:space="preserve"> (Peter Lang, forthcoming)</w:t>
      </w:r>
      <w:r w:rsidRPr="00E46D42">
        <w:rPr>
          <w:bCs/>
          <w:color w:val="000000" w:themeColor="text1"/>
          <w:sz w:val="18"/>
          <w:szCs w:val="18"/>
        </w:rPr>
        <w:t>.</w:t>
      </w:r>
    </w:p>
    <w:p w14:paraId="2BB5F923" w14:textId="77777777" w:rsidR="00E46D42" w:rsidRDefault="00E46D42" w:rsidP="00E46D42">
      <w:pPr>
        <w:pStyle w:val="ListParagraph"/>
        <w:spacing w:line="276" w:lineRule="auto"/>
        <w:ind w:left="644"/>
        <w:rPr>
          <w:bCs/>
          <w:color w:val="000000" w:themeColor="text1"/>
          <w:sz w:val="18"/>
          <w:szCs w:val="18"/>
          <w:lang w:val="en-ZA"/>
        </w:rPr>
      </w:pPr>
    </w:p>
    <w:p w14:paraId="5030980C" w14:textId="246AAE85" w:rsidR="004D7D26" w:rsidRPr="00654188" w:rsidRDefault="004D7D26" w:rsidP="00654188">
      <w:pPr>
        <w:pStyle w:val="ListParagraph"/>
        <w:numPr>
          <w:ilvl w:val="0"/>
          <w:numId w:val="24"/>
        </w:numPr>
        <w:spacing w:line="276" w:lineRule="auto"/>
        <w:rPr>
          <w:bCs/>
          <w:color w:val="000000" w:themeColor="text1"/>
          <w:sz w:val="18"/>
          <w:szCs w:val="18"/>
          <w:lang w:val="en-ZA"/>
        </w:rPr>
      </w:pPr>
      <w:proofErr w:type="spellStart"/>
      <w:r w:rsidRPr="00654188">
        <w:rPr>
          <w:bCs/>
          <w:color w:val="000000" w:themeColor="text1"/>
          <w:sz w:val="18"/>
          <w:szCs w:val="18"/>
          <w:lang w:val="en-ZA"/>
        </w:rPr>
        <w:t>Waghid</w:t>
      </w:r>
      <w:proofErr w:type="spellEnd"/>
      <w:r w:rsidRPr="00654188">
        <w:rPr>
          <w:bCs/>
          <w:color w:val="000000" w:themeColor="text1"/>
          <w:sz w:val="18"/>
          <w:szCs w:val="18"/>
          <w:lang w:val="en-ZA"/>
        </w:rPr>
        <w:t xml:space="preserve">, Y. (2022). Afterword: Philosophical remarks on decolonizing Philosophy of Education.; In David G Hebert (Ed.), </w:t>
      </w:r>
      <w:r w:rsidRPr="00654188">
        <w:rPr>
          <w:bCs/>
          <w:i/>
          <w:iCs/>
          <w:color w:val="000000" w:themeColor="text1"/>
          <w:sz w:val="18"/>
          <w:szCs w:val="18"/>
          <w:lang w:val="en-ZA"/>
        </w:rPr>
        <w:t xml:space="preserve">Comparative and Decolonial Studies in Philosophy of Education </w:t>
      </w:r>
      <w:r w:rsidRPr="00654188">
        <w:rPr>
          <w:bCs/>
          <w:color w:val="000000" w:themeColor="text1"/>
          <w:sz w:val="18"/>
          <w:szCs w:val="18"/>
          <w:lang w:val="en-ZA"/>
        </w:rPr>
        <w:t xml:space="preserve">(Brill, Forthcoming). </w:t>
      </w:r>
    </w:p>
    <w:p w14:paraId="5D557A93" w14:textId="77777777" w:rsidR="004D7D26" w:rsidRPr="00654188" w:rsidRDefault="004D7D26" w:rsidP="00654188">
      <w:pPr>
        <w:pStyle w:val="ListParagraph"/>
        <w:spacing w:line="276" w:lineRule="auto"/>
        <w:ind w:left="644"/>
        <w:rPr>
          <w:bCs/>
          <w:color w:val="000000" w:themeColor="text1"/>
          <w:sz w:val="18"/>
          <w:szCs w:val="18"/>
          <w:lang w:val="en-ZA"/>
        </w:rPr>
      </w:pPr>
    </w:p>
    <w:p w14:paraId="240A6FC8" w14:textId="7345F1AD" w:rsidR="00047C9E" w:rsidRPr="00654188" w:rsidRDefault="00047C9E" w:rsidP="00654188">
      <w:pPr>
        <w:pStyle w:val="ListParagraph"/>
        <w:numPr>
          <w:ilvl w:val="0"/>
          <w:numId w:val="24"/>
        </w:numPr>
        <w:spacing w:line="276" w:lineRule="auto"/>
        <w:rPr>
          <w:bCs/>
          <w:color w:val="000000" w:themeColor="text1"/>
          <w:sz w:val="18"/>
          <w:szCs w:val="18"/>
          <w:lang w:val="en-ZA"/>
        </w:rPr>
      </w:pPr>
      <w:proofErr w:type="spellStart"/>
      <w:r w:rsidRPr="00654188">
        <w:rPr>
          <w:color w:val="000000" w:themeColor="text1"/>
          <w:sz w:val="18"/>
          <w:szCs w:val="18"/>
          <w:shd w:val="clear" w:color="auto" w:fill="FFFFFF"/>
          <w:lang w:val="en-AU"/>
        </w:rPr>
        <w:lastRenderedPageBreak/>
        <w:t>Waghid</w:t>
      </w:r>
      <w:proofErr w:type="spellEnd"/>
      <w:r w:rsidRPr="00654188">
        <w:rPr>
          <w:color w:val="000000" w:themeColor="text1"/>
          <w:sz w:val="18"/>
          <w:szCs w:val="18"/>
          <w:shd w:val="clear" w:color="auto" w:fill="FFFFFF"/>
          <w:lang w:val="en-AU"/>
        </w:rPr>
        <w:t>, Y. (2022).</w:t>
      </w:r>
      <w:r w:rsidRPr="00654188">
        <w:rPr>
          <w:bCs/>
          <w:color w:val="000000" w:themeColor="text1"/>
          <w:sz w:val="18"/>
          <w:szCs w:val="18"/>
          <w:lang w:val="en-ZA"/>
        </w:rPr>
        <w:t xml:space="preserve"> A scholar as wanderer In Paterson, A., Gibbs, P. &amp; de </w:t>
      </w:r>
      <w:proofErr w:type="spellStart"/>
      <w:r w:rsidRPr="00654188">
        <w:rPr>
          <w:bCs/>
          <w:color w:val="000000" w:themeColor="text1"/>
          <w:sz w:val="18"/>
          <w:szCs w:val="18"/>
          <w:lang w:val="en-ZA"/>
        </w:rPr>
        <w:t>Rijke</w:t>
      </w:r>
      <w:proofErr w:type="spellEnd"/>
      <w:r w:rsidRPr="00654188">
        <w:rPr>
          <w:bCs/>
          <w:color w:val="000000" w:themeColor="text1"/>
          <w:sz w:val="18"/>
          <w:szCs w:val="18"/>
          <w:lang w:val="en-ZA"/>
        </w:rPr>
        <w:t xml:space="preserve">, V. (Eds.), </w:t>
      </w:r>
      <w:r w:rsidRPr="00654188">
        <w:rPr>
          <w:bCs/>
          <w:i/>
          <w:iCs/>
          <w:color w:val="000000" w:themeColor="text1"/>
          <w:sz w:val="18"/>
          <w:szCs w:val="18"/>
        </w:rPr>
        <w:t xml:space="preserve">The scholar </w:t>
      </w:r>
      <w:r w:rsidRPr="00654188">
        <w:rPr>
          <w:bCs/>
          <w:color w:val="000000" w:themeColor="text1"/>
          <w:sz w:val="18"/>
          <w:szCs w:val="18"/>
        </w:rPr>
        <w:t>(Forthcoming</w:t>
      </w:r>
      <w:r w:rsidR="007621DD" w:rsidRPr="00654188">
        <w:rPr>
          <w:bCs/>
          <w:color w:val="000000" w:themeColor="text1"/>
          <w:sz w:val="18"/>
          <w:szCs w:val="18"/>
        </w:rPr>
        <w:t xml:space="preserve">, with Nuraan </w:t>
      </w:r>
      <w:proofErr w:type="spellStart"/>
      <w:r w:rsidR="007621DD" w:rsidRPr="00654188">
        <w:rPr>
          <w:bCs/>
          <w:color w:val="000000" w:themeColor="text1"/>
          <w:sz w:val="18"/>
          <w:szCs w:val="18"/>
        </w:rPr>
        <w:t>Davids</w:t>
      </w:r>
      <w:proofErr w:type="spellEnd"/>
      <w:r w:rsidRPr="00654188">
        <w:rPr>
          <w:bCs/>
          <w:color w:val="000000" w:themeColor="text1"/>
          <w:sz w:val="18"/>
          <w:szCs w:val="18"/>
        </w:rPr>
        <w:t>).</w:t>
      </w:r>
      <w:r w:rsidRPr="00654188">
        <w:rPr>
          <w:bCs/>
          <w:color w:val="000000" w:themeColor="text1"/>
          <w:sz w:val="18"/>
          <w:szCs w:val="18"/>
          <w:lang w:val="en-US"/>
        </w:rPr>
        <w:t xml:space="preserve"> </w:t>
      </w:r>
    </w:p>
    <w:p w14:paraId="238E86E0" w14:textId="77777777" w:rsidR="00047C9E" w:rsidRPr="00654188" w:rsidRDefault="00047C9E" w:rsidP="00654188">
      <w:pPr>
        <w:pStyle w:val="ListParagraph"/>
        <w:spacing w:line="276" w:lineRule="auto"/>
        <w:ind w:left="644"/>
        <w:rPr>
          <w:bCs/>
          <w:color w:val="000000" w:themeColor="text1"/>
          <w:sz w:val="18"/>
          <w:szCs w:val="18"/>
          <w:lang w:val="en-ZA"/>
        </w:rPr>
      </w:pPr>
    </w:p>
    <w:p w14:paraId="2896FB6B" w14:textId="3F6F153C" w:rsidR="0021451F" w:rsidRPr="00654188" w:rsidRDefault="0021451F" w:rsidP="00654188">
      <w:pPr>
        <w:pStyle w:val="ListParagraph"/>
        <w:numPr>
          <w:ilvl w:val="0"/>
          <w:numId w:val="24"/>
        </w:numPr>
        <w:spacing w:line="276" w:lineRule="auto"/>
        <w:rPr>
          <w:bCs/>
          <w:color w:val="000000" w:themeColor="text1"/>
          <w:sz w:val="18"/>
          <w:szCs w:val="18"/>
          <w:lang w:val="en-ZA"/>
        </w:rPr>
      </w:pP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Y. (2022).</w:t>
      </w:r>
      <w:r w:rsidRPr="00654188">
        <w:rPr>
          <w:bCs/>
          <w:color w:val="000000" w:themeColor="text1"/>
          <w:sz w:val="18"/>
          <w:szCs w:val="18"/>
          <w:lang w:val="en-ZA"/>
        </w:rPr>
        <w:t xml:space="preserve"> Cultivating an </w:t>
      </w:r>
      <w:r w:rsidRPr="00654188">
        <w:rPr>
          <w:bCs/>
          <w:i/>
          <w:iCs/>
          <w:color w:val="000000" w:themeColor="text1"/>
          <w:sz w:val="18"/>
          <w:szCs w:val="18"/>
          <w:lang w:val="en-ZA"/>
        </w:rPr>
        <w:t>ubuntu</w:t>
      </w:r>
      <w:r w:rsidRPr="00654188">
        <w:rPr>
          <w:bCs/>
          <w:color w:val="000000" w:themeColor="text1"/>
          <w:sz w:val="18"/>
          <w:szCs w:val="18"/>
          <w:lang w:val="en-ZA"/>
        </w:rPr>
        <w:t xml:space="preserve"> university of ethical engagement. In </w:t>
      </w:r>
      <w:proofErr w:type="spellStart"/>
      <w:r w:rsidRPr="00654188">
        <w:rPr>
          <w:bCs/>
          <w:color w:val="000000" w:themeColor="text1"/>
          <w:sz w:val="18"/>
          <w:szCs w:val="18"/>
          <w:lang w:val="en-ZA"/>
        </w:rPr>
        <w:t>Bosio</w:t>
      </w:r>
      <w:proofErr w:type="spellEnd"/>
      <w:r w:rsidRPr="00654188">
        <w:rPr>
          <w:bCs/>
          <w:color w:val="000000" w:themeColor="text1"/>
          <w:sz w:val="18"/>
          <w:szCs w:val="18"/>
          <w:lang w:val="en-ZA"/>
        </w:rPr>
        <w:t xml:space="preserve">, E. (Ed.), </w:t>
      </w:r>
      <w:r w:rsidRPr="00654188">
        <w:rPr>
          <w:bCs/>
          <w:i/>
          <w:iCs/>
          <w:color w:val="000000" w:themeColor="text1"/>
          <w:sz w:val="18"/>
          <w:szCs w:val="18"/>
        </w:rPr>
        <w:t xml:space="preserve">On Ethical Engagement and Citizenship Education </w:t>
      </w:r>
      <w:r w:rsidRPr="00654188">
        <w:rPr>
          <w:bCs/>
          <w:color w:val="000000" w:themeColor="text1"/>
          <w:sz w:val="18"/>
          <w:szCs w:val="18"/>
        </w:rPr>
        <w:t>(Brill, Forthcoming).</w:t>
      </w:r>
      <w:r w:rsidRPr="00654188">
        <w:rPr>
          <w:bCs/>
          <w:color w:val="000000" w:themeColor="text1"/>
          <w:sz w:val="18"/>
          <w:szCs w:val="18"/>
          <w:lang w:val="en-US"/>
        </w:rPr>
        <w:t xml:space="preserve"> </w:t>
      </w:r>
    </w:p>
    <w:p w14:paraId="3ECB6F5B" w14:textId="77777777" w:rsidR="0021451F" w:rsidRPr="00654188" w:rsidRDefault="0021451F" w:rsidP="00654188">
      <w:pPr>
        <w:pStyle w:val="ListParagraph"/>
        <w:spacing w:line="276" w:lineRule="auto"/>
        <w:ind w:left="644"/>
        <w:rPr>
          <w:color w:val="000000" w:themeColor="text1"/>
          <w:sz w:val="18"/>
          <w:szCs w:val="18"/>
          <w:shd w:val="clear" w:color="auto" w:fill="FFFFFF"/>
          <w:lang w:val="en-AU"/>
        </w:rPr>
      </w:pPr>
    </w:p>
    <w:p w14:paraId="1123BD0E" w14:textId="0AFA48E7" w:rsidR="00DF5317" w:rsidRPr="00654188" w:rsidRDefault="00DF5317" w:rsidP="00654188">
      <w:pPr>
        <w:pStyle w:val="ListParagraph"/>
        <w:numPr>
          <w:ilvl w:val="0"/>
          <w:numId w:val="24"/>
        </w:numPr>
        <w:spacing w:line="276" w:lineRule="auto"/>
        <w:rPr>
          <w:color w:val="000000" w:themeColor="text1"/>
          <w:sz w:val="18"/>
          <w:szCs w:val="18"/>
          <w:shd w:val="clear" w:color="auto" w:fill="FFFFFF"/>
          <w:lang w:val="en-AU"/>
        </w:rPr>
      </w:pP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xml:space="preserve">, Y. (2022). Higher education under consideration: Why restorative justice in Africa is still relevant? In </w:t>
      </w:r>
      <w:proofErr w:type="spellStart"/>
      <w:r w:rsidRPr="00654188">
        <w:rPr>
          <w:color w:val="000000" w:themeColor="text1"/>
          <w:sz w:val="18"/>
          <w:szCs w:val="18"/>
          <w:shd w:val="clear" w:color="auto" w:fill="FFFFFF"/>
          <w:lang w:val="en-AU"/>
        </w:rPr>
        <w:t>Papastephanou</w:t>
      </w:r>
      <w:proofErr w:type="spellEnd"/>
      <w:r w:rsidRPr="00654188">
        <w:rPr>
          <w:color w:val="000000" w:themeColor="text1"/>
          <w:sz w:val="18"/>
          <w:szCs w:val="18"/>
          <w:shd w:val="clear" w:color="auto" w:fill="FFFFFF"/>
          <w:lang w:val="en-AU"/>
        </w:rPr>
        <w:t>, M. &amp; Strand, T. (Eds.) (forthcoming).</w:t>
      </w:r>
    </w:p>
    <w:p w14:paraId="7E14F374" w14:textId="77777777" w:rsidR="00DF5317" w:rsidRPr="00654188" w:rsidRDefault="00DF5317" w:rsidP="00654188">
      <w:pPr>
        <w:pStyle w:val="ListParagraph"/>
        <w:spacing w:line="276" w:lineRule="auto"/>
        <w:ind w:left="644"/>
        <w:rPr>
          <w:color w:val="000000" w:themeColor="text1"/>
          <w:sz w:val="18"/>
          <w:szCs w:val="18"/>
          <w:shd w:val="clear" w:color="auto" w:fill="FFFFFF"/>
          <w:lang w:val="en-AU"/>
        </w:rPr>
      </w:pPr>
    </w:p>
    <w:p w14:paraId="7E8385D8" w14:textId="231880E1" w:rsidR="00C4447B" w:rsidRPr="00654188" w:rsidRDefault="003D4A63" w:rsidP="00654188">
      <w:pPr>
        <w:pStyle w:val="ListParagraph"/>
        <w:numPr>
          <w:ilvl w:val="0"/>
          <w:numId w:val="24"/>
        </w:numPr>
        <w:spacing w:line="276" w:lineRule="auto"/>
        <w:rPr>
          <w:color w:val="000000" w:themeColor="text1"/>
          <w:sz w:val="18"/>
          <w:szCs w:val="18"/>
          <w:shd w:val="clear" w:color="auto" w:fill="FFFFFF"/>
          <w:lang w:val="en-AU"/>
        </w:rPr>
      </w:pP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Y. (202</w:t>
      </w:r>
      <w:r w:rsidR="00AD2BAB" w:rsidRPr="00654188">
        <w:rPr>
          <w:color w:val="000000" w:themeColor="text1"/>
          <w:sz w:val="18"/>
          <w:szCs w:val="18"/>
          <w:shd w:val="clear" w:color="auto" w:fill="FFFFFF"/>
          <w:lang w:val="en-AU"/>
        </w:rPr>
        <w:t>2</w:t>
      </w:r>
      <w:r w:rsidRPr="00654188">
        <w:rPr>
          <w:color w:val="000000" w:themeColor="text1"/>
          <w:sz w:val="18"/>
          <w:szCs w:val="18"/>
          <w:shd w:val="clear" w:color="auto" w:fill="FFFFFF"/>
          <w:lang w:val="en-AU"/>
        </w:rPr>
        <w:t xml:space="preserve">). On decolonisation and posthumanism with-in higher education. In Higgs, P. &amp; </w:t>
      </w: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xml:space="preserve">, Y. (Eds.), </w:t>
      </w:r>
      <w:r w:rsidRPr="00654188">
        <w:rPr>
          <w:i/>
          <w:iCs/>
          <w:color w:val="000000" w:themeColor="text1"/>
          <w:sz w:val="18"/>
          <w:szCs w:val="18"/>
          <w:shd w:val="clear" w:color="auto" w:fill="FFFFFF"/>
          <w:lang w:val="en-AU"/>
        </w:rPr>
        <w:t xml:space="preserve">A Reader in Philosophy of Education </w:t>
      </w:r>
      <w:r w:rsidRPr="00654188">
        <w:rPr>
          <w:color w:val="000000" w:themeColor="text1"/>
          <w:sz w:val="18"/>
          <w:szCs w:val="18"/>
          <w:shd w:val="clear" w:color="auto" w:fill="FFFFFF"/>
          <w:lang w:val="en-AU"/>
        </w:rPr>
        <w:t xml:space="preserve">(Juta) (forthcoming, with Zayd </w:t>
      </w: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xml:space="preserve"> &amp; </w:t>
      </w:r>
      <w:proofErr w:type="spellStart"/>
      <w:r w:rsidRPr="00654188">
        <w:rPr>
          <w:color w:val="000000" w:themeColor="text1"/>
          <w:sz w:val="18"/>
          <w:szCs w:val="18"/>
          <w:shd w:val="clear" w:color="auto" w:fill="FFFFFF"/>
          <w:lang w:val="en-AU"/>
        </w:rPr>
        <w:t>Faiq</w:t>
      </w:r>
      <w:proofErr w:type="spellEnd"/>
      <w:r w:rsidRPr="00654188">
        <w:rPr>
          <w:color w:val="000000" w:themeColor="text1"/>
          <w:sz w:val="18"/>
          <w:szCs w:val="18"/>
          <w:shd w:val="clear" w:color="auto" w:fill="FFFFFF"/>
          <w:lang w:val="en-AU"/>
        </w:rPr>
        <w:t xml:space="preserve"> </w:t>
      </w: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xml:space="preserve">). </w:t>
      </w:r>
    </w:p>
    <w:p w14:paraId="5868D4BF" w14:textId="77777777" w:rsidR="00C4447B" w:rsidRPr="00654188" w:rsidRDefault="00C4447B" w:rsidP="00654188">
      <w:pPr>
        <w:pStyle w:val="ListParagraph"/>
        <w:spacing w:line="276" w:lineRule="auto"/>
        <w:ind w:left="644"/>
        <w:rPr>
          <w:color w:val="000000" w:themeColor="text1"/>
          <w:sz w:val="18"/>
          <w:szCs w:val="18"/>
          <w:shd w:val="clear" w:color="auto" w:fill="FFFFFF"/>
          <w:lang w:val="en-AU"/>
        </w:rPr>
      </w:pPr>
    </w:p>
    <w:p w14:paraId="1F6443E9" w14:textId="1876A00D" w:rsidR="00C4447B" w:rsidRPr="00654188" w:rsidRDefault="00D96B08" w:rsidP="00654188">
      <w:pPr>
        <w:pStyle w:val="ListParagraph"/>
        <w:numPr>
          <w:ilvl w:val="0"/>
          <w:numId w:val="24"/>
        </w:numPr>
        <w:spacing w:line="276" w:lineRule="auto"/>
        <w:rPr>
          <w:i/>
          <w:iCs/>
          <w:color w:val="000000" w:themeColor="text1"/>
          <w:sz w:val="18"/>
          <w:szCs w:val="18"/>
          <w:shd w:val="clear" w:color="auto" w:fill="FFFFFF"/>
          <w:lang w:val="en-AU"/>
        </w:rPr>
      </w:pPr>
      <w:r w:rsidRPr="00654188">
        <w:rPr>
          <w:color w:val="000000" w:themeColor="text1"/>
          <w:sz w:val="18"/>
          <w:szCs w:val="18"/>
          <w:shd w:val="clear" w:color="auto" w:fill="FFFFFF"/>
          <w:lang w:val="en-AU"/>
        </w:rPr>
        <w:t>*</w:t>
      </w: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Y. (202</w:t>
      </w:r>
      <w:r w:rsidR="00364883" w:rsidRPr="00654188">
        <w:rPr>
          <w:color w:val="000000" w:themeColor="text1"/>
          <w:sz w:val="18"/>
          <w:szCs w:val="18"/>
          <w:shd w:val="clear" w:color="auto" w:fill="FFFFFF"/>
          <w:lang w:val="en-AU"/>
        </w:rPr>
        <w:t>2</w:t>
      </w:r>
      <w:r w:rsidRPr="00654188">
        <w:rPr>
          <w:color w:val="000000" w:themeColor="text1"/>
          <w:sz w:val="18"/>
          <w:szCs w:val="18"/>
          <w:shd w:val="clear" w:color="auto" w:fill="FFFFFF"/>
          <w:lang w:val="en-AU"/>
        </w:rPr>
        <w:t xml:space="preserve">). Decolonisation, posthumanism, and justice with-in higher education. In </w:t>
      </w:r>
      <w:proofErr w:type="spellStart"/>
      <w:r w:rsidR="00364883" w:rsidRPr="00654188">
        <w:rPr>
          <w:color w:val="000000" w:themeColor="text1"/>
          <w:sz w:val="18"/>
          <w:szCs w:val="18"/>
          <w:shd w:val="clear" w:color="auto" w:fill="FFFFFF"/>
          <w:lang w:val="en-AU"/>
        </w:rPr>
        <w:t>Motala</w:t>
      </w:r>
      <w:proofErr w:type="spellEnd"/>
      <w:r w:rsidR="00364883" w:rsidRPr="00654188">
        <w:rPr>
          <w:color w:val="000000" w:themeColor="text1"/>
          <w:sz w:val="18"/>
          <w:szCs w:val="18"/>
          <w:shd w:val="clear" w:color="auto" w:fill="FFFFFF"/>
          <w:lang w:val="en-AU"/>
        </w:rPr>
        <w:t xml:space="preserve">, S. &amp; </w:t>
      </w:r>
      <w:proofErr w:type="spellStart"/>
      <w:r w:rsidR="00364883" w:rsidRPr="00654188">
        <w:rPr>
          <w:color w:val="000000" w:themeColor="text1"/>
          <w:sz w:val="18"/>
          <w:szCs w:val="18"/>
          <w:shd w:val="clear" w:color="auto" w:fill="FFFFFF"/>
          <w:lang w:val="en-AU"/>
        </w:rPr>
        <w:t>Wolgergiorgis</w:t>
      </w:r>
      <w:proofErr w:type="spellEnd"/>
      <w:r w:rsidR="00364883" w:rsidRPr="00654188">
        <w:rPr>
          <w:color w:val="000000" w:themeColor="text1"/>
          <w:sz w:val="18"/>
          <w:szCs w:val="18"/>
          <w:shd w:val="clear" w:color="auto" w:fill="FFFFFF"/>
          <w:lang w:val="en-AU"/>
        </w:rPr>
        <w:t>, E</w:t>
      </w:r>
      <w:r w:rsidRPr="00654188">
        <w:rPr>
          <w:color w:val="000000" w:themeColor="text1"/>
          <w:sz w:val="18"/>
          <w:szCs w:val="18"/>
          <w:shd w:val="clear" w:color="auto" w:fill="FFFFFF"/>
          <w:lang w:val="en-AU"/>
        </w:rPr>
        <w:t>. (Ed</w:t>
      </w:r>
      <w:r w:rsidR="00364883" w:rsidRPr="00654188">
        <w:rPr>
          <w:color w:val="000000" w:themeColor="text1"/>
          <w:sz w:val="18"/>
          <w:szCs w:val="18"/>
          <w:shd w:val="clear" w:color="auto" w:fill="FFFFFF"/>
          <w:lang w:val="en-AU"/>
        </w:rPr>
        <w:t>s</w:t>
      </w:r>
      <w:r w:rsidRPr="00654188">
        <w:rPr>
          <w:color w:val="000000" w:themeColor="text1"/>
          <w:sz w:val="18"/>
          <w:szCs w:val="18"/>
          <w:shd w:val="clear" w:color="auto" w:fill="FFFFFF"/>
          <w:lang w:val="en-AU"/>
        </w:rPr>
        <w:t xml:space="preserve">.), </w:t>
      </w:r>
      <w:r w:rsidRPr="00654188">
        <w:rPr>
          <w:i/>
          <w:iCs/>
          <w:color w:val="000000" w:themeColor="text1"/>
          <w:sz w:val="18"/>
          <w:szCs w:val="18"/>
          <w:shd w:val="clear" w:color="auto" w:fill="FFFFFF"/>
          <w:lang w:val="en-AU"/>
        </w:rPr>
        <w:t xml:space="preserve">Creating the New African University </w:t>
      </w:r>
      <w:r w:rsidRPr="00654188">
        <w:rPr>
          <w:color w:val="000000" w:themeColor="text1"/>
          <w:sz w:val="18"/>
          <w:szCs w:val="18"/>
          <w:shd w:val="clear" w:color="auto" w:fill="FFFFFF"/>
          <w:lang w:val="en-AU"/>
        </w:rPr>
        <w:t>(Brill) (forthcoming)</w:t>
      </w:r>
      <w:r w:rsidR="00681605" w:rsidRPr="00654188">
        <w:rPr>
          <w:color w:val="000000" w:themeColor="text1"/>
          <w:sz w:val="18"/>
          <w:szCs w:val="18"/>
          <w:shd w:val="clear" w:color="auto" w:fill="FFFFFF"/>
          <w:lang w:val="en-AU"/>
        </w:rPr>
        <w:t>.</w:t>
      </w:r>
    </w:p>
    <w:p w14:paraId="64883EA8" w14:textId="77777777" w:rsidR="00681605" w:rsidRPr="00654188" w:rsidRDefault="00681605" w:rsidP="00654188">
      <w:pPr>
        <w:pStyle w:val="ListParagraph"/>
        <w:spacing w:line="276" w:lineRule="auto"/>
        <w:ind w:left="644"/>
        <w:rPr>
          <w:i/>
          <w:iCs/>
          <w:color w:val="000000" w:themeColor="text1"/>
          <w:sz w:val="18"/>
          <w:szCs w:val="18"/>
          <w:shd w:val="clear" w:color="auto" w:fill="FFFFFF"/>
          <w:lang w:val="en-AU"/>
        </w:rPr>
      </w:pPr>
    </w:p>
    <w:p w14:paraId="71C55D24" w14:textId="47CF675C" w:rsidR="00681605" w:rsidRPr="00654188" w:rsidRDefault="00681605" w:rsidP="00654188">
      <w:pPr>
        <w:pStyle w:val="ListParagraph"/>
        <w:numPr>
          <w:ilvl w:val="0"/>
          <w:numId w:val="24"/>
        </w:numPr>
        <w:spacing w:line="276" w:lineRule="auto"/>
        <w:rPr>
          <w:i/>
          <w:iCs/>
          <w:color w:val="000000" w:themeColor="text1"/>
          <w:sz w:val="18"/>
          <w:szCs w:val="18"/>
          <w:shd w:val="clear" w:color="auto" w:fill="FFFFFF"/>
          <w:lang w:val="en-AU"/>
        </w:rPr>
      </w:pPr>
      <w:proofErr w:type="spellStart"/>
      <w:r w:rsidRPr="00654188">
        <w:rPr>
          <w:color w:val="000000" w:themeColor="text1"/>
          <w:sz w:val="18"/>
          <w:szCs w:val="18"/>
          <w:shd w:val="clear" w:color="auto" w:fill="FFFFFF"/>
        </w:rPr>
        <w:t>Waghid</w:t>
      </w:r>
      <w:proofErr w:type="spellEnd"/>
      <w:r w:rsidRPr="00654188">
        <w:rPr>
          <w:color w:val="000000" w:themeColor="text1"/>
          <w:sz w:val="18"/>
          <w:szCs w:val="18"/>
          <w:shd w:val="clear" w:color="auto" w:fill="FFFFFF"/>
        </w:rPr>
        <w:t>, Y. (202</w:t>
      </w:r>
      <w:r w:rsidR="00364883" w:rsidRPr="00654188">
        <w:rPr>
          <w:color w:val="000000" w:themeColor="text1"/>
          <w:sz w:val="18"/>
          <w:szCs w:val="18"/>
          <w:shd w:val="clear" w:color="auto" w:fill="FFFFFF"/>
        </w:rPr>
        <w:t>2</w:t>
      </w:r>
      <w:r w:rsidRPr="00654188">
        <w:rPr>
          <w:color w:val="000000" w:themeColor="text1"/>
          <w:sz w:val="18"/>
          <w:szCs w:val="18"/>
          <w:shd w:val="clear" w:color="auto" w:fill="FFFFFF"/>
        </w:rPr>
        <w:t xml:space="preserve">). On </w:t>
      </w:r>
      <w:r w:rsidRPr="00654188">
        <w:rPr>
          <w:color w:val="000000" w:themeColor="text1"/>
          <w:sz w:val="18"/>
          <w:szCs w:val="18"/>
          <w:shd w:val="clear" w:color="auto" w:fill="FFFFFF"/>
          <w:lang w:val="en-US"/>
        </w:rPr>
        <w:t xml:space="preserve">the cultivation of autonomous learning during times of a pandemic: Pedagogical implications of online education. </w:t>
      </w:r>
      <w:r w:rsidRPr="00654188">
        <w:rPr>
          <w:color w:val="000000" w:themeColor="text1"/>
          <w:sz w:val="18"/>
          <w:szCs w:val="18"/>
          <w:shd w:val="clear" w:color="auto" w:fill="FFFFFF"/>
        </w:rPr>
        <w:t xml:space="preserve">In </w:t>
      </w:r>
      <w:proofErr w:type="spellStart"/>
      <w:r w:rsidRPr="00654188">
        <w:rPr>
          <w:color w:val="000000" w:themeColor="text1"/>
          <w:sz w:val="18"/>
          <w:szCs w:val="18"/>
          <w:shd w:val="clear" w:color="auto" w:fill="FFFFFF"/>
        </w:rPr>
        <w:t>Meda</w:t>
      </w:r>
      <w:proofErr w:type="spellEnd"/>
      <w:r w:rsidRPr="00654188">
        <w:rPr>
          <w:color w:val="000000" w:themeColor="text1"/>
          <w:sz w:val="18"/>
          <w:szCs w:val="18"/>
          <w:shd w:val="clear" w:color="auto" w:fill="FFFFFF"/>
        </w:rPr>
        <w:t xml:space="preserve">, L. &amp; </w:t>
      </w:r>
      <w:proofErr w:type="spellStart"/>
      <w:r w:rsidRPr="00654188">
        <w:rPr>
          <w:color w:val="000000" w:themeColor="text1"/>
          <w:sz w:val="18"/>
          <w:szCs w:val="18"/>
          <w:shd w:val="clear" w:color="auto" w:fill="FFFFFF"/>
        </w:rPr>
        <w:t>Chityo</w:t>
      </w:r>
      <w:proofErr w:type="spellEnd"/>
      <w:r w:rsidRPr="00654188">
        <w:rPr>
          <w:color w:val="000000" w:themeColor="text1"/>
          <w:sz w:val="18"/>
          <w:szCs w:val="18"/>
          <w:shd w:val="clear" w:color="auto" w:fill="FFFFFF"/>
        </w:rPr>
        <w:t xml:space="preserve">, J. (Eds.), </w:t>
      </w:r>
      <w:r w:rsidRPr="00654188">
        <w:rPr>
          <w:i/>
          <w:iCs/>
          <w:color w:val="000000" w:themeColor="text1"/>
          <w:sz w:val="18"/>
          <w:szCs w:val="18"/>
          <w:shd w:val="clear" w:color="auto" w:fill="FFFFFF"/>
        </w:rPr>
        <w:t xml:space="preserve">Inclusive Pedagogical Practices Amidst a Global Pandemic: Issues and Perspectives around the Globe </w:t>
      </w:r>
      <w:r w:rsidRPr="00654188">
        <w:rPr>
          <w:color w:val="000000" w:themeColor="text1"/>
          <w:sz w:val="18"/>
          <w:szCs w:val="18"/>
          <w:shd w:val="clear" w:color="auto" w:fill="FFFFFF"/>
        </w:rPr>
        <w:t>(Springer, with Naima al-</w:t>
      </w:r>
      <w:proofErr w:type="spellStart"/>
      <w:r w:rsidRPr="00654188">
        <w:rPr>
          <w:color w:val="000000" w:themeColor="text1"/>
          <w:sz w:val="18"/>
          <w:szCs w:val="18"/>
          <w:shd w:val="clear" w:color="auto" w:fill="FFFFFF"/>
        </w:rPr>
        <w:t>Husban</w:t>
      </w:r>
      <w:proofErr w:type="spellEnd"/>
      <w:r w:rsidRPr="00654188">
        <w:rPr>
          <w:color w:val="000000" w:themeColor="text1"/>
          <w:sz w:val="18"/>
          <w:szCs w:val="18"/>
          <w:shd w:val="clear" w:color="auto" w:fill="FFFFFF"/>
        </w:rPr>
        <w:t xml:space="preserve">, forthcoming).  </w:t>
      </w:r>
    </w:p>
    <w:p w14:paraId="7B070454" w14:textId="77777777" w:rsidR="00C4447B" w:rsidRPr="00654188" w:rsidRDefault="00C4447B" w:rsidP="00654188">
      <w:pPr>
        <w:pStyle w:val="ListParagraph"/>
        <w:spacing w:line="276" w:lineRule="auto"/>
        <w:rPr>
          <w:i/>
          <w:iCs/>
          <w:color w:val="000000" w:themeColor="text1"/>
          <w:sz w:val="18"/>
          <w:szCs w:val="18"/>
          <w:shd w:val="clear" w:color="auto" w:fill="FFFFFF"/>
          <w:lang w:val="en-AU"/>
        </w:rPr>
      </w:pPr>
    </w:p>
    <w:p w14:paraId="4E53AE9A" w14:textId="2CE0B946" w:rsidR="00C4447B" w:rsidRPr="00654188" w:rsidRDefault="00C4447B" w:rsidP="00654188">
      <w:pPr>
        <w:pStyle w:val="ListParagraph"/>
        <w:numPr>
          <w:ilvl w:val="0"/>
          <w:numId w:val="24"/>
        </w:numPr>
        <w:spacing w:line="276" w:lineRule="auto"/>
        <w:rPr>
          <w:bCs/>
          <w:color w:val="000000" w:themeColor="text1"/>
          <w:sz w:val="18"/>
          <w:szCs w:val="18"/>
          <w:lang w:val="en-ZA"/>
        </w:rPr>
      </w:pPr>
      <w:proofErr w:type="spellStart"/>
      <w:r w:rsidRPr="00654188">
        <w:rPr>
          <w:color w:val="000000" w:themeColor="text1"/>
          <w:sz w:val="18"/>
          <w:szCs w:val="18"/>
          <w:shd w:val="clear" w:color="auto" w:fill="FFFFFF"/>
          <w:lang w:val="en-AU"/>
        </w:rPr>
        <w:t>Waghid</w:t>
      </w:r>
      <w:proofErr w:type="spellEnd"/>
      <w:r w:rsidRPr="00654188">
        <w:rPr>
          <w:color w:val="000000" w:themeColor="text1"/>
          <w:sz w:val="18"/>
          <w:szCs w:val="18"/>
          <w:shd w:val="clear" w:color="auto" w:fill="FFFFFF"/>
          <w:lang w:val="en-AU"/>
        </w:rPr>
        <w:t>, Y. (2022).</w:t>
      </w:r>
      <w:r w:rsidRPr="00654188">
        <w:rPr>
          <w:bCs/>
          <w:color w:val="000000" w:themeColor="text1"/>
          <w:sz w:val="18"/>
          <w:szCs w:val="18"/>
          <w:lang w:val="en-ZA"/>
        </w:rPr>
        <w:t xml:space="preserve"> On education and the migrant predicament: Towards a reconstituted view of global citizenship education. In </w:t>
      </w:r>
      <w:proofErr w:type="spellStart"/>
      <w:r w:rsidRPr="00654188">
        <w:rPr>
          <w:bCs/>
          <w:color w:val="000000" w:themeColor="text1"/>
          <w:sz w:val="18"/>
          <w:szCs w:val="18"/>
          <w:lang w:val="en-ZA"/>
        </w:rPr>
        <w:t>Bosio</w:t>
      </w:r>
      <w:proofErr w:type="spellEnd"/>
      <w:r w:rsidRPr="00654188">
        <w:rPr>
          <w:bCs/>
          <w:color w:val="000000" w:themeColor="text1"/>
          <w:sz w:val="18"/>
          <w:szCs w:val="18"/>
          <w:lang w:val="en-ZA"/>
        </w:rPr>
        <w:t xml:space="preserve">, E. &amp; </w:t>
      </w:r>
      <w:proofErr w:type="spellStart"/>
      <w:r w:rsidRPr="00654188">
        <w:rPr>
          <w:bCs/>
          <w:color w:val="000000" w:themeColor="text1"/>
          <w:sz w:val="18"/>
          <w:szCs w:val="18"/>
          <w:lang w:val="en-ZA"/>
        </w:rPr>
        <w:t>Waghid</w:t>
      </w:r>
      <w:proofErr w:type="spellEnd"/>
      <w:r w:rsidRPr="00654188">
        <w:rPr>
          <w:bCs/>
          <w:color w:val="000000" w:themeColor="text1"/>
          <w:sz w:val="18"/>
          <w:szCs w:val="18"/>
          <w:lang w:val="en-ZA"/>
        </w:rPr>
        <w:t xml:space="preserve">, Y. (Eds.), </w:t>
      </w:r>
      <w:r w:rsidRPr="00654188">
        <w:rPr>
          <w:bCs/>
          <w:i/>
          <w:iCs/>
          <w:color w:val="000000" w:themeColor="text1"/>
          <w:sz w:val="18"/>
          <w:szCs w:val="18"/>
        </w:rPr>
        <w:t xml:space="preserve">Global Citizenship Education in the Global South </w:t>
      </w:r>
      <w:r w:rsidRPr="00654188">
        <w:rPr>
          <w:bCs/>
          <w:color w:val="000000" w:themeColor="text1"/>
          <w:sz w:val="18"/>
          <w:szCs w:val="18"/>
        </w:rPr>
        <w:t>(Brill, Forthcoming with Naima al-</w:t>
      </w:r>
      <w:proofErr w:type="spellStart"/>
      <w:r w:rsidRPr="00654188">
        <w:rPr>
          <w:bCs/>
          <w:color w:val="000000" w:themeColor="text1"/>
          <w:sz w:val="18"/>
          <w:szCs w:val="18"/>
        </w:rPr>
        <w:t>Husban</w:t>
      </w:r>
      <w:proofErr w:type="spellEnd"/>
      <w:r w:rsidRPr="00654188">
        <w:rPr>
          <w:bCs/>
          <w:color w:val="000000" w:themeColor="text1"/>
          <w:sz w:val="18"/>
          <w:szCs w:val="18"/>
        </w:rPr>
        <w:t>).</w:t>
      </w:r>
      <w:r w:rsidRPr="00654188">
        <w:rPr>
          <w:bCs/>
          <w:color w:val="000000" w:themeColor="text1"/>
          <w:sz w:val="18"/>
          <w:szCs w:val="18"/>
          <w:lang w:val="en-US"/>
        </w:rPr>
        <w:t xml:space="preserve"> </w:t>
      </w:r>
    </w:p>
    <w:p w14:paraId="7B5E27AD" w14:textId="77777777" w:rsidR="00C4447B" w:rsidRPr="00654188" w:rsidRDefault="00C4447B" w:rsidP="00654188">
      <w:pPr>
        <w:pStyle w:val="ListParagraph"/>
        <w:spacing w:line="276" w:lineRule="auto"/>
        <w:ind w:left="644"/>
        <w:rPr>
          <w:i/>
          <w:iCs/>
          <w:color w:val="000000" w:themeColor="text1"/>
          <w:sz w:val="18"/>
          <w:szCs w:val="18"/>
          <w:shd w:val="clear" w:color="auto" w:fill="FFFFFF"/>
          <w:lang w:val="en-AU"/>
        </w:rPr>
      </w:pPr>
    </w:p>
    <w:p w14:paraId="0E59F953" w14:textId="4209CFD0" w:rsidR="003D73F2" w:rsidRPr="00654188" w:rsidRDefault="003D73F2" w:rsidP="00654188">
      <w:pPr>
        <w:pStyle w:val="ListParagraph"/>
        <w:numPr>
          <w:ilvl w:val="0"/>
          <w:numId w:val="24"/>
        </w:numPr>
        <w:spacing w:line="276" w:lineRule="auto"/>
        <w:rPr>
          <w:i/>
          <w:iCs/>
          <w:color w:val="000000" w:themeColor="text1"/>
          <w:sz w:val="18"/>
          <w:szCs w:val="18"/>
          <w:shd w:val="clear" w:color="auto" w:fill="FFFFFF"/>
          <w:lang w:val="en-AU"/>
        </w:rPr>
      </w:pPr>
      <w:r w:rsidRPr="00654188">
        <w:rPr>
          <w:color w:val="000000" w:themeColor="text1"/>
          <w:sz w:val="18"/>
          <w:szCs w:val="18"/>
          <w:shd w:val="clear" w:color="auto" w:fill="FFFFFF"/>
        </w:rPr>
        <w:t>*</w:t>
      </w:r>
      <w:proofErr w:type="spellStart"/>
      <w:r w:rsidRPr="00654188">
        <w:rPr>
          <w:color w:val="000000" w:themeColor="text1"/>
          <w:sz w:val="18"/>
          <w:szCs w:val="18"/>
          <w:shd w:val="clear" w:color="auto" w:fill="FFFFFF"/>
        </w:rPr>
        <w:t>Waghid</w:t>
      </w:r>
      <w:proofErr w:type="spellEnd"/>
      <w:r w:rsidRPr="00654188">
        <w:rPr>
          <w:color w:val="000000" w:themeColor="text1"/>
          <w:sz w:val="18"/>
          <w:szCs w:val="18"/>
          <w:shd w:val="clear" w:color="auto" w:fill="FFFFFF"/>
        </w:rPr>
        <w:t>, Y. (202</w:t>
      </w:r>
      <w:r w:rsidR="00364883" w:rsidRPr="00654188">
        <w:rPr>
          <w:color w:val="000000" w:themeColor="text1"/>
          <w:sz w:val="18"/>
          <w:szCs w:val="18"/>
          <w:shd w:val="clear" w:color="auto" w:fill="FFFFFF"/>
        </w:rPr>
        <w:t>2</w:t>
      </w:r>
      <w:r w:rsidRPr="00654188">
        <w:rPr>
          <w:color w:val="000000" w:themeColor="text1"/>
          <w:sz w:val="18"/>
          <w:szCs w:val="18"/>
          <w:shd w:val="clear" w:color="auto" w:fill="FFFFFF"/>
        </w:rPr>
        <w:t xml:space="preserve">). </w:t>
      </w:r>
      <w:r w:rsidRPr="00654188">
        <w:rPr>
          <w:color w:val="000000" w:themeColor="text1"/>
          <w:sz w:val="18"/>
          <w:szCs w:val="18"/>
          <w:shd w:val="clear" w:color="auto" w:fill="FFFFFF"/>
          <w:lang w:val="en-ZA"/>
        </w:rPr>
        <w:t xml:space="preserve">Muslim Education and Claims of Justice in a Global Post-truth World. In Gross, Z. (Ed.), </w:t>
      </w:r>
      <w:r w:rsidRPr="00654188">
        <w:rPr>
          <w:i/>
          <w:iCs/>
          <w:color w:val="000000" w:themeColor="text1"/>
          <w:sz w:val="18"/>
          <w:szCs w:val="18"/>
          <w:shd w:val="clear" w:color="auto" w:fill="FFFFFF"/>
          <w:lang w:val="en-AU"/>
        </w:rPr>
        <w:t xml:space="preserve">Reimagining the Landscape of Religious Education: Challenges and Opportunities </w:t>
      </w:r>
      <w:r w:rsidRPr="00654188">
        <w:rPr>
          <w:color w:val="000000" w:themeColor="text1"/>
          <w:sz w:val="18"/>
          <w:szCs w:val="18"/>
          <w:shd w:val="clear" w:color="auto" w:fill="FFFFFF"/>
          <w:lang w:val="en-AU"/>
        </w:rPr>
        <w:t>(Springer).</w:t>
      </w:r>
      <w:r w:rsidR="009D69BC" w:rsidRPr="00654188">
        <w:rPr>
          <w:i/>
          <w:iCs/>
          <w:color w:val="000000" w:themeColor="text1"/>
          <w:sz w:val="18"/>
          <w:szCs w:val="18"/>
          <w:shd w:val="clear" w:color="auto" w:fill="FFFFFF"/>
        </w:rPr>
        <w:t xml:space="preserve"> </w:t>
      </w:r>
    </w:p>
    <w:p w14:paraId="293C8FC8" w14:textId="77777777" w:rsidR="003D73F2" w:rsidRPr="00654188" w:rsidRDefault="003D73F2" w:rsidP="00654188">
      <w:pPr>
        <w:pStyle w:val="ListParagraph"/>
        <w:spacing w:line="276" w:lineRule="auto"/>
        <w:jc w:val="both"/>
        <w:rPr>
          <w:color w:val="000000" w:themeColor="text1"/>
          <w:sz w:val="18"/>
          <w:szCs w:val="18"/>
          <w:lang w:val="en-US"/>
        </w:rPr>
      </w:pPr>
    </w:p>
    <w:p w14:paraId="7838443A" w14:textId="6D64F29B" w:rsidR="004C2D94" w:rsidRPr="00654188" w:rsidRDefault="004C2D94"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Y. (2021) Cultivating global citizenship education and its implication</w:t>
      </w:r>
      <w:r w:rsidR="005A3135" w:rsidRPr="00654188">
        <w:rPr>
          <w:color w:val="000000" w:themeColor="text1"/>
          <w:sz w:val="18"/>
          <w:szCs w:val="18"/>
          <w:lang w:val="en-US"/>
        </w:rPr>
        <w:t>s</w:t>
      </w:r>
      <w:r w:rsidRPr="00654188">
        <w:rPr>
          <w:color w:val="000000" w:themeColor="text1"/>
          <w:sz w:val="18"/>
          <w:szCs w:val="18"/>
          <w:lang w:val="en-US"/>
        </w:rPr>
        <w:t xml:space="preserve"> for education in South Africa. In: </w:t>
      </w:r>
      <w:proofErr w:type="spellStart"/>
      <w:r w:rsidRPr="00654188">
        <w:rPr>
          <w:color w:val="000000" w:themeColor="text1"/>
          <w:sz w:val="18"/>
          <w:szCs w:val="18"/>
          <w:lang w:val="en-US"/>
        </w:rPr>
        <w:t>Bosio</w:t>
      </w:r>
      <w:proofErr w:type="spellEnd"/>
      <w:r w:rsidRPr="00654188">
        <w:rPr>
          <w:color w:val="000000" w:themeColor="text1"/>
          <w:sz w:val="18"/>
          <w:szCs w:val="18"/>
          <w:lang w:val="en-US"/>
        </w:rPr>
        <w:t xml:space="preserve">, E. (ed.), </w:t>
      </w:r>
      <w:r w:rsidRPr="00654188">
        <w:rPr>
          <w:i/>
          <w:iCs/>
          <w:color w:val="000000" w:themeColor="text1"/>
          <w:sz w:val="18"/>
          <w:szCs w:val="18"/>
          <w:lang w:val="en-US"/>
        </w:rPr>
        <w:t>Critical Global Citizenship Education</w:t>
      </w:r>
      <w:r w:rsidRPr="00654188">
        <w:rPr>
          <w:color w:val="000000" w:themeColor="text1"/>
          <w:sz w:val="18"/>
          <w:szCs w:val="18"/>
          <w:lang w:val="en-US"/>
        </w:rPr>
        <w:t xml:space="preserve"> (Taylor &amp; Francis, 62-72).</w:t>
      </w:r>
    </w:p>
    <w:p w14:paraId="219E5397" w14:textId="77777777" w:rsidR="004C2D94" w:rsidRPr="00654188" w:rsidRDefault="004C2D94" w:rsidP="00654188">
      <w:pPr>
        <w:pStyle w:val="ListParagraph"/>
        <w:spacing w:line="276" w:lineRule="auto"/>
        <w:jc w:val="both"/>
        <w:rPr>
          <w:color w:val="000000" w:themeColor="text1"/>
          <w:sz w:val="18"/>
          <w:szCs w:val="18"/>
          <w:lang w:val="en-US"/>
        </w:rPr>
      </w:pPr>
    </w:p>
    <w:p w14:paraId="431E33BD" w14:textId="51F99EB2" w:rsidR="004C3D09" w:rsidRPr="00654188" w:rsidRDefault="004C3D09"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lang w:val="en-ZA"/>
        </w:rPr>
      </w:pPr>
      <w:r w:rsidRPr="00654188">
        <w:rPr>
          <w:rFonts w:eastAsia="Arial Unicode MS"/>
          <w:color w:val="000000" w:themeColor="text1"/>
          <w:sz w:val="18"/>
          <w:szCs w:val="18"/>
          <w:lang w:val="en-US"/>
        </w:rPr>
        <w:t>*</w:t>
      </w:r>
      <w:proofErr w:type="spellStart"/>
      <w:r w:rsidRPr="00654188">
        <w:rPr>
          <w:rFonts w:eastAsia="Arial Unicode MS"/>
          <w:color w:val="000000" w:themeColor="text1"/>
          <w:sz w:val="18"/>
          <w:szCs w:val="18"/>
          <w:lang w:val="en-US"/>
        </w:rPr>
        <w:t>Waghid</w:t>
      </w:r>
      <w:proofErr w:type="spellEnd"/>
      <w:r w:rsidRPr="00654188">
        <w:rPr>
          <w:rFonts w:eastAsia="Arial Unicode MS"/>
          <w:color w:val="000000" w:themeColor="text1"/>
          <w:sz w:val="18"/>
          <w:szCs w:val="18"/>
          <w:lang w:val="en-US"/>
        </w:rPr>
        <w:t xml:space="preserve">, Y. (2021). Comparative education as an act of </w:t>
      </w:r>
      <w:r w:rsidRPr="00654188">
        <w:rPr>
          <w:rFonts w:eastAsia="Arial Unicode MS"/>
          <w:i/>
          <w:iCs/>
          <w:color w:val="000000" w:themeColor="text1"/>
          <w:sz w:val="18"/>
          <w:szCs w:val="18"/>
          <w:lang w:val="en-US"/>
        </w:rPr>
        <w:t>Ubuntu</w:t>
      </w:r>
      <w:r w:rsidRPr="00654188">
        <w:rPr>
          <w:rFonts w:eastAsia="Arial Unicode MS"/>
          <w:color w:val="000000" w:themeColor="text1"/>
          <w:sz w:val="18"/>
          <w:szCs w:val="18"/>
          <w:lang w:val="en-US"/>
        </w:rPr>
        <w:t xml:space="preserve">: Human encounters reconsidered. In: CA Torres (ed). </w:t>
      </w:r>
      <w:r w:rsidRPr="00654188">
        <w:rPr>
          <w:rFonts w:eastAsia="Arial Unicode MS"/>
          <w:i/>
          <w:iCs/>
          <w:color w:val="000000" w:themeColor="text1"/>
          <w:sz w:val="18"/>
          <w:szCs w:val="18"/>
          <w:lang w:val="en-ZA"/>
        </w:rPr>
        <w:t>Comparative Education: the Dialectic of the Global and the Local</w:t>
      </w:r>
      <w:r w:rsidRPr="00654188">
        <w:rPr>
          <w:rFonts w:eastAsia="Arial Unicode MS"/>
          <w:color w:val="000000" w:themeColor="text1"/>
          <w:sz w:val="18"/>
          <w:szCs w:val="18"/>
          <w:lang w:val="en-ZA"/>
        </w:rPr>
        <w:t xml:space="preserve"> (5th edition) (Springer with </w:t>
      </w:r>
      <w:proofErr w:type="spellStart"/>
      <w:r w:rsidRPr="00654188">
        <w:rPr>
          <w:rFonts w:eastAsia="Arial Unicode MS"/>
          <w:color w:val="000000" w:themeColor="text1"/>
          <w:sz w:val="18"/>
          <w:szCs w:val="18"/>
          <w:lang w:val="en-ZA"/>
        </w:rPr>
        <w:t>N’Dri</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US"/>
        </w:rPr>
        <w:t>Assie</w:t>
      </w:r>
      <w:proofErr w:type="spellEnd"/>
      <w:r w:rsidRPr="00654188">
        <w:rPr>
          <w:rFonts w:eastAsia="Arial Unicode MS"/>
          <w:color w:val="000000" w:themeColor="text1"/>
          <w:sz w:val="18"/>
          <w:szCs w:val="18"/>
          <w:lang w:val="en-US"/>
        </w:rPr>
        <w:t>-Lumumba</w:t>
      </w:r>
      <w:r w:rsidRPr="00654188">
        <w:rPr>
          <w:rFonts w:eastAsia="Arial Unicode MS"/>
          <w:color w:val="000000" w:themeColor="text1"/>
          <w:sz w:val="18"/>
          <w:szCs w:val="18"/>
          <w:lang w:val="en-ZA"/>
        </w:rPr>
        <w:t>).</w:t>
      </w:r>
    </w:p>
    <w:p w14:paraId="78B3AABB" w14:textId="77777777" w:rsidR="004C3D09" w:rsidRPr="00654188" w:rsidRDefault="004C3D09" w:rsidP="00654188">
      <w:pPr>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420DA3DA" w14:textId="4454A7DF" w:rsidR="009D69BC" w:rsidRPr="00654188" w:rsidRDefault="009D69BC" w:rsidP="00654188">
      <w:pPr>
        <w:pStyle w:val="ListParagraph"/>
        <w:numPr>
          <w:ilvl w:val="0"/>
          <w:numId w:val="24"/>
        </w:numPr>
        <w:spacing w:line="276" w:lineRule="auto"/>
        <w:rPr>
          <w:color w:val="000000" w:themeColor="text1"/>
          <w:sz w:val="18"/>
          <w:szCs w:val="18"/>
          <w:lang w:val="en-ZA" w:eastAsia="en-GB"/>
        </w:rPr>
      </w:pPr>
      <w:proofErr w:type="spellStart"/>
      <w:r w:rsidRPr="00654188">
        <w:rPr>
          <w:color w:val="000000" w:themeColor="text1"/>
          <w:sz w:val="18"/>
          <w:szCs w:val="18"/>
          <w:shd w:val="clear" w:color="auto" w:fill="FFFFFF"/>
        </w:rPr>
        <w:t>Waghid</w:t>
      </w:r>
      <w:proofErr w:type="spellEnd"/>
      <w:r w:rsidRPr="00654188">
        <w:rPr>
          <w:color w:val="000000" w:themeColor="text1"/>
          <w:sz w:val="18"/>
          <w:szCs w:val="18"/>
          <w:shd w:val="clear" w:color="auto" w:fill="FFFFFF"/>
        </w:rPr>
        <w:t xml:space="preserve">, Y. (with Terblanche, J.) </w:t>
      </w:r>
      <w:r w:rsidR="009D1512" w:rsidRPr="00654188">
        <w:rPr>
          <w:color w:val="000000" w:themeColor="text1"/>
          <w:sz w:val="18"/>
          <w:szCs w:val="18"/>
          <w:shd w:val="clear" w:color="auto" w:fill="FFFFFF"/>
        </w:rPr>
        <w:t>(</w:t>
      </w:r>
      <w:r w:rsidRPr="00654188">
        <w:rPr>
          <w:color w:val="000000" w:themeColor="text1"/>
          <w:sz w:val="18"/>
          <w:szCs w:val="18"/>
          <w:shd w:val="clear" w:color="auto" w:fill="FFFFFF"/>
        </w:rPr>
        <w:t>2021</w:t>
      </w:r>
      <w:r w:rsidR="009D1512" w:rsidRPr="00654188">
        <w:rPr>
          <w:color w:val="000000" w:themeColor="text1"/>
          <w:sz w:val="18"/>
          <w:szCs w:val="18"/>
          <w:shd w:val="clear" w:color="auto" w:fill="FFFFFF"/>
        </w:rPr>
        <w:t>)</w:t>
      </w:r>
      <w:r w:rsidRPr="00654188">
        <w:rPr>
          <w:color w:val="000000" w:themeColor="text1"/>
          <w:sz w:val="18"/>
          <w:szCs w:val="18"/>
          <w:shd w:val="clear" w:color="auto" w:fill="FFFFFF"/>
        </w:rPr>
        <w:t>. Cultivating socially responsible CA business leaders through</w:t>
      </w:r>
      <w:r w:rsidRPr="00654188">
        <w:rPr>
          <w:color w:val="000000" w:themeColor="text1"/>
          <w:sz w:val="18"/>
          <w:szCs w:val="18"/>
        </w:rPr>
        <w:t xml:space="preserve"> education. In </w:t>
      </w:r>
      <w:r w:rsidR="00B062D8" w:rsidRPr="00654188">
        <w:rPr>
          <w:color w:val="000000" w:themeColor="text1"/>
          <w:sz w:val="18"/>
          <w:szCs w:val="18"/>
        </w:rPr>
        <w:t xml:space="preserve">Singh, U.G., Reddy, P.S., Phiri. M.W. &amp; </w:t>
      </w:r>
      <w:proofErr w:type="spellStart"/>
      <w:r w:rsidR="00B062D8" w:rsidRPr="00654188">
        <w:rPr>
          <w:color w:val="000000" w:themeColor="text1"/>
          <w:sz w:val="18"/>
          <w:szCs w:val="18"/>
        </w:rPr>
        <w:t>Apavoo</w:t>
      </w:r>
      <w:proofErr w:type="spellEnd"/>
      <w:r w:rsidR="00B062D8" w:rsidRPr="00654188">
        <w:rPr>
          <w:color w:val="000000" w:themeColor="text1"/>
          <w:sz w:val="18"/>
          <w:szCs w:val="18"/>
        </w:rPr>
        <w:t xml:space="preserve">, P. </w:t>
      </w:r>
      <w:r w:rsidRPr="00654188">
        <w:rPr>
          <w:color w:val="000000" w:themeColor="text1"/>
          <w:sz w:val="18"/>
          <w:szCs w:val="18"/>
        </w:rPr>
        <w:t>(Ed</w:t>
      </w:r>
      <w:r w:rsidR="00B062D8" w:rsidRPr="00654188">
        <w:rPr>
          <w:color w:val="000000" w:themeColor="text1"/>
          <w:sz w:val="18"/>
          <w:szCs w:val="18"/>
        </w:rPr>
        <w:t>s</w:t>
      </w:r>
      <w:r w:rsidRPr="00654188">
        <w:rPr>
          <w:color w:val="000000" w:themeColor="text1"/>
          <w:sz w:val="18"/>
          <w:szCs w:val="18"/>
        </w:rPr>
        <w:t xml:space="preserve">.), </w:t>
      </w:r>
      <w:r w:rsidRPr="00654188">
        <w:rPr>
          <w:i/>
          <w:iCs/>
          <w:color w:val="000000" w:themeColor="text1"/>
          <w:sz w:val="18"/>
          <w:szCs w:val="18"/>
          <w:lang w:val="en-ZA" w:eastAsia="en-GB"/>
        </w:rPr>
        <w:t>Global Trends in Management, IT and Governance in an e-World</w:t>
      </w:r>
      <w:r w:rsidRPr="00654188">
        <w:rPr>
          <w:color w:val="000000" w:themeColor="text1"/>
          <w:sz w:val="18"/>
          <w:szCs w:val="18"/>
          <w:lang w:val="en-ZA" w:eastAsia="en-GB"/>
        </w:rPr>
        <w:t xml:space="preserve"> (</w:t>
      </w:r>
      <w:r w:rsidR="00B062D8" w:rsidRPr="00654188">
        <w:rPr>
          <w:color w:val="000000" w:themeColor="text1"/>
          <w:sz w:val="18"/>
          <w:szCs w:val="18"/>
          <w:lang w:val="en-ZA" w:eastAsia="en-GB"/>
        </w:rPr>
        <w:t>published</w:t>
      </w:r>
      <w:r w:rsidRPr="00654188">
        <w:rPr>
          <w:color w:val="000000" w:themeColor="text1"/>
          <w:sz w:val="18"/>
          <w:szCs w:val="18"/>
          <w:lang w:val="en-ZA" w:eastAsia="en-GB"/>
        </w:rPr>
        <w:t>)</w:t>
      </w:r>
    </w:p>
    <w:p w14:paraId="48CBA6A5" w14:textId="77777777" w:rsidR="009D69BC" w:rsidRPr="00654188" w:rsidRDefault="009D69BC"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7FD0B059" w14:textId="3B5240A1" w:rsidR="00AF0210" w:rsidRPr="00654188" w:rsidRDefault="00A8330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(with Z.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&amp; F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w:t>
      </w:r>
      <w:r w:rsidR="009D1512" w:rsidRPr="00654188">
        <w:rPr>
          <w:rFonts w:eastAsia="Arial Unicode MS"/>
          <w:color w:val="000000" w:themeColor="text1"/>
          <w:sz w:val="18"/>
          <w:szCs w:val="18"/>
        </w:rPr>
        <w:t>(</w:t>
      </w:r>
      <w:r w:rsidRPr="00654188">
        <w:rPr>
          <w:rFonts w:eastAsia="Arial Unicode MS"/>
          <w:color w:val="000000" w:themeColor="text1"/>
          <w:sz w:val="18"/>
          <w:szCs w:val="18"/>
        </w:rPr>
        <w:t>2021</w:t>
      </w:r>
      <w:r w:rsidR="009D1512" w:rsidRPr="00654188">
        <w:rPr>
          <w:rFonts w:eastAsia="Arial Unicode MS"/>
          <w:color w:val="000000" w:themeColor="text1"/>
          <w:sz w:val="18"/>
          <w:szCs w:val="18"/>
        </w:rPr>
        <w:t>)</w:t>
      </w:r>
      <w:r w:rsidRPr="00654188">
        <w:rPr>
          <w:rFonts w:eastAsia="Arial Unicode MS"/>
          <w:color w:val="000000" w:themeColor="text1"/>
          <w:sz w:val="18"/>
          <w:szCs w:val="18"/>
        </w:rPr>
        <w:t xml:space="preserve">. </w:t>
      </w:r>
      <w:r w:rsidRPr="00654188">
        <w:rPr>
          <w:rFonts w:eastAsia="Arial Unicode MS"/>
          <w:color w:val="000000" w:themeColor="text1"/>
          <w:sz w:val="18"/>
          <w:szCs w:val="18"/>
          <w:lang w:val="en-US"/>
        </w:rPr>
        <w:t xml:space="preserve">Pedagogical responsiveness and claims of democratic citizenship education in Africa. Walton, E. &amp; Osman, R (Eds.) </w:t>
      </w:r>
      <w:r w:rsidRPr="00654188">
        <w:rPr>
          <w:rFonts w:eastAsia="Arial Unicode MS"/>
          <w:i/>
          <w:iCs/>
          <w:color w:val="000000" w:themeColor="text1"/>
          <w:sz w:val="18"/>
          <w:szCs w:val="18"/>
          <w:lang w:val="en-US"/>
        </w:rPr>
        <w:t xml:space="preserve">Pedagogical Responsiveness in Complex Contexts. </w:t>
      </w:r>
      <w:r w:rsidRPr="00654188">
        <w:rPr>
          <w:rFonts w:eastAsia="Arial Unicode MS"/>
          <w:color w:val="000000" w:themeColor="text1"/>
          <w:sz w:val="18"/>
          <w:szCs w:val="18"/>
        </w:rPr>
        <w:t>Dordrecht, Heidelberg, London &amp; New York: Springer (forthcoming).</w:t>
      </w:r>
    </w:p>
    <w:p w14:paraId="18E35BC2" w14:textId="77777777" w:rsidR="00AF0210" w:rsidRPr="00654188" w:rsidRDefault="00AF0210"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6129B743" w14:textId="0258B01B" w:rsidR="00213F11" w:rsidRPr="00654188" w:rsidRDefault="00213F1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(with Z.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&amp; F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w:t>
      </w:r>
      <w:r w:rsidR="009D1512" w:rsidRPr="00654188">
        <w:rPr>
          <w:rFonts w:eastAsia="Arial Unicode MS"/>
          <w:color w:val="000000" w:themeColor="text1"/>
          <w:sz w:val="18"/>
          <w:szCs w:val="18"/>
        </w:rPr>
        <w:t>(</w:t>
      </w:r>
      <w:r w:rsidRPr="00654188">
        <w:rPr>
          <w:rFonts w:eastAsia="Arial Unicode MS"/>
          <w:color w:val="000000" w:themeColor="text1"/>
          <w:sz w:val="18"/>
          <w:szCs w:val="18"/>
        </w:rPr>
        <w:t>2021</w:t>
      </w:r>
      <w:r w:rsidR="009D1512" w:rsidRPr="00654188">
        <w:rPr>
          <w:rFonts w:eastAsia="Arial Unicode MS"/>
          <w:color w:val="000000" w:themeColor="text1"/>
          <w:sz w:val="18"/>
          <w:szCs w:val="18"/>
        </w:rPr>
        <w:t>)</w:t>
      </w:r>
      <w:r w:rsidRPr="00654188">
        <w:rPr>
          <w:rFonts w:eastAsia="Arial Unicode MS"/>
          <w:color w:val="000000" w:themeColor="text1"/>
          <w:sz w:val="18"/>
          <w:szCs w:val="18"/>
        </w:rPr>
        <w:t xml:space="preserve">. </w:t>
      </w:r>
      <w:r w:rsidR="00AF0210" w:rsidRPr="00654188">
        <w:rPr>
          <w:rFonts w:eastAsia="Arial Unicode MS"/>
          <w:color w:val="000000" w:themeColor="text1"/>
          <w:sz w:val="18"/>
          <w:szCs w:val="18"/>
          <w:lang w:val="en-US"/>
        </w:rPr>
        <w:t>Teacher Education in Post-Apartheid South Africa: Cultivating Substantive Democratic Action</w:t>
      </w:r>
      <w:r w:rsidRPr="00654188">
        <w:rPr>
          <w:rFonts w:eastAsia="Arial Unicode MS"/>
          <w:color w:val="000000" w:themeColor="text1"/>
          <w:sz w:val="18"/>
          <w:szCs w:val="18"/>
          <w:lang w:val="en-US"/>
        </w:rPr>
        <w:t xml:space="preserve">. </w:t>
      </w:r>
      <w:r w:rsidR="00AF0210" w:rsidRPr="00654188">
        <w:rPr>
          <w:rFonts w:eastAsia="Arial Unicode MS"/>
          <w:color w:val="000000" w:themeColor="text1"/>
          <w:sz w:val="18"/>
          <w:szCs w:val="18"/>
          <w:lang w:val="en-US"/>
        </w:rPr>
        <w:t xml:space="preserve">Guilherme, A. &amp; De </w:t>
      </w:r>
      <w:proofErr w:type="spellStart"/>
      <w:r w:rsidR="00AF0210" w:rsidRPr="00654188">
        <w:rPr>
          <w:rFonts w:eastAsia="Arial Unicode MS"/>
          <w:color w:val="000000" w:themeColor="text1"/>
          <w:sz w:val="18"/>
          <w:szCs w:val="18"/>
          <w:lang w:val="en-US"/>
        </w:rPr>
        <w:t>Oliviera</w:t>
      </w:r>
      <w:proofErr w:type="spellEnd"/>
      <w:r w:rsidR="00AF0210" w:rsidRPr="00654188">
        <w:rPr>
          <w:rFonts w:eastAsia="Arial Unicode MS"/>
          <w:color w:val="000000" w:themeColor="text1"/>
          <w:sz w:val="18"/>
          <w:szCs w:val="18"/>
          <w:lang w:val="en-US"/>
        </w:rPr>
        <w:t xml:space="preserve">, R. </w:t>
      </w:r>
      <w:r w:rsidRPr="00654188">
        <w:rPr>
          <w:rFonts w:eastAsia="Arial Unicode MS"/>
          <w:color w:val="000000" w:themeColor="text1"/>
          <w:sz w:val="18"/>
          <w:szCs w:val="18"/>
          <w:lang w:val="en-US"/>
        </w:rPr>
        <w:t xml:space="preserve">(Eds.) </w:t>
      </w:r>
      <w:r w:rsidR="00AF0210" w:rsidRPr="00654188">
        <w:rPr>
          <w:rFonts w:eastAsia="Arial Unicode MS"/>
          <w:i/>
          <w:iCs/>
          <w:color w:val="000000" w:themeColor="text1"/>
          <w:sz w:val="18"/>
          <w:szCs w:val="18"/>
          <w:lang w:val="en-US"/>
        </w:rPr>
        <w:t xml:space="preserve">Teacher Education Around the World. </w:t>
      </w:r>
      <w:r w:rsidR="00AF0210" w:rsidRPr="00654188">
        <w:rPr>
          <w:rFonts w:eastAsia="Arial Unicode MS"/>
          <w:color w:val="000000" w:themeColor="text1"/>
          <w:sz w:val="18"/>
          <w:szCs w:val="18"/>
          <w:lang w:val="en-US"/>
        </w:rPr>
        <w:t xml:space="preserve">Porto Alegre, Brazil: UNESCO </w:t>
      </w:r>
      <w:r w:rsidRPr="00654188">
        <w:rPr>
          <w:rFonts w:eastAsia="Arial Unicode MS"/>
          <w:color w:val="000000" w:themeColor="text1"/>
          <w:sz w:val="18"/>
          <w:szCs w:val="18"/>
        </w:rPr>
        <w:t>(forthcoming).</w:t>
      </w:r>
    </w:p>
    <w:p w14:paraId="79FAF825" w14:textId="77777777" w:rsidR="00213F11" w:rsidRPr="00654188" w:rsidRDefault="00213F11"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5CB7D52D" w14:textId="0BDA6F10" w:rsidR="0003683C" w:rsidRPr="00654188" w:rsidRDefault="0003683C"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lang w:val="en-US"/>
        </w:rPr>
        <w:t>*</w:t>
      </w:r>
      <w:proofErr w:type="spellStart"/>
      <w:r w:rsidR="00A83301" w:rsidRPr="00654188">
        <w:rPr>
          <w:color w:val="000000" w:themeColor="text1"/>
          <w:sz w:val="18"/>
          <w:szCs w:val="18"/>
          <w:lang w:val="en-US"/>
        </w:rPr>
        <w:t>Waghid</w:t>
      </w:r>
      <w:proofErr w:type="spellEnd"/>
      <w:r w:rsidR="00A83301" w:rsidRPr="00654188">
        <w:rPr>
          <w:color w:val="000000" w:themeColor="text1"/>
          <w:sz w:val="18"/>
          <w:szCs w:val="18"/>
          <w:lang w:val="en-US"/>
        </w:rPr>
        <w:t xml:space="preserve">, Y. </w:t>
      </w:r>
      <w:r w:rsidR="009D1512" w:rsidRPr="00654188">
        <w:rPr>
          <w:color w:val="000000" w:themeColor="text1"/>
          <w:sz w:val="18"/>
          <w:szCs w:val="18"/>
          <w:lang w:val="en-US"/>
        </w:rPr>
        <w:t>(</w:t>
      </w:r>
      <w:r w:rsidRPr="00654188">
        <w:rPr>
          <w:rFonts w:eastAsia="Arial Unicode MS"/>
          <w:color w:val="000000" w:themeColor="text1"/>
          <w:sz w:val="18"/>
          <w:szCs w:val="18"/>
        </w:rPr>
        <w:t>2020</w:t>
      </w:r>
      <w:r w:rsidR="009D1512" w:rsidRPr="00654188">
        <w:rPr>
          <w:rFonts w:eastAsia="Arial Unicode MS"/>
          <w:color w:val="000000" w:themeColor="text1"/>
          <w:sz w:val="18"/>
          <w:szCs w:val="18"/>
        </w:rPr>
        <w:t>)</w:t>
      </w:r>
      <w:r w:rsidRPr="00654188">
        <w:rPr>
          <w:rFonts w:eastAsia="Arial Unicode MS"/>
          <w:color w:val="000000" w:themeColor="text1"/>
          <w:sz w:val="18"/>
          <w:szCs w:val="18"/>
        </w:rPr>
        <w:t xml:space="preserve">. On </w:t>
      </w:r>
      <w:r w:rsidR="00DC2C7A" w:rsidRPr="00654188">
        <w:rPr>
          <w:rFonts w:eastAsia="Arial Unicode MS"/>
          <w:color w:val="000000" w:themeColor="text1"/>
          <w:sz w:val="18"/>
          <w:szCs w:val="18"/>
        </w:rPr>
        <w:t xml:space="preserve">lifelong </w:t>
      </w:r>
      <w:r w:rsidRPr="00654188">
        <w:rPr>
          <w:rFonts w:eastAsia="Arial Unicode MS"/>
          <w:color w:val="000000" w:themeColor="text1"/>
          <w:sz w:val="18"/>
          <w:szCs w:val="18"/>
        </w:rPr>
        <w:t>learning</w:t>
      </w:r>
      <w:r w:rsidR="00DC2C7A" w:rsidRPr="00654188">
        <w:rPr>
          <w:rFonts w:eastAsia="Arial Unicode MS"/>
          <w:color w:val="000000" w:themeColor="text1"/>
          <w:sz w:val="18"/>
          <w:szCs w:val="18"/>
        </w:rPr>
        <w:t>, responsibility, and play</w:t>
      </w:r>
      <w:r w:rsidRPr="00654188">
        <w:rPr>
          <w:rFonts w:eastAsia="Arial Unicode MS"/>
          <w:color w:val="000000" w:themeColor="text1"/>
          <w:sz w:val="18"/>
          <w:szCs w:val="18"/>
        </w:rPr>
        <w:t xml:space="preserve">. Evans, K. &amp; Bagnall, R. (eds.) </w:t>
      </w:r>
      <w:r w:rsidR="00DC2C7A" w:rsidRPr="00654188">
        <w:rPr>
          <w:rFonts w:eastAsia="Arial Unicode MS"/>
          <w:i/>
          <w:iCs/>
          <w:color w:val="000000" w:themeColor="text1"/>
          <w:sz w:val="18"/>
          <w:szCs w:val="18"/>
        </w:rPr>
        <w:t>Third</w:t>
      </w:r>
      <w:r w:rsidRPr="00654188">
        <w:rPr>
          <w:rFonts w:eastAsia="Arial Unicode MS"/>
          <w:i/>
          <w:color w:val="000000" w:themeColor="text1"/>
          <w:sz w:val="18"/>
          <w:szCs w:val="18"/>
        </w:rPr>
        <w:t xml:space="preserve"> International Handbook of Lifelong Learning</w:t>
      </w:r>
      <w:r w:rsidRPr="00654188">
        <w:rPr>
          <w:rFonts w:eastAsia="Arial Unicode MS"/>
          <w:color w:val="000000" w:themeColor="text1"/>
          <w:sz w:val="18"/>
          <w:szCs w:val="18"/>
        </w:rPr>
        <w:t>. Dordrecht, Heidelberg, London &amp; New York: Springer</w:t>
      </w:r>
      <w:r w:rsidR="00DC2C7A" w:rsidRPr="00654188">
        <w:rPr>
          <w:rFonts w:eastAsia="Arial Unicode MS"/>
          <w:color w:val="000000" w:themeColor="text1"/>
          <w:sz w:val="18"/>
          <w:szCs w:val="18"/>
        </w:rPr>
        <w:t xml:space="preserve"> (forthcoming)</w:t>
      </w:r>
      <w:r w:rsidRPr="00654188">
        <w:rPr>
          <w:rFonts w:eastAsia="Arial Unicode MS"/>
          <w:color w:val="000000" w:themeColor="text1"/>
          <w:sz w:val="18"/>
          <w:szCs w:val="18"/>
        </w:rPr>
        <w:t>.</w:t>
      </w:r>
    </w:p>
    <w:p w14:paraId="4AE34664" w14:textId="77777777" w:rsidR="0003683C" w:rsidRPr="00654188" w:rsidRDefault="0003683C" w:rsidP="00654188">
      <w:pPr>
        <w:pStyle w:val="ListParagraph"/>
        <w:spacing w:line="276" w:lineRule="auto"/>
        <w:jc w:val="both"/>
        <w:rPr>
          <w:color w:val="000000" w:themeColor="text1"/>
          <w:sz w:val="18"/>
          <w:szCs w:val="18"/>
          <w:lang w:val="en-US"/>
        </w:rPr>
      </w:pPr>
    </w:p>
    <w:p w14:paraId="190CEBCF" w14:textId="137A0374" w:rsidR="00A915DE" w:rsidRPr="00654188" w:rsidRDefault="00A915DE"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Y. (with </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Z. &amp; </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F.) (2021) Social justice reconsidered: making a </w:t>
      </w:r>
      <w:proofErr w:type="spellStart"/>
      <w:r w:rsidRPr="00654188">
        <w:rPr>
          <w:color w:val="000000" w:themeColor="text1"/>
          <w:sz w:val="18"/>
          <w:szCs w:val="18"/>
          <w:lang w:val="en-US"/>
        </w:rPr>
        <w:t>defence</w:t>
      </w:r>
      <w:proofErr w:type="spellEnd"/>
      <w:r w:rsidRPr="00654188">
        <w:rPr>
          <w:color w:val="000000" w:themeColor="text1"/>
          <w:sz w:val="18"/>
          <w:szCs w:val="18"/>
          <w:lang w:val="en-US"/>
        </w:rPr>
        <w:t xml:space="preserve"> for a university of critique again. In </w:t>
      </w:r>
      <w:proofErr w:type="spellStart"/>
      <w:r w:rsidRPr="00654188">
        <w:rPr>
          <w:color w:val="000000" w:themeColor="text1"/>
          <w:sz w:val="18"/>
          <w:szCs w:val="18"/>
          <w:lang w:val="en-US"/>
        </w:rPr>
        <w:t>Ndofirepi</w:t>
      </w:r>
      <w:proofErr w:type="spellEnd"/>
      <w:r w:rsidRPr="00654188">
        <w:rPr>
          <w:color w:val="000000" w:themeColor="text1"/>
          <w:sz w:val="18"/>
          <w:szCs w:val="18"/>
          <w:lang w:val="en-US"/>
        </w:rPr>
        <w:t xml:space="preserve">, A., </w:t>
      </w:r>
      <w:proofErr w:type="spellStart"/>
      <w:r w:rsidRPr="00654188">
        <w:rPr>
          <w:color w:val="000000" w:themeColor="text1"/>
          <w:sz w:val="18"/>
          <w:szCs w:val="18"/>
          <w:lang w:val="en-US"/>
        </w:rPr>
        <w:t>Vurayi</w:t>
      </w:r>
      <w:proofErr w:type="spellEnd"/>
      <w:r w:rsidRPr="00654188">
        <w:rPr>
          <w:color w:val="000000" w:themeColor="text1"/>
          <w:sz w:val="18"/>
          <w:szCs w:val="18"/>
          <w:lang w:val="en-US"/>
        </w:rPr>
        <w:t xml:space="preserve">, S. &amp; </w:t>
      </w:r>
      <w:proofErr w:type="spellStart"/>
      <w:r w:rsidRPr="00654188">
        <w:rPr>
          <w:color w:val="000000" w:themeColor="text1"/>
          <w:sz w:val="18"/>
          <w:szCs w:val="18"/>
          <w:lang w:val="en-US"/>
        </w:rPr>
        <w:t>Erima</w:t>
      </w:r>
      <w:proofErr w:type="spellEnd"/>
      <w:r w:rsidRPr="00654188">
        <w:rPr>
          <w:color w:val="000000" w:themeColor="text1"/>
          <w:sz w:val="18"/>
          <w:szCs w:val="18"/>
          <w:lang w:val="en-US"/>
        </w:rPr>
        <w:t xml:space="preserve">, G. (Eds.). </w:t>
      </w:r>
      <w:r w:rsidRPr="00654188">
        <w:rPr>
          <w:i/>
          <w:iCs/>
          <w:color w:val="000000" w:themeColor="text1"/>
          <w:sz w:val="18"/>
          <w:szCs w:val="18"/>
          <w:lang w:val="en-US"/>
        </w:rPr>
        <w:t>Unyoking African University Knowledges: Voices from the Subaltern</w:t>
      </w:r>
      <w:r w:rsidRPr="00654188">
        <w:rPr>
          <w:color w:val="000000" w:themeColor="text1"/>
          <w:sz w:val="18"/>
          <w:szCs w:val="18"/>
          <w:lang w:val="en-US"/>
        </w:rPr>
        <w:t xml:space="preserve"> (Springer, Under Review)</w:t>
      </w:r>
      <w:r w:rsidR="00FA2A3B" w:rsidRPr="00654188">
        <w:rPr>
          <w:color w:val="000000" w:themeColor="text1"/>
          <w:sz w:val="18"/>
          <w:szCs w:val="18"/>
          <w:lang w:val="en-US"/>
        </w:rPr>
        <w:t>.</w:t>
      </w:r>
    </w:p>
    <w:p w14:paraId="0396FB85" w14:textId="77777777" w:rsidR="00A915DE" w:rsidRPr="00654188" w:rsidRDefault="00A915DE" w:rsidP="00654188">
      <w:pPr>
        <w:pStyle w:val="ListParagraph"/>
        <w:spacing w:line="276" w:lineRule="auto"/>
        <w:jc w:val="both"/>
        <w:rPr>
          <w:color w:val="000000" w:themeColor="text1"/>
          <w:sz w:val="18"/>
          <w:szCs w:val="18"/>
          <w:lang w:val="en-US"/>
        </w:rPr>
      </w:pPr>
    </w:p>
    <w:p w14:paraId="0449824B" w14:textId="7EF5B00A" w:rsidR="001D27BA" w:rsidRPr="00654188" w:rsidRDefault="001D27BA"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Y. (2020). Democratic citizenship education and activist pedagogy. In </w:t>
      </w:r>
      <w:proofErr w:type="spellStart"/>
      <w:r w:rsidRPr="00654188">
        <w:rPr>
          <w:color w:val="000000" w:themeColor="text1"/>
          <w:sz w:val="18"/>
          <w:szCs w:val="18"/>
          <w:lang w:val="en-US"/>
        </w:rPr>
        <w:t>Aloni</w:t>
      </w:r>
      <w:proofErr w:type="spellEnd"/>
      <w:r w:rsidRPr="00654188">
        <w:rPr>
          <w:color w:val="000000" w:themeColor="text1"/>
          <w:sz w:val="18"/>
          <w:szCs w:val="18"/>
          <w:lang w:val="en-US"/>
        </w:rPr>
        <w:t xml:space="preserve">, N., </w:t>
      </w:r>
      <w:proofErr w:type="spellStart"/>
      <w:r w:rsidRPr="00654188">
        <w:rPr>
          <w:color w:val="000000" w:themeColor="text1"/>
          <w:sz w:val="18"/>
          <w:szCs w:val="18"/>
          <w:lang w:val="en-US"/>
        </w:rPr>
        <w:t>Yitzhaki</w:t>
      </w:r>
      <w:proofErr w:type="spellEnd"/>
      <w:r w:rsidRPr="00654188">
        <w:rPr>
          <w:color w:val="000000" w:themeColor="text1"/>
          <w:sz w:val="18"/>
          <w:szCs w:val="18"/>
          <w:lang w:val="en-US"/>
        </w:rPr>
        <w:t>, D. &amp; Gross, Z. (</w:t>
      </w:r>
      <w:r w:rsidR="007730DE" w:rsidRPr="00654188">
        <w:rPr>
          <w:color w:val="000000" w:themeColor="text1"/>
          <w:sz w:val="18"/>
          <w:szCs w:val="18"/>
          <w:lang w:val="en-US"/>
        </w:rPr>
        <w:t>e</w:t>
      </w:r>
      <w:r w:rsidRPr="00654188">
        <w:rPr>
          <w:color w:val="000000" w:themeColor="text1"/>
          <w:sz w:val="18"/>
          <w:szCs w:val="18"/>
          <w:lang w:val="en-US"/>
        </w:rPr>
        <w:t xml:space="preserve">ds.), </w:t>
      </w:r>
      <w:r w:rsidRPr="00654188">
        <w:rPr>
          <w:i/>
          <w:iCs/>
          <w:color w:val="000000" w:themeColor="text1"/>
          <w:sz w:val="18"/>
          <w:szCs w:val="18"/>
          <w:lang w:val="en-US"/>
        </w:rPr>
        <w:t>Activist Pedagogy for Shared Life and World Betterment</w:t>
      </w:r>
      <w:r w:rsidRPr="00654188">
        <w:rPr>
          <w:color w:val="000000" w:themeColor="text1"/>
          <w:sz w:val="18"/>
          <w:szCs w:val="18"/>
          <w:lang w:val="en-US"/>
        </w:rPr>
        <w:t xml:space="preserve"> (forthcoming)</w:t>
      </w:r>
    </w:p>
    <w:p w14:paraId="21346C7E" w14:textId="77777777" w:rsidR="001D27BA" w:rsidRPr="00654188" w:rsidRDefault="001D27BA" w:rsidP="00654188">
      <w:pPr>
        <w:pStyle w:val="ListParagraph"/>
        <w:spacing w:line="276" w:lineRule="auto"/>
        <w:jc w:val="both"/>
        <w:rPr>
          <w:color w:val="000000" w:themeColor="text1"/>
          <w:sz w:val="18"/>
          <w:szCs w:val="18"/>
          <w:lang w:val="en-US"/>
        </w:rPr>
      </w:pPr>
    </w:p>
    <w:p w14:paraId="75F1E8C8" w14:textId="326F66D8" w:rsidR="001138D6" w:rsidRPr="00654188" w:rsidRDefault="001D27BA"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001138D6" w:rsidRPr="00654188">
        <w:rPr>
          <w:color w:val="000000" w:themeColor="text1"/>
          <w:sz w:val="18"/>
          <w:szCs w:val="18"/>
          <w:lang w:val="en-US"/>
        </w:rPr>
        <w:t>Waghid</w:t>
      </w:r>
      <w:proofErr w:type="spellEnd"/>
      <w:r w:rsidR="001138D6" w:rsidRPr="00654188">
        <w:rPr>
          <w:color w:val="000000" w:themeColor="text1"/>
          <w:sz w:val="18"/>
          <w:szCs w:val="18"/>
          <w:lang w:val="en-US"/>
        </w:rPr>
        <w:t xml:space="preserve">, Y. (2020). Love and university education. In A. Peterson, V. De </w:t>
      </w:r>
      <w:proofErr w:type="spellStart"/>
      <w:r w:rsidR="001138D6" w:rsidRPr="00654188">
        <w:rPr>
          <w:color w:val="000000" w:themeColor="text1"/>
          <w:sz w:val="18"/>
          <w:szCs w:val="18"/>
          <w:lang w:val="en-US"/>
        </w:rPr>
        <w:t>Rijke</w:t>
      </w:r>
      <w:proofErr w:type="spellEnd"/>
      <w:r w:rsidR="001138D6" w:rsidRPr="00654188">
        <w:rPr>
          <w:color w:val="000000" w:themeColor="text1"/>
          <w:sz w:val="18"/>
          <w:szCs w:val="18"/>
          <w:lang w:val="en-US"/>
        </w:rPr>
        <w:t xml:space="preserve">, P. Gibbs (eds.) </w:t>
      </w:r>
      <w:r w:rsidR="001138D6" w:rsidRPr="00654188">
        <w:rPr>
          <w:i/>
          <w:iCs/>
          <w:color w:val="000000" w:themeColor="text1"/>
          <w:sz w:val="18"/>
          <w:szCs w:val="18"/>
          <w:lang w:val="en-US"/>
        </w:rPr>
        <w:t>Love in Higher Education</w:t>
      </w:r>
      <w:r w:rsidR="001138D6" w:rsidRPr="00654188">
        <w:rPr>
          <w:color w:val="000000" w:themeColor="text1"/>
          <w:sz w:val="18"/>
          <w:szCs w:val="18"/>
          <w:lang w:val="en-US"/>
        </w:rPr>
        <w:t xml:space="preserve"> (New York: Palgrave-MacMillan).</w:t>
      </w:r>
    </w:p>
    <w:p w14:paraId="1330FE11" w14:textId="77777777" w:rsidR="001138D6" w:rsidRPr="00654188" w:rsidRDefault="001138D6" w:rsidP="00654188">
      <w:pPr>
        <w:pStyle w:val="ListParagraph"/>
        <w:spacing w:line="276" w:lineRule="auto"/>
        <w:jc w:val="both"/>
        <w:rPr>
          <w:color w:val="000000" w:themeColor="text1"/>
          <w:sz w:val="18"/>
          <w:szCs w:val="18"/>
          <w:lang w:val="en-US"/>
        </w:rPr>
      </w:pPr>
    </w:p>
    <w:p w14:paraId="4A4D50B4" w14:textId="1F131151" w:rsidR="00CC6E1A" w:rsidRPr="00654188" w:rsidRDefault="00CC6E1A"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Y. </w:t>
      </w:r>
      <w:r w:rsidR="001D1EB0" w:rsidRPr="00654188">
        <w:rPr>
          <w:color w:val="000000" w:themeColor="text1"/>
          <w:sz w:val="18"/>
          <w:szCs w:val="18"/>
          <w:lang w:val="en-US"/>
        </w:rPr>
        <w:t xml:space="preserve">(2020). </w:t>
      </w:r>
      <w:r w:rsidRPr="00654188">
        <w:rPr>
          <w:color w:val="000000" w:themeColor="text1"/>
          <w:sz w:val="18"/>
          <w:szCs w:val="18"/>
          <w:lang w:val="en-US"/>
        </w:rPr>
        <w:t xml:space="preserve">Human flourishing and education. In: </w:t>
      </w:r>
      <w:proofErr w:type="spellStart"/>
      <w:r w:rsidRPr="00654188">
        <w:rPr>
          <w:color w:val="000000" w:themeColor="text1"/>
          <w:sz w:val="18"/>
          <w:szCs w:val="18"/>
          <w:lang w:val="en-US"/>
        </w:rPr>
        <w:t>Ergas</w:t>
      </w:r>
      <w:proofErr w:type="spellEnd"/>
      <w:r w:rsidRPr="00654188">
        <w:rPr>
          <w:color w:val="000000" w:themeColor="text1"/>
          <w:sz w:val="18"/>
          <w:szCs w:val="18"/>
          <w:lang w:val="en-US"/>
        </w:rPr>
        <w:t xml:space="preserve">, O, Chatterjee (eds.) </w:t>
      </w:r>
      <w:r w:rsidRPr="00654188">
        <w:rPr>
          <w:i/>
          <w:iCs/>
          <w:color w:val="000000" w:themeColor="text1"/>
          <w:sz w:val="18"/>
          <w:szCs w:val="18"/>
          <w:lang w:val="en-US"/>
        </w:rPr>
        <w:t>Education Beyond 2030</w:t>
      </w:r>
      <w:r w:rsidRPr="00654188">
        <w:rPr>
          <w:color w:val="000000" w:themeColor="text1"/>
          <w:sz w:val="18"/>
          <w:szCs w:val="18"/>
          <w:lang w:val="en-US"/>
        </w:rPr>
        <w:t xml:space="preserve"> (Geneve: UNESCO with D De Ruyter, L </w:t>
      </w:r>
      <w:proofErr w:type="spellStart"/>
      <w:r w:rsidRPr="00654188">
        <w:rPr>
          <w:color w:val="000000" w:themeColor="text1"/>
          <w:sz w:val="18"/>
          <w:szCs w:val="18"/>
          <w:lang w:val="en-US"/>
        </w:rPr>
        <w:t>Oades</w:t>
      </w:r>
      <w:proofErr w:type="spellEnd"/>
      <w:r w:rsidRPr="00654188">
        <w:rPr>
          <w:color w:val="000000" w:themeColor="text1"/>
          <w:sz w:val="18"/>
          <w:szCs w:val="18"/>
          <w:lang w:val="en-US"/>
        </w:rPr>
        <w:t>)</w:t>
      </w:r>
      <w:r w:rsidR="001D1EB0" w:rsidRPr="00654188">
        <w:rPr>
          <w:color w:val="000000" w:themeColor="text1"/>
          <w:sz w:val="18"/>
          <w:szCs w:val="18"/>
          <w:lang w:val="en-US"/>
        </w:rPr>
        <w:t>,</w:t>
      </w:r>
      <w:r w:rsidR="001D1EB0" w:rsidRPr="00654188">
        <w:rPr>
          <w:sz w:val="18"/>
          <w:szCs w:val="18"/>
        </w:rPr>
        <w:t xml:space="preserve"> </w:t>
      </w:r>
      <w:r w:rsidR="001D1EB0" w:rsidRPr="00654188">
        <w:rPr>
          <w:color w:val="000000" w:themeColor="text1"/>
          <w:sz w:val="18"/>
          <w:szCs w:val="18"/>
          <w:lang w:val="en-US"/>
        </w:rPr>
        <w:t>https://en.unesco.org/futuresofeducation/sites/default/files/2021-03/Flourishing%20and%20Education_ISEEA%20Research%20Brief.pdf.</w:t>
      </w:r>
    </w:p>
    <w:p w14:paraId="0222730A" w14:textId="77777777" w:rsidR="00CC6E1A" w:rsidRPr="00654188" w:rsidRDefault="00CC6E1A" w:rsidP="00654188">
      <w:pPr>
        <w:pStyle w:val="ListParagraph"/>
        <w:spacing w:line="276" w:lineRule="auto"/>
        <w:jc w:val="both"/>
        <w:rPr>
          <w:color w:val="000000" w:themeColor="text1"/>
          <w:sz w:val="18"/>
          <w:szCs w:val="18"/>
          <w:lang w:val="en-US"/>
        </w:rPr>
      </w:pPr>
    </w:p>
    <w:p w14:paraId="131DE52E" w14:textId="7F2C3861" w:rsidR="00CC6E1A" w:rsidRPr="00654188" w:rsidRDefault="00CC6E1A"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Y. (2020). Education systems and schools (of thought). In: Thompson, W. (ed). </w:t>
      </w:r>
      <w:r w:rsidRPr="00654188">
        <w:rPr>
          <w:i/>
          <w:iCs/>
          <w:color w:val="000000" w:themeColor="text1"/>
          <w:sz w:val="18"/>
          <w:szCs w:val="18"/>
          <w:lang w:val="en-US"/>
        </w:rPr>
        <w:t>Philosophical Foundations of Education</w:t>
      </w:r>
      <w:r w:rsidRPr="00654188">
        <w:rPr>
          <w:color w:val="000000" w:themeColor="text1"/>
          <w:sz w:val="18"/>
          <w:szCs w:val="18"/>
          <w:lang w:val="en-US"/>
        </w:rPr>
        <w:t xml:space="preserve"> (Bloomsbury).</w:t>
      </w:r>
    </w:p>
    <w:p w14:paraId="75E3DD24" w14:textId="77777777" w:rsidR="00CC6E1A" w:rsidRPr="00654188" w:rsidRDefault="00CC6E1A" w:rsidP="00654188">
      <w:pPr>
        <w:spacing w:line="276" w:lineRule="auto"/>
        <w:jc w:val="both"/>
        <w:rPr>
          <w:color w:val="000000" w:themeColor="text1"/>
          <w:sz w:val="18"/>
          <w:szCs w:val="18"/>
          <w:lang w:val="en-US"/>
        </w:rPr>
      </w:pPr>
    </w:p>
    <w:p w14:paraId="06824B14" w14:textId="6FDD4BCA" w:rsidR="00CC6E1A" w:rsidRPr="00654188" w:rsidRDefault="00CC6E1A" w:rsidP="00654188">
      <w:pPr>
        <w:pStyle w:val="ListParagraph"/>
        <w:numPr>
          <w:ilvl w:val="0"/>
          <w:numId w:val="24"/>
        </w:numPr>
        <w:spacing w:line="276" w:lineRule="auto"/>
        <w:jc w:val="both"/>
        <w:rPr>
          <w:color w:val="000000" w:themeColor="text1"/>
          <w:sz w:val="18"/>
          <w:szCs w:val="18"/>
          <w:lang w:val="en-US"/>
        </w:rPr>
      </w:pPr>
      <w:r w:rsidRPr="00654188">
        <w:rPr>
          <w:color w:val="000000" w:themeColor="text1"/>
          <w:sz w:val="18"/>
          <w:szCs w:val="18"/>
          <w:lang w:val="en-US"/>
        </w:rPr>
        <w:t>*</w:t>
      </w:r>
      <w:proofErr w:type="spellStart"/>
      <w:r w:rsidRPr="00654188">
        <w:rPr>
          <w:color w:val="000000" w:themeColor="text1"/>
          <w:sz w:val="18"/>
          <w:szCs w:val="18"/>
          <w:lang w:val="en-US"/>
        </w:rPr>
        <w:t>Waghid</w:t>
      </w:r>
      <w:proofErr w:type="spellEnd"/>
      <w:r w:rsidRPr="00654188">
        <w:rPr>
          <w:color w:val="000000" w:themeColor="text1"/>
          <w:sz w:val="18"/>
          <w:szCs w:val="18"/>
          <w:lang w:val="en-US"/>
        </w:rPr>
        <w:t xml:space="preserve">, Y. (2020). Jewish and Muslim voices in education. Laverty, M, Hansen DT (eds.) </w:t>
      </w:r>
      <w:r w:rsidRPr="00654188">
        <w:rPr>
          <w:i/>
          <w:iCs/>
          <w:color w:val="000000" w:themeColor="text1"/>
          <w:sz w:val="18"/>
          <w:szCs w:val="18"/>
          <w:lang w:val="en-US"/>
        </w:rPr>
        <w:t>A History of Western Philosophy of Education</w:t>
      </w:r>
      <w:r w:rsidRPr="00654188">
        <w:rPr>
          <w:color w:val="000000" w:themeColor="text1"/>
          <w:sz w:val="18"/>
          <w:szCs w:val="18"/>
          <w:lang w:val="en-US"/>
        </w:rPr>
        <w:t xml:space="preserve"> (</w:t>
      </w:r>
      <w:r w:rsidR="008C2B4A" w:rsidRPr="00654188">
        <w:rPr>
          <w:color w:val="000000" w:themeColor="text1"/>
          <w:sz w:val="18"/>
          <w:szCs w:val="18"/>
          <w:lang w:val="en-US"/>
        </w:rPr>
        <w:t xml:space="preserve">Bloomsbury </w:t>
      </w:r>
      <w:r w:rsidRPr="00654188">
        <w:rPr>
          <w:color w:val="000000" w:themeColor="text1"/>
          <w:sz w:val="18"/>
          <w:szCs w:val="18"/>
          <w:lang w:val="en-US"/>
        </w:rPr>
        <w:t>with G. Marcus).</w:t>
      </w:r>
    </w:p>
    <w:p w14:paraId="09A99888" w14:textId="77777777" w:rsidR="00CC6E1A" w:rsidRPr="00654188" w:rsidRDefault="00CC6E1A"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lang w:val="en-ZA"/>
        </w:rPr>
      </w:pPr>
    </w:p>
    <w:p w14:paraId="4FEAE00C" w14:textId="76C94601" w:rsidR="00083554" w:rsidRPr="00654188" w:rsidRDefault="00993D6D"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lang w:val="en-ZA"/>
        </w:rPr>
      </w:pPr>
      <w:r w:rsidRPr="00654188">
        <w:rPr>
          <w:rFonts w:eastAsia="Arial Unicode MS"/>
          <w:color w:val="000000" w:themeColor="text1"/>
          <w:sz w:val="18"/>
          <w:szCs w:val="18"/>
        </w:rPr>
        <w:t xml:space="preserve">2020. Higher education transformation, </w:t>
      </w:r>
      <w:proofErr w:type="gramStart"/>
      <w:r w:rsidRPr="00654188">
        <w:rPr>
          <w:rFonts w:eastAsia="Arial Unicode MS"/>
          <w:color w:val="000000" w:themeColor="text1"/>
          <w:sz w:val="18"/>
          <w:szCs w:val="18"/>
        </w:rPr>
        <w:t>inequality</w:t>
      </w:r>
      <w:proofErr w:type="gramEnd"/>
      <w:r w:rsidRPr="00654188">
        <w:rPr>
          <w:rFonts w:eastAsia="Arial Unicode MS"/>
          <w:color w:val="000000" w:themeColor="text1"/>
          <w:sz w:val="18"/>
          <w:szCs w:val="18"/>
        </w:rPr>
        <w:t xml:space="preserve"> and education leadership-in-becoming. In I </w:t>
      </w:r>
      <w:proofErr w:type="spellStart"/>
      <w:r w:rsidRPr="00654188">
        <w:rPr>
          <w:rFonts w:eastAsia="Arial Unicode MS"/>
          <w:color w:val="000000" w:themeColor="text1"/>
          <w:sz w:val="18"/>
          <w:szCs w:val="18"/>
        </w:rPr>
        <w:t>Rhensburg</w:t>
      </w:r>
      <w:proofErr w:type="spellEnd"/>
      <w:r w:rsidRPr="00654188">
        <w:rPr>
          <w:rFonts w:eastAsia="Arial Unicode MS"/>
          <w:color w:val="000000" w:themeColor="text1"/>
          <w:sz w:val="18"/>
          <w:szCs w:val="18"/>
        </w:rPr>
        <w:t xml:space="preserve">, S. </w:t>
      </w:r>
      <w:proofErr w:type="spellStart"/>
      <w:r w:rsidRPr="00654188">
        <w:rPr>
          <w:rFonts w:eastAsia="Arial Unicode MS"/>
          <w:color w:val="000000" w:themeColor="text1"/>
          <w:sz w:val="18"/>
          <w:szCs w:val="18"/>
        </w:rPr>
        <w:t>Motala</w:t>
      </w:r>
      <w:proofErr w:type="spellEnd"/>
      <w:r w:rsidRPr="00654188">
        <w:rPr>
          <w:rFonts w:eastAsia="Arial Unicode MS"/>
          <w:color w:val="000000" w:themeColor="text1"/>
          <w:sz w:val="18"/>
          <w:szCs w:val="18"/>
        </w:rPr>
        <w:t xml:space="preserve"> &amp; M. Cross (Eds.), </w:t>
      </w:r>
      <w:r w:rsidRPr="00654188">
        <w:rPr>
          <w:rFonts w:eastAsia="Arial Unicode MS"/>
          <w:i/>
          <w:iCs/>
          <w:color w:val="000000" w:themeColor="text1"/>
          <w:sz w:val="18"/>
          <w:szCs w:val="18"/>
        </w:rPr>
        <w:t xml:space="preserve">Transforming Universities in South Africa: Pathways </w:t>
      </w:r>
      <w:proofErr w:type="gramStart"/>
      <w:r w:rsidR="00C2088C" w:rsidRPr="00654188">
        <w:rPr>
          <w:rFonts w:eastAsia="Arial Unicode MS"/>
          <w:i/>
          <w:iCs/>
          <w:color w:val="000000" w:themeColor="text1"/>
          <w:sz w:val="18"/>
          <w:szCs w:val="18"/>
        </w:rPr>
        <w:t>T</w:t>
      </w:r>
      <w:r w:rsidRPr="00654188">
        <w:rPr>
          <w:rFonts w:eastAsia="Arial Unicode MS"/>
          <w:i/>
          <w:iCs/>
          <w:color w:val="000000" w:themeColor="text1"/>
          <w:sz w:val="18"/>
          <w:szCs w:val="18"/>
        </w:rPr>
        <w:t>o</w:t>
      </w:r>
      <w:proofErr w:type="gramEnd"/>
      <w:r w:rsidRPr="00654188">
        <w:rPr>
          <w:rFonts w:eastAsia="Arial Unicode MS"/>
          <w:i/>
          <w:iCs/>
          <w:color w:val="000000" w:themeColor="text1"/>
          <w:sz w:val="18"/>
          <w:szCs w:val="18"/>
        </w:rPr>
        <w:t xml:space="preserve"> Higher Education Reform </w:t>
      </w:r>
      <w:r w:rsidRPr="00654188">
        <w:rPr>
          <w:rFonts w:eastAsia="Arial Unicode MS"/>
          <w:color w:val="000000" w:themeColor="text1"/>
          <w:sz w:val="18"/>
          <w:szCs w:val="18"/>
        </w:rPr>
        <w:t>(Leiden: Brill Sense</w:t>
      </w:r>
      <w:r w:rsidR="00D23AA1" w:rsidRPr="00654188">
        <w:rPr>
          <w:rFonts w:eastAsia="Arial Unicode MS"/>
          <w:color w:val="000000" w:themeColor="text1"/>
          <w:sz w:val="18"/>
          <w:szCs w:val="18"/>
        </w:rPr>
        <w:t xml:space="preserve">, with Nuraan </w:t>
      </w:r>
      <w:proofErr w:type="spellStart"/>
      <w:r w:rsidR="00D23AA1"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w:t>
      </w:r>
    </w:p>
    <w:p w14:paraId="6660FB55" w14:textId="77777777" w:rsidR="00083554" w:rsidRPr="00654188" w:rsidRDefault="00083554"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lang w:val="en-ZA"/>
        </w:rPr>
      </w:pPr>
    </w:p>
    <w:p w14:paraId="5DCFB2C9" w14:textId="228F96E4" w:rsidR="001E4DC9" w:rsidRPr="00654188" w:rsidRDefault="0008355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lang w:val="en-ZA"/>
        </w:rPr>
      </w:pPr>
      <w:r w:rsidRPr="00654188">
        <w:rPr>
          <w:rFonts w:eastAsia="Arial Unicode MS"/>
          <w:color w:val="000000" w:themeColor="text1"/>
          <w:sz w:val="18"/>
          <w:szCs w:val="18"/>
          <w:lang w:val="en-US"/>
        </w:rPr>
        <w:t>*</w:t>
      </w:r>
      <w:proofErr w:type="spellStart"/>
      <w:r w:rsidRPr="00654188">
        <w:rPr>
          <w:rFonts w:eastAsia="Arial Unicode MS"/>
          <w:color w:val="000000" w:themeColor="text1"/>
          <w:sz w:val="18"/>
          <w:szCs w:val="18"/>
          <w:lang w:val="en-US"/>
        </w:rPr>
        <w:t>Waghid</w:t>
      </w:r>
      <w:proofErr w:type="spellEnd"/>
      <w:r w:rsidRPr="00654188">
        <w:rPr>
          <w:rFonts w:eastAsia="Arial Unicode MS"/>
          <w:color w:val="000000" w:themeColor="text1"/>
          <w:sz w:val="18"/>
          <w:szCs w:val="18"/>
          <w:lang w:val="en-US"/>
        </w:rPr>
        <w:t xml:space="preserve">, Y. (2020). </w:t>
      </w:r>
      <w:r w:rsidRPr="00654188">
        <w:rPr>
          <w:rFonts w:eastAsia="Arial Unicode MS"/>
          <w:color w:val="000000" w:themeColor="text1"/>
          <w:sz w:val="18"/>
          <w:szCs w:val="18"/>
        </w:rPr>
        <w:t xml:space="preserve">African philosophy of higher education and </w:t>
      </w:r>
      <w:r w:rsidRPr="00654188">
        <w:rPr>
          <w:rFonts w:eastAsia="Arial Unicode MS"/>
          <w:i/>
          <w:iCs/>
          <w:color w:val="000000" w:themeColor="text1"/>
          <w:sz w:val="18"/>
          <w:szCs w:val="18"/>
        </w:rPr>
        <w:t xml:space="preserve">ubuntu. </w:t>
      </w:r>
      <w:r w:rsidRPr="00654188">
        <w:rPr>
          <w:rFonts w:eastAsia="Arial Unicode MS"/>
          <w:color w:val="000000" w:themeColor="text1"/>
          <w:sz w:val="18"/>
          <w:szCs w:val="18"/>
        </w:rPr>
        <w:t xml:space="preserve">In: NT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(ed.), </w:t>
      </w:r>
      <w:r w:rsidRPr="00654188">
        <w:rPr>
          <w:rFonts w:eastAsia="Arial Unicode MS"/>
          <w:i/>
          <w:iCs/>
          <w:color w:val="000000" w:themeColor="text1"/>
          <w:sz w:val="18"/>
          <w:szCs w:val="18"/>
          <w:lang w:val="en-US"/>
        </w:rPr>
        <w:t xml:space="preserve">Ubuntu and Comparative Education and International Education for Peace </w:t>
      </w:r>
      <w:r w:rsidRPr="00654188">
        <w:rPr>
          <w:rFonts w:eastAsia="Arial Unicode MS"/>
          <w:color w:val="000000" w:themeColor="text1"/>
          <w:sz w:val="18"/>
          <w:szCs w:val="18"/>
          <w:lang w:val="en-US"/>
        </w:rPr>
        <w:t>(Springer).</w:t>
      </w:r>
    </w:p>
    <w:p w14:paraId="29EB0301" w14:textId="77777777" w:rsidR="001E4DC9" w:rsidRPr="00654188" w:rsidRDefault="001E4DC9"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4A81854E" w14:textId="77777777" w:rsidR="001E4DC9" w:rsidRPr="00654188" w:rsidRDefault="009478DE"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w:t>
      </w:r>
      <w:r w:rsidR="00866573" w:rsidRPr="00654188">
        <w:rPr>
          <w:rFonts w:eastAsia="Arial Unicode MS"/>
          <w:color w:val="000000" w:themeColor="text1"/>
          <w:sz w:val="18"/>
          <w:szCs w:val="18"/>
        </w:rPr>
        <w:t>2019. Freire and Africa: A focus and impact on education. In CA Torres (Ed.), The Wiley Handbook of Paulo Freire, pp. 149-166 (</w:t>
      </w:r>
      <w:r w:rsidR="004F0912" w:rsidRPr="00654188">
        <w:rPr>
          <w:rFonts w:eastAsia="Arial Unicode MS"/>
          <w:color w:val="000000" w:themeColor="text1"/>
          <w:sz w:val="18"/>
          <w:szCs w:val="18"/>
        </w:rPr>
        <w:t>London: John Wiley &amp; Sons, Inc.)</w:t>
      </w:r>
      <w:r w:rsidR="00834A56" w:rsidRPr="00654188">
        <w:rPr>
          <w:rFonts w:eastAsia="Arial Unicode MS"/>
          <w:color w:val="000000" w:themeColor="text1"/>
          <w:sz w:val="18"/>
          <w:szCs w:val="18"/>
        </w:rPr>
        <w:t xml:space="preserve"> (with N </w:t>
      </w:r>
      <w:proofErr w:type="spellStart"/>
      <w:r w:rsidR="00834A56" w:rsidRPr="00654188">
        <w:rPr>
          <w:rFonts w:eastAsia="Arial Unicode MS"/>
          <w:color w:val="000000" w:themeColor="text1"/>
          <w:sz w:val="18"/>
          <w:szCs w:val="18"/>
        </w:rPr>
        <w:t>Assie</w:t>
      </w:r>
      <w:proofErr w:type="spellEnd"/>
      <w:r w:rsidR="00834A56" w:rsidRPr="00654188">
        <w:rPr>
          <w:rFonts w:eastAsia="Arial Unicode MS"/>
          <w:color w:val="000000" w:themeColor="text1"/>
          <w:sz w:val="18"/>
          <w:szCs w:val="18"/>
        </w:rPr>
        <w:t xml:space="preserve">-Lumumba &amp; J. </w:t>
      </w:r>
      <w:proofErr w:type="spellStart"/>
      <w:r w:rsidR="00834A56" w:rsidRPr="00654188">
        <w:rPr>
          <w:rFonts w:eastAsia="Arial Unicode MS"/>
          <w:color w:val="000000" w:themeColor="text1"/>
          <w:sz w:val="18"/>
          <w:szCs w:val="18"/>
        </w:rPr>
        <w:t>Cossa</w:t>
      </w:r>
      <w:proofErr w:type="spellEnd"/>
      <w:r w:rsidR="00834A56" w:rsidRPr="00654188">
        <w:rPr>
          <w:rFonts w:eastAsia="Arial Unicode MS"/>
          <w:color w:val="000000" w:themeColor="text1"/>
          <w:sz w:val="18"/>
          <w:szCs w:val="18"/>
        </w:rPr>
        <w:t>)</w:t>
      </w:r>
      <w:r w:rsidR="004F0912" w:rsidRPr="00654188">
        <w:rPr>
          <w:rFonts w:eastAsia="Arial Unicode MS"/>
          <w:color w:val="000000" w:themeColor="text1"/>
          <w:sz w:val="18"/>
          <w:szCs w:val="18"/>
        </w:rPr>
        <w:t>.</w:t>
      </w:r>
    </w:p>
    <w:p w14:paraId="65E3CDC3"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64993A35" w14:textId="43AFC3B3" w:rsidR="001E4DC9" w:rsidRPr="00654188" w:rsidRDefault="0090604A"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w:t>
      </w:r>
      <w:r w:rsidR="005A3135" w:rsidRPr="00654188">
        <w:rPr>
          <w:rFonts w:eastAsia="Arial Unicode MS"/>
          <w:color w:val="000000" w:themeColor="text1"/>
          <w:sz w:val="18"/>
          <w:szCs w:val="18"/>
        </w:rPr>
        <w:t>20</w:t>
      </w:r>
      <w:r w:rsidRPr="00654188">
        <w:rPr>
          <w:rFonts w:eastAsia="Arial Unicode MS"/>
          <w:color w:val="000000" w:themeColor="text1"/>
          <w:sz w:val="18"/>
          <w:szCs w:val="18"/>
        </w:rPr>
        <w:t xml:space="preserve">. Cosmopolitan education and migration. In Z. Gross (Ed.) </w:t>
      </w:r>
      <w:r w:rsidRPr="00654188">
        <w:rPr>
          <w:rFonts w:eastAsia="Arial Unicode MS"/>
          <w:i/>
          <w:color w:val="000000" w:themeColor="text1"/>
          <w:sz w:val="18"/>
          <w:szCs w:val="18"/>
        </w:rPr>
        <w:t>Migration in Education Studies</w:t>
      </w:r>
      <w:r w:rsidRPr="00654188">
        <w:rPr>
          <w:rFonts w:eastAsia="Arial Unicode MS"/>
          <w:color w:val="000000" w:themeColor="text1"/>
          <w:sz w:val="18"/>
          <w:szCs w:val="18"/>
        </w:rPr>
        <w:t xml:space="preserve"> (</w:t>
      </w:r>
      <w:r w:rsidR="0051147C" w:rsidRPr="00654188">
        <w:rPr>
          <w:rFonts w:eastAsia="Arial Unicode MS"/>
          <w:color w:val="000000" w:themeColor="text1"/>
          <w:sz w:val="18"/>
          <w:szCs w:val="18"/>
        </w:rPr>
        <w:t>Leiden: Brill</w:t>
      </w:r>
      <w:r w:rsidR="00AC6009" w:rsidRPr="00654188">
        <w:rPr>
          <w:rFonts w:eastAsia="Arial Unicode MS"/>
          <w:color w:val="000000" w:themeColor="text1"/>
          <w:sz w:val="18"/>
          <w:szCs w:val="18"/>
        </w:rPr>
        <w:t>, f</w:t>
      </w:r>
      <w:r w:rsidRPr="00654188">
        <w:rPr>
          <w:rFonts w:eastAsia="Arial Unicode MS"/>
          <w:color w:val="000000" w:themeColor="text1"/>
          <w:sz w:val="18"/>
          <w:szCs w:val="18"/>
        </w:rPr>
        <w:t>orthcoming)</w:t>
      </w:r>
      <w:r w:rsidR="00542AD0" w:rsidRPr="00654188">
        <w:rPr>
          <w:rFonts w:eastAsia="Arial Unicode MS"/>
          <w:color w:val="000000" w:themeColor="text1"/>
          <w:sz w:val="18"/>
          <w:szCs w:val="18"/>
        </w:rPr>
        <w:t>, 21-31</w:t>
      </w:r>
      <w:r w:rsidRPr="00654188">
        <w:rPr>
          <w:rFonts w:eastAsia="Arial Unicode MS"/>
          <w:color w:val="000000" w:themeColor="text1"/>
          <w:sz w:val="18"/>
          <w:szCs w:val="18"/>
        </w:rPr>
        <w:t>.</w:t>
      </w:r>
    </w:p>
    <w:p w14:paraId="655AFF2F" w14:textId="77777777" w:rsidR="001E4DC9" w:rsidRPr="00654188" w:rsidRDefault="001E4DC9" w:rsidP="00654188">
      <w:pPr>
        <w:pStyle w:val="ListParagraph"/>
        <w:spacing w:line="276" w:lineRule="auto"/>
        <w:jc w:val="both"/>
        <w:rPr>
          <w:color w:val="000000" w:themeColor="text1"/>
          <w:sz w:val="18"/>
          <w:szCs w:val="18"/>
          <w:lang w:val="en-US"/>
        </w:rPr>
      </w:pPr>
    </w:p>
    <w:p w14:paraId="32ACAA92" w14:textId="77777777" w:rsidR="001E4DC9" w:rsidRPr="00654188" w:rsidRDefault="00B24F6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lang w:val="en-US"/>
        </w:rPr>
        <w:t>*2019</w:t>
      </w:r>
      <w:r w:rsidR="00DE1845" w:rsidRPr="00654188">
        <w:rPr>
          <w:color w:val="000000" w:themeColor="text1"/>
          <w:sz w:val="18"/>
          <w:szCs w:val="18"/>
          <w:lang w:val="en-US"/>
        </w:rPr>
        <w:t xml:space="preserve"> (with N. </w:t>
      </w:r>
      <w:proofErr w:type="spellStart"/>
      <w:r w:rsidR="00DE1845" w:rsidRPr="00654188">
        <w:rPr>
          <w:color w:val="000000" w:themeColor="text1"/>
          <w:sz w:val="18"/>
          <w:szCs w:val="18"/>
          <w:lang w:val="en-US"/>
        </w:rPr>
        <w:t>Davids</w:t>
      </w:r>
      <w:proofErr w:type="spellEnd"/>
      <w:r w:rsidR="00DE1845" w:rsidRPr="00654188">
        <w:rPr>
          <w:color w:val="000000" w:themeColor="text1"/>
          <w:sz w:val="18"/>
          <w:szCs w:val="18"/>
          <w:lang w:val="en-US"/>
        </w:rPr>
        <w:t xml:space="preserve">) </w:t>
      </w:r>
      <w:r w:rsidR="00DE1845" w:rsidRPr="00654188">
        <w:rPr>
          <w:color w:val="000000" w:themeColor="text1"/>
          <w:sz w:val="18"/>
          <w:szCs w:val="18"/>
        </w:rPr>
        <w:t xml:space="preserve">Teacher exclusion in post-apartheid schools: On being competently (un)qualified to teach. In Maree, K. &amp; </w:t>
      </w:r>
      <w:proofErr w:type="spellStart"/>
      <w:r w:rsidR="00DE1845" w:rsidRPr="00654188">
        <w:rPr>
          <w:color w:val="000000" w:themeColor="text1"/>
          <w:sz w:val="18"/>
          <w:szCs w:val="18"/>
        </w:rPr>
        <w:t>Wilby</w:t>
      </w:r>
      <w:proofErr w:type="spellEnd"/>
      <w:r w:rsidR="00DE1845" w:rsidRPr="00654188">
        <w:rPr>
          <w:color w:val="000000" w:themeColor="text1"/>
          <w:sz w:val="18"/>
          <w:szCs w:val="18"/>
        </w:rPr>
        <w:t xml:space="preserve">, C. (Eds.) </w:t>
      </w:r>
      <w:r w:rsidR="00DE1845" w:rsidRPr="00654188">
        <w:rPr>
          <w:bCs/>
          <w:i/>
          <w:iCs/>
          <w:color w:val="000000" w:themeColor="text1"/>
          <w:sz w:val="18"/>
          <w:szCs w:val="18"/>
        </w:rPr>
        <w:t>Innovating career counselling theory, research, and practice: In search of promoting inclusion and sustainable employment for</w:t>
      </w:r>
      <w:r w:rsidR="00DE1845" w:rsidRPr="00654188">
        <w:rPr>
          <w:bCs/>
          <w:color w:val="000000" w:themeColor="text1"/>
          <w:sz w:val="18"/>
          <w:szCs w:val="18"/>
        </w:rPr>
        <w:t> </w:t>
      </w:r>
      <w:r w:rsidR="00DE1845" w:rsidRPr="00654188">
        <w:rPr>
          <w:bCs/>
          <w:i/>
          <w:iCs/>
          <w:color w:val="000000" w:themeColor="text1"/>
          <w:sz w:val="18"/>
          <w:szCs w:val="18"/>
        </w:rPr>
        <w:t>all</w:t>
      </w:r>
      <w:r w:rsidR="00DE1845" w:rsidRPr="00654188">
        <w:rPr>
          <w:bCs/>
          <w:color w:val="000000" w:themeColor="text1"/>
          <w:sz w:val="18"/>
          <w:szCs w:val="18"/>
        </w:rPr>
        <w:t xml:space="preserve"> </w:t>
      </w:r>
      <w:r w:rsidR="009E1482" w:rsidRPr="00654188">
        <w:rPr>
          <w:bCs/>
          <w:color w:val="000000" w:themeColor="text1"/>
          <w:sz w:val="18"/>
          <w:szCs w:val="18"/>
        </w:rPr>
        <w:t>(Dordrecht: Springer)</w:t>
      </w:r>
      <w:r w:rsidR="00DE1845" w:rsidRPr="00654188">
        <w:rPr>
          <w:bCs/>
          <w:color w:val="000000" w:themeColor="text1"/>
          <w:sz w:val="18"/>
          <w:szCs w:val="18"/>
        </w:rPr>
        <w:t>.</w:t>
      </w:r>
    </w:p>
    <w:p w14:paraId="25186D25" w14:textId="77777777" w:rsidR="001E4DC9" w:rsidRPr="00654188" w:rsidRDefault="001E4DC9" w:rsidP="00654188">
      <w:pPr>
        <w:pStyle w:val="ListParagraph"/>
        <w:spacing w:line="276" w:lineRule="auto"/>
        <w:jc w:val="both"/>
        <w:rPr>
          <w:color w:val="000000" w:themeColor="text1"/>
          <w:sz w:val="18"/>
          <w:szCs w:val="18"/>
          <w:shd w:val="clear" w:color="auto" w:fill="FFFFFF"/>
        </w:rPr>
      </w:pPr>
    </w:p>
    <w:p w14:paraId="557E6B9D" w14:textId="77777777" w:rsidR="001E4DC9" w:rsidRPr="00654188" w:rsidRDefault="00B24F6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shd w:val="clear" w:color="auto" w:fill="FFFFFF"/>
        </w:rPr>
        <w:t>*2018</w:t>
      </w:r>
      <w:r w:rsidR="00DE1845" w:rsidRPr="00654188">
        <w:rPr>
          <w:color w:val="000000" w:themeColor="text1"/>
          <w:sz w:val="18"/>
          <w:szCs w:val="18"/>
          <w:shd w:val="clear" w:color="auto" w:fill="FFFFFF"/>
        </w:rPr>
        <w:t>. (</w:t>
      </w:r>
      <w:proofErr w:type="gramStart"/>
      <w:r w:rsidR="00DE1845" w:rsidRPr="00654188">
        <w:rPr>
          <w:color w:val="000000" w:themeColor="text1"/>
          <w:sz w:val="18"/>
          <w:szCs w:val="18"/>
          <w:shd w:val="clear" w:color="auto" w:fill="FFFFFF"/>
        </w:rPr>
        <w:t>with</w:t>
      </w:r>
      <w:proofErr w:type="gramEnd"/>
      <w:r w:rsidR="00DE1845" w:rsidRPr="00654188">
        <w:rPr>
          <w:color w:val="000000" w:themeColor="text1"/>
          <w:sz w:val="18"/>
          <w:szCs w:val="18"/>
          <w:shd w:val="clear" w:color="auto" w:fill="FFFFFF"/>
        </w:rPr>
        <w:t xml:space="preserve"> N. </w:t>
      </w:r>
      <w:proofErr w:type="spellStart"/>
      <w:r w:rsidR="00DE1845" w:rsidRPr="00654188">
        <w:rPr>
          <w:color w:val="000000" w:themeColor="text1"/>
          <w:sz w:val="18"/>
          <w:szCs w:val="18"/>
          <w:shd w:val="clear" w:color="auto" w:fill="FFFFFF"/>
        </w:rPr>
        <w:t>Davids</w:t>
      </w:r>
      <w:proofErr w:type="spellEnd"/>
      <w:r w:rsidR="00DE1845" w:rsidRPr="00654188">
        <w:rPr>
          <w:color w:val="000000" w:themeColor="text1"/>
          <w:sz w:val="18"/>
          <w:szCs w:val="18"/>
          <w:shd w:val="clear" w:color="auto" w:fill="FFFFFF"/>
        </w:rPr>
        <w:t xml:space="preserve">) Fazlur Rahman. </w:t>
      </w:r>
      <w:r w:rsidR="00DE1845" w:rsidRPr="00654188">
        <w:rPr>
          <w:color w:val="000000" w:themeColor="text1"/>
          <w:sz w:val="18"/>
          <w:szCs w:val="18"/>
        </w:rPr>
        <w:t xml:space="preserve">In </w:t>
      </w:r>
      <w:proofErr w:type="spellStart"/>
      <w:r w:rsidR="00DE1845" w:rsidRPr="00654188">
        <w:rPr>
          <w:color w:val="000000" w:themeColor="text1"/>
          <w:sz w:val="18"/>
          <w:szCs w:val="18"/>
        </w:rPr>
        <w:t>Smeyers</w:t>
      </w:r>
      <w:proofErr w:type="spellEnd"/>
      <w:r w:rsidR="00DE1845" w:rsidRPr="00654188">
        <w:rPr>
          <w:color w:val="000000" w:themeColor="text1"/>
          <w:sz w:val="18"/>
          <w:szCs w:val="18"/>
        </w:rPr>
        <w:t xml:space="preserve">, P. (Ed.) </w:t>
      </w:r>
      <w:r w:rsidR="00DE1845" w:rsidRPr="00654188">
        <w:rPr>
          <w:i/>
          <w:color w:val="000000" w:themeColor="text1"/>
          <w:sz w:val="18"/>
          <w:szCs w:val="18"/>
        </w:rPr>
        <w:t>International Handbook of Philosophy of Education</w:t>
      </w:r>
      <w:r w:rsidR="00DE1845" w:rsidRPr="00654188">
        <w:rPr>
          <w:color w:val="000000" w:themeColor="text1"/>
          <w:sz w:val="18"/>
          <w:szCs w:val="18"/>
        </w:rPr>
        <w:t xml:space="preserve"> (Dordrecht, Springer), 361-372.</w:t>
      </w:r>
    </w:p>
    <w:p w14:paraId="6DF3444B"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0AB0ACAD" w14:textId="77777777" w:rsidR="001E4DC9" w:rsidRPr="00654188" w:rsidRDefault="003631C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*2018. Cultivating an African philosophy of education again.</w:t>
      </w:r>
      <w:r w:rsidR="00C508E4" w:rsidRPr="00654188">
        <w:rPr>
          <w:rFonts w:eastAsia="Arial Unicode MS"/>
          <w:color w:val="000000" w:themeColor="text1"/>
          <w:sz w:val="18"/>
          <w:szCs w:val="18"/>
        </w:rPr>
        <w:t xml:space="preserve"> In L. Jackson (Ed.)</w:t>
      </w:r>
      <w:r w:rsidRPr="00654188">
        <w:rPr>
          <w:rFonts w:eastAsia="Arial Unicode MS"/>
          <w:color w:val="000000" w:themeColor="text1"/>
          <w:sz w:val="18"/>
          <w:szCs w:val="18"/>
        </w:rPr>
        <w:t xml:space="preserve"> </w:t>
      </w:r>
      <w:r w:rsidR="00C508E4" w:rsidRPr="00654188">
        <w:rPr>
          <w:rFonts w:eastAsia="Arial Unicode MS"/>
          <w:i/>
          <w:color w:val="000000" w:themeColor="text1"/>
          <w:sz w:val="18"/>
          <w:szCs w:val="18"/>
        </w:rPr>
        <w:t>Oxford Research Encyclopaedia of Education</w:t>
      </w:r>
      <w:r w:rsidR="00C508E4" w:rsidRPr="00654188">
        <w:rPr>
          <w:rFonts w:eastAsia="Arial Unicode MS"/>
          <w:color w:val="000000" w:themeColor="text1"/>
          <w:sz w:val="18"/>
          <w:szCs w:val="18"/>
        </w:rPr>
        <w:t xml:space="preserve"> (Forthcoming).</w:t>
      </w:r>
    </w:p>
    <w:p w14:paraId="36DD126F"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2B5C165C" w14:textId="799C6C7C" w:rsidR="001E4DC9" w:rsidRPr="00654188" w:rsidRDefault="00250AB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Ruptured African teaching and learning: Towards a pedagogy of witnessing. In A. </w:t>
      </w:r>
      <w:proofErr w:type="spellStart"/>
      <w:r w:rsidRPr="00654188">
        <w:rPr>
          <w:rFonts w:eastAsia="Arial Unicode MS"/>
          <w:color w:val="000000" w:themeColor="text1"/>
          <w:sz w:val="18"/>
          <w:szCs w:val="18"/>
        </w:rPr>
        <w:t>Ndofirepi</w:t>
      </w:r>
      <w:proofErr w:type="spellEnd"/>
      <w:r w:rsidRPr="00654188">
        <w:rPr>
          <w:rFonts w:eastAsia="Arial Unicode MS"/>
          <w:color w:val="000000" w:themeColor="text1"/>
          <w:sz w:val="18"/>
          <w:szCs w:val="18"/>
        </w:rPr>
        <w:t xml:space="preserve"> (Ed.) </w:t>
      </w:r>
      <w:r w:rsidRPr="00654188">
        <w:rPr>
          <w:rFonts w:eastAsia="Arial Unicode MS"/>
          <w:i/>
          <w:iCs/>
          <w:color w:val="000000" w:themeColor="text1"/>
          <w:sz w:val="18"/>
          <w:szCs w:val="18"/>
        </w:rPr>
        <w:t>African Higher Education in the 21</w:t>
      </w:r>
      <w:r w:rsidRPr="00654188">
        <w:rPr>
          <w:rFonts w:eastAsia="Arial Unicode MS"/>
          <w:i/>
          <w:iCs/>
          <w:color w:val="000000" w:themeColor="text1"/>
          <w:sz w:val="18"/>
          <w:szCs w:val="18"/>
          <w:vertAlign w:val="superscript"/>
        </w:rPr>
        <w:t>st</w:t>
      </w:r>
      <w:r w:rsidRPr="00654188">
        <w:rPr>
          <w:rFonts w:eastAsia="Arial Unicode MS"/>
          <w:i/>
          <w:iCs/>
          <w:color w:val="000000" w:themeColor="text1"/>
          <w:sz w:val="18"/>
          <w:szCs w:val="18"/>
        </w:rPr>
        <w:t xml:space="preserve"> Century: Some Philosophical Dimensions</w:t>
      </w:r>
      <w:r w:rsidRPr="00654188">
        <w:rPr>
          <w:rFonts w:eastAsia="Arial Unicode MS"/>
          <w:color w:val="000000" w:themeColor="text1"/>
          <w:sz w:val="18"/>
          <w:szCs w:val="18"/>
        </w:rPr>
        <w:t xml:space="preserve"> (Dordrecht: Springer) (with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w:t>
      </w:r>
      <w:r w:rsidR="00E04F4B" w:rsidRPr="00654188">
        <w:rPr>
          <w:rFonts w:eastAsia="Arial Unicode MS"/>
          <w:color w:val="000000" w:themeColor="text1"/>
          <w:sz w:val="18"/>
          <w:szCs w:val="18"/>
        </w:rPr>
        <w:t>F</w:t>
      </w:r>
      <w:r w:rsidRPr="00654188">
        <w:rPr>
          <w:rFonts w:eastAsia="Arial Unicode MS"/>
          <w:color w:val="000000" w:themeColor="text1"/>
          <w:sz w:val="18"/>
          <w:szCs w:val="18"/>
        </w:rPr>
        <w:t xml:space="preserve">. &amp;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Z., Forthcoming).</w:t>
      </w:r>
    </w:p>
    <w:p w14:paraId="06D28AC9"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44B0C152" w14:textId="00FAD214"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On the educational potential of Ubuntu. In N.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E. Amoako (Eds.) </w:t>
      </w:r>
      <w:r w:rsidRPr="00654188">
        <w:rPr>
          <w:rFonts w:eastAsia="Arial Unicode MS"/>
          <w:i/>
          <w:color w:val="000000" w:themeColor="text1"/>
          <w:sz w:val="18"/>
          <w:szCs w:val="18"/>
        </w:rPr>
        <w:t>Re-visioning Education in Africa: Ubuntu-inspired Education for Humanity</w:t>
      </w:r>
      <w:r w:rsidRPr="00654188">
        <w:rPr>
          <w:rFonts w:eastAsia="Arial Unicode MS"/>
          <w:color w:val="000000" w:themeColor="text1"/>
          <w:sz w:val="18"/>
          <w:szCs w:val="18"/>
        </w:rPr>
        <w:t xml:space="preserve"> (New York: Palgrave-MacMillan), 55-66.</w:t>
      </w:r>
    </w:p>
    <w:p w14:paraId="4BF55036"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5D2A31CA" w14:textId="77777777"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w:t>
      </w:r>
      <w:r w:rsidRPr="00654188">
        <w:rPr>
          <w:rFonts w:eastAsia="Arial Unicode MS"/>
          <w:bCs/>
          <w:color w:val="000000" w:themeColor="text1"/>
          <w:sz w:val="18"/>
          <w:szCs w:val="18"/>
        </w:rPr>
        <w:t xml:space="preserve">Reconceptualising madrasah education: Towards a radicalised imaginary. In: </w:t>
      </w:r>
      <w:proofErr w:type="spellStart"/>
      <w:r w:rsidRPr="00654188">
        <w:rPr>
          <w:rFonts w:eastAsia="Arial Unicode MS"/>
          <w:color w:val="000000" w:themeColor="text1"/>
          <w:sz w:val="18"/>
          <w:szCs w:val="18"/>
        </w:rPr>
        <w:t>Mukhlis</w:t>
      </w:r>
      <w:proofErr w:type="spellEnd"/>
      <w:r w:rsidRPr="00654188">
        <w:rPr>
          <w:rFonts w:eastAsia="Arial Unicode MS"/>
          <w:color w:val="000000" w:themeColor="text1"/>
          <w:sz w:val="18"/>
          <w:szCs w:val="18"/>
        </w:rPr>
        <w:t xml:space="preserve"> Abu Bakar (ed.). </w:t>
      </w:r>
      <w:r w:rsidRPr="00654188">
        <w:rPr>
          <w:rFonts w:eastAsia="Arial Unicode MS"/>
          <w:i/>
          <w:color w:val="000000" w:themeColor="text1"/>
          <w:sz w:val="18"/>
          <w:szCs w:val="18"/>
        </w:rPr>
        <w:t xml:space="preserve">Rethinking Madrasah Education in a Globalised World </w:t>
      </w:r>
      <w:r w:rsidRPr="00654188">
        <w:rPr>
          <w:rFonts w:eastAsia="Arial Unicode MS"/>
          <w:color w:val="000000" w:themeColor="text1"/>
          <w:sz w:val="18"/>
          <w:szCs w:val="18"/>
        </w:rPr>
        <w:t>(New York &amp; London: Routledge) (On Invitation), 105-117.</w:t>
      </w:r>
    </w:p>
    <w:p w14:paraId="36C4F943"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1FFCB0AE" w14:textId="77777777"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w:t>
      </w:r>
      <w:r w:rsidRPr="00654188">
        <w:rPr>
          <w:rFonts w:eastAsia="Arial Unicode MS"/>
          <w:bCs/>
          <w:color w:val="000000" w:themeColor="text1"/>
          <w:sz w:val="18"/>
          <w:szCs w:val="18"/>
        </w:rPr>
        <w:t xml:space="preserve">Reform in madrassah education: the South African experience. In: </w:t>
      </w:r>
      <w:proofErr w:type="spellStart"/>
      <w:r w:rsidRPr="00654188">
        <w:rPr>
          <w:rFonts w:eastAsia="Arial Unicode MS"/>
          <w:color w:val="000000" w:themeColor="text1"/>
          <w:sz w:val="18"/>
          <w:szCs w:val="18"/>
        </w:rPr>
        <w:t>Mukhlis</w:t>
      </w:r>
      <w:proofErr w:type="spellEnd"/>
      <w:r w:rsidRPr="00654188">
        <w:rPr>
          <w:rFonts w:eastAsia="Arial Unicode MS"/>
          <w:color w:val="000000" w:themeColor="text1"/>
          <w:sz w:val="18"/>
          <w:szCs w:val="18"/>
        </w:rPr>
        <w:t xml:space="preserve"> Abu Bakar (ed.). </w:t>
      </w:r>
      <w:r w:rsidRPr="00654188">
        <w:rPr>
          <w:rFonts w:eastAsia="Arial Unicode MS"/>
          <w:i/>
          <w:color w:val="000000" w:themeColor="text1"/>
          <w:sz w:val="18"/>
          <w:szCs w:val="18"/>
        </w:rPr>
        <w:t xml:space="preserve">Rethinking Madrasah Education in a Globalised World </w:t>
      </w:r>
      <w:r w:rsidRPr="00654188">
        <w:rPr>
          <w:rFonts w:eastAsia="Arial Unicode MS"/>
          <w:color w:val="000000" w:themeColor="text1"/>
          <w:sz w:val="18"/>
          <w:szCs w:val="18"/>
        </w:rPr>
        <w:t>(New York &amp; London: Routledge) (On Invitation), 244-252.</w:t>
      </w:r>
    </w:p>
    <w:p w14:paraId="3C12D7BB"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0CF6440C" w14:textId="3159F4A6"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Indigeneity and African education: cultivating decolonised university teaching and learning. In J. Petrovic </w:t>
      </w:r>
      <w:r w:rsidR="00DE1845" w:rsidRPr="00654188">
        <w:rPr>
          <w:rFonts w:eastAsia="Arial Unicode MS"/>
          <w:color w:val="000000" w:themeColor="text1"/>
          <w:sz w:val="18"/>
          <w:szCs w:val="18"/>
        </w:rPr>
        <w:t xml:space="preserve">&amp; R. Mitchell </w:t>
      </w:r>
      <w:r w:rsidRPr="00654188">
        <w:rPr>
          <w:rFonts w:eastAsia="Arial Unicode MS"/>
          <w:color w:val="000000" w:themeColor="text1"/>
          <w:sz w:val="18"/>
          <w:szCs w:val="18"/>
        </w:rPr>
        <w:t>(Ed</w:t>
      </w:r>
      <w:r w:rsidR="00DE1845" w:rsidRPr="00654188">
        <w:rPr>
          <w:rFonts w:eastAsia="Arial Unicode MS"/>
          <w:color w:val="000000" w:themeColor="text1"/>
          <w:sz w:val="18"/>
          <w:szCs w:val="18"/>
        </w:rPr>
        <w:t>s</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Indigenous Philosophies of Education Around the World</w:t>
      </w:r>
      <w:r w:rsidRPr="00654188">
        <w:rPr>
          <w:rFonts w:eastAsia="Arial Unicode MS"/>
          <w:color w:val="000000" w:themeColor="text1"/>
          <w:sz w:val="18"/>
          <w:szCs w:val="18"/>
        </w:rPr>
        <w:t xml:space="preserve"> (London &amp; New York: Routledge) (with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61-81.</w:t>
      </w:r>
    </w:p>
    <w:p w14:paraId="5E9D2915"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7F562FC9" w14:textId="630B64A9"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On the relevance of a theory of democratic citizenship education for Africa. In: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&amp; 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(Eds.) </w:t>
      </w:r>
      <w:r w:rsidRPr="00654188">
        <w:rPr>
          <w:rFonts w:eastAsia="Arial Unicode MS"/>
          <w:i/>
          <w:color w:val="000000" w:themeColor="text1"/>
          <w:sz w:val="18"/>
          <w:szCs w:val="18"/>
        </w:rPr>
        <w:t>African Democratic Citizenship Education Revisited</w:t>
      </w:r>
      <w:r w:rsidRPr="00654188">
        <w:rPr>
          <w:rFonts w:eastAsia="Arial Unicode MS"/>
          <w:color w:val="000000" w:themeColor="text1"/>
          <w:sz w:val="18"/>
          <w:szCs w:val="18"/>
        </w:rPr>
        <w:t xml:space="preserve"> (New York: Palgrave-MacMillan), 1-12.</w:t>
      </w:r>
    </w:p>
    <w:p w14:paraId="287430A6"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5B2E8AA4" w14:textId="4721A35D"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Democratic citizenship education and the notion of bared life. In: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&amp; 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(Eds.) </w:t>
      </w:r>
      <w:r w:rsidRPr="00654188">
        <w:rPr>
          <w:rFonts w:eastAsia="Arial Unicode MS"/>
          <w:i/>
          <w:color w:val="000000" w:themeColor="text1"/>
          <w:sz w:val="18"/>
          <w:szCs w:val="18"/>
        </w:rPr>
        <w:t>African Democratic Citizenship Education Revisited</w:t>
      </w:r>
      <w:r w:rsidRPr="00654188">
        <w:rPr>
          <w:rFonts w:eastAsia="Arial Unicode MS"/>
          <w:color w:val="000000" w:themeColor="text1"/>
          <w:sz w:val="18"/>
          <w:szCs w:val="18"/>
        </w:rPr>
        <w:t xml:space="preserve"> (New York: Palgrave-MacMillan), 221-231.</w:t>
      </w:r>
    </w:p>
    <w:p w14:paraId="23899809"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145DDCA7" w14:textId="5999AFDF" w:rsidR="001E4DC9"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2018. Global citizenship education: A southern African perspective. In: I. Davies, L.C. Ho, D. </w:t>
      </w:r>
      <w:proofErr w:type="spellStart"/>
      <w:r w:rsidRPr="00654188">
        <w:rPr>
          <w:rFonts w:eastAsia="Arial Unicode MS"/>
          <w:color w:val="000000" w:themeColor="text1"/>
          <w:sz w:val="18"/>
          <w:szCs w:val="18"/>
        </w:rPr>
        <w:t>Kiwan</w:t>
      </w:r>
      <w:proofErr w:type="spellEnd"/>
      <w:r w:rsidRPr="00654188">
        <w:rPr>
          <w:rFonts w:eastAsia="Arial Unicode MS"/>
          <w:color w:val="000000" w:themeColor="text1"/>
          <w:sz w:val="18"/>
          <w:szCs w:val="18"/>
        </w:rPr>
        <w:t xml:space="preserve">, CL. </w:t>
      </w:r>
      <w:proofErr w:type="spellStart"/>
      <w:r w:rsidRPr="00654188">
        <w:rPr>
          <w:rFonts w:eastAsia="Arial Unicode MS"/>
          <w:color w:val="000000" w:themeColor="text1"/>
          <w:sz w:val="18"/>
          <w:szCs w:val="18"/>
        </w:rPr>
        <w:t>Pech</w:t>
      </w:r>
      <w:proofErr w:type="spellEnd"/>
      <w:r w:rsidRPr="00654188">
        <w:rPr>
          <w:rFonts w:eastAsia="Arial Unicode MS"/>
          <w:color w:val="000000" w:themeColor="text1"/>
          <w:sz w:val="18"/>
          <w:szCs w:val="18"/>
        </w:rPr>
        <w:t xml:space="preserve">, A. Person, E. Sant &amp;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(Eds.), The Palgrave Handbook of Global Citizenship Education (New York: P</w:t>
      </w:r>
      <w:r w:rsidR="00775F2A" w:rsidRPr="00654188">
        <w:rPr>
          <w:rFonts w:eastAsia="Arial Unicode MS"/>
          <w:color w:val="000000" w:themeColor="text1"/>
          <w:sz w:val="18"/>
          <w:szCs w:val="18"/>
        </w:rPr>
        <w:t>a</w:t>
      </w:r>
      <w:r w:rsidRPr="00654188">
        <w:rPr>
          <w:rFonts w:eastAsia="Arial Unicode MS"/>
          <w:color w:val="000000" w:themeColor="text1"/>
          <w:sz w:val="18"/>
          <w:szCs w:val="18"/>
        </w:rPr>
        <w:t>lgrave-MacMillan), 97-112.</w:t>
      </w:r>
    </w:p>
    <w:p w14:paraId="6FE69C7A"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15EFB763" w14:textId="77777777" w:rsidR="001E4DC9" w:rsidRPr="00654188" w:rsidRDefault="00532139"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2017. Rationality and education</w:t>
      </w:r>
      <w:r w:rsidR="00AE3393" w:rsidRPr="00654188">
        <w:rPr>
          <w:rFonts w:eastAsia="Arial Unicode MS"/>
          <w:color w:val="000000" w:themeColor="text1"/>
          <w:sz w:val="18"/>
          <w:szCs w:val="18"/>
        </w:rPr>
        <w:t>: On releasing imaginative human action</w:t>
      </w:r>
      <w:r w:rsidRPr="00654188">
        <w:rPr>
          <w:rFonts w:eastAsia="Arial Unicode MS"/>
          <w:color w:val="000000" w:themeColor="text1"/>
          <w:sz w:val="18"/>
          <w:szCs w:val="18"/>
        </w:rPr>
        <w:t xml:space="preserve">. In P. Higgs &amp;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(Eds.) </w:t>
      </w:r>
      <w:r w:rsidRPr="00654188">
        <w:rPr>
          <w:rFonts w:eastAsia="Arial Unicode MS"/>
          <w:i/>
          <w:color w:val="000000" w:themeColor="text1"/>
          <w:sz w:val="18"/>
          <w:szCs w:val="18"/>
        </w:rPr>
        <w:t>Reader in Philosophy of Education</w:t>
      </w:r>
      <w:r w:rsidR="000828AE" w:rsidRPr="00654188">
        <w:rPr>
          <w:rFonts w:eastAsia="Arial Unicode MS"/>
          <w:color w:val="000000" w:themeColor="text1"/>
          <w:sz w:val="18"/>
          <w:szCs w:val="18"/>
        </w:rPr>
        <w:t>. Cape Town: Juta</w:t>
      </w:r>
      <w:r w:rsidR="00410DCD" w:rsidRPr="00654188">
        <w:rPr>
          <w:rFonts w:eastAsia="Arial Unicode MS"/>
          <w:color w:val="000000" w:themeColor="text1"/>
          <w:sz w:val="18"/>
          <w:szCs w:val="18"/>
        </w:rPr>
        <w:t xml:space="preserve"> (with Nuraan </w:t>
      </w:r>
      <w:proofErr w:type="spellStart"/>
      <w:r w:rsidR="00410DCD" w:rsidRPr="00654188">
        <w:rPr>
          <w:rFonts w:eastAsia="Arial Unicode MS"/>
          <w:color w:val="000000" w:themeColor="text1"/>
          <w:sz w:val="18"/>
          <w:szCs w:val="18"/>
        </w:rPr>
        <w:t>Davids</w:t>
      </w:r>
      <w:proofErr w:type="spellEnd"/>
      <w:r w:rsidR="00410DCD" w:rsidRPr="00654188">
        <w:rPr>
          <w:rFonts w:eastAsia="Arial Unicode MS"/>
          <w:color w:val="000000" w:themeColor="text1"/>
          <w:sz w:val="18"/>
          <w:szCs w:val="18"/>
        </w:rPr>
        <w:t>)</w:t>
      </w:r>
      <w:r w:rsidR="00AE3393" w:rsidRPr="00654188">
        <w:rPr>
          <w:rFonts w:eastAsia="Arial Unicode MS"/>
          <w:color w:val="000000" w:themeColor="text1"/>
          <w:sz w:val="18"/>
          <w:szCs w:val="18"/>
        </w:rPr>
        <w:t>, 27-37</w:t>
      </w:r>
      <w:r w:rsidR="00410DCD" w:rsidRPr="00654188">
        <w:rPr>
          <w:rFonts w:eastAsia="Arial Unicode MS"/>
          <w:color w:val="000000" w:themeColor="text1"/>
          <w:sz w:val="18"/>
          <w:szCs w:val="18"/>
        </w:rPr>
        <w:t>.</w:t>
      </w:r>
    </w:p>
    <w:p w14:paraId="285B0617"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3B3ECE1A" w14:textId="70850198" w:rsidR="001E4DC9" w:rsidRPr="00654188" w:rsidRDefault="003D1DD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 Islamic </w:t>
      </w:r>
      <w:r w:rsidR="00AE3393" w:rsidRPr="00654188">
        <w:rPr>
          <w:rFonts w:eastAsia="Arial Unicode MS"/>
          <w:color w:val="000000" w:themeColor="text1"/>
          <w:sz w:val="18"/>
          <w:szCs w:val="18"/>
        </w:rPr>
        <w:t xml:space="preserve">and </w:t>
      </w:r>
      <w:r w:rsidRPr="00654188">
        <w:rPr>
          <w:rFonts w:eastAsia="Arial Unicode MS"/>
          <w:color w:val="000000" w:themeColor="text1"/>
          <w:sz w:val="18"/>
          <w:szCs w:val="18"/>
        </w:rPr>
        <w:t>education</w:t>
      </w:r>
      <w:r w:rsidR="00AE3393" w:rsidRPr="00654188">
        <w:rPr>
          <w:rFonts w:eastAsia="Arial Unicode MS"/>
          <w:color w:val="000000" w:themeColor="text1"/>
          <w:sz w:val="18"/>
          <w:szCs w:val="18"/>
        </w:rPr>
        <w:t>: Towards a poststructuralist understanding of Islamic education</w:t>
      </w:r>
      <w:r w:rsidRPr="00654188">
        <w:rPr>
          <w:rFonts w:eastAsia="Arial Unicode MS"/>
          <w:color w:val="000000" w:themeColor="text1"/>
          <w:sz w:val="18"/>
          <w:szCs w:val="18"/>
        </w:rPr>
        <w:t xml:space="preserve">. In P. Higgs &amp;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(Eds.) </w:t>
      </w:r>
      <w:r w:rsidRPr="00654188">
        <w:rPr>
          <w:rFonts w:eastAsia="Arial Unicode MS"/>
          <w:i/>
          <w:color w:val="000000" w:themeColor="text1"/>
          <w:sz w:val="18"/>
          <w:szCs w:val="18"/>
        </w:rPr>
        <w:t>Reader in Philosophy of Education</w:t>
      </w:r>
      <w:r w:rsidR="000828AE" w:rsidRPr="00654188">
        <w:rPr>
          <w:rFonts w:eastAsia="Arial Unicode MS"/>
          <w:color w:val="000000" w:themeColor="text1"/>
          <w:sz w:val="18"/>
          <w:szCs w:val="18"/>
        </w:rPr>
        <w:t>. Cape Town: Juta</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00AE3393" w:rsidRPr="00654188">
        <w:rPr>
          <w:rFonts w:eastAsia="Arial Unicode MS"/>
          <w:color w:val="000000" w:themeColor="text1"/>
          <w:sz w:val="18"/>
          <w:szCs w:val="18"/>
        </w:rPr>
        <w:t>, 138-151</w:t>
      </w:r>
      <w:r w:rsidR="00BA7C77" w:rsidRPr="00654188">
        <w:rPr>
          <w:rFonts w:eastAsia="Arial Unicode MS"/>
          <w:color w:val="000000" w:themeColor="text1"/>
          <w:sz w:val="18"/>
          <w:szCs w:val="18"/>
        </w:rPr>
        <w:t>.</w:t>
      </w:r>
    </w:p>
    <w:p w14:paraId="737597AE"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74E33E35" w14:textId="399B2A1E" w:rsidR="001E4DC9" w:rsidRPr="00654188" w:rsidRDefault="00532139"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 </w:t>
      </w:r>
      <w:r w:rsidR="00AE3393" w:rsidRPr="00654188">
        <w:rPr>
          <w:rFonts w:eastAsia="Arial Unicode MS"/>
          <w:color w:val="000000" w:themeColor="text1"/>
          <w:sz w:val="18"/>
          <w:szCs w:val="18"/>
        </w:rPr>
        <w:t xml:space="preserve">African </w:t>
      </w:r>
      <w:r w:rsidRPr="00654188">
        <w:rPr>
          <w:rFonts w:eastAsia="Arial Unicode MS"/>
          <w:color w:val="000000" w:themeColor="text1"/>
          <w:sz w:val="18"/>
          <w:szCs w:val="18"/>
        </w:rPr>
        <w:t>philosophy of education</w:t>
      </w:r>
      <w:r w:rsidR="00AE3393" w:rsidRPr="00654188">
        <w:rPr>
          <w:rFonts w:eastAsia="Arial Unicode MS"/>
          <w:color w:val="000000" w:themeColor="text1"/>
          <w:sz w:val="18"/>
          <w:szCs w:val="18"/>
        </w:rPr>
        <w:t xml:space="preserve"> through a (post)critical lens</w:t>
      </w:r>
      <w:r w:rsidRPr="00654188">
        <w:rPr>
          <w:rFonts w:eastAsia="Arial Unicode MS"/>
          <w:color w:val="000000" w:themeColor="text1"/>
          <w:sz w:val="18"/>
          <w:szCs w:val="18"/>
        </w:rPr>
        <w:t xml:space="preserve">. In P. Higgs &amp; Y.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(Eds.) </w:t>
      </w:r>
      <w:r w:rsidRPr="00654188">
        <w:rPr>
          <w:rFonts w:eastAsia="Arial Unicode MS"/>
          <w:i/>
          <w:color w:val="000000" w:themeColor="text1"/>
          <w:sz w:val="18"/>
          <w:szCs w:val="18"/>
        </w:rPr>
        <w:t>Reader in Philosophy of Education</w:t>
      </w:r>
      <w:r w:rsidR="000828AE" w:rsidRPr="00654188">
        <w:rPr>
          <w:rFonts w:eastAsia="Arial Unicode MS"/>
          <w:color w:val="000000" w:themeColor="text1"/>
          <w:sz w:val="18"/>
          <w:szCs w:val="18"/>
        </w:rPr>
        <w:t>. Cape Town: Juta</w:t>
      </w:r>
      <w:r w:rsidR="00BA7C77" w:rsidRPr="00654188">
        <w:rPr>
          <w:rFonts w:eastAsia="Arial Unicode MS"/>
          <w:color w:val="000000" w:themeColor="text1"/>
          <w:sz w:val="18"/>
          <w:szCs w:val="18"/>
        </w:rPr>
        <w:t xml:space="preserve"> (with Phillip Higgs)</w:t>
      </w:r>
      <w:r w:rsidR="00AE3393" w:rsidRPr="00654188">
        <w:rPr>
          <w:rFonts w:eastAsia="Arial Unicode MS"/>
          <w:color w:val="000000" w:themeColor="text1"/>
          <w:sz w:val="18"/>
          <w:szCs w:val="18"/>
        </w:rPr>
        <w:t>, 1-12</w:t>
      </w:r>
      <w:r w:rsidRPr="00654188">
        <w:rPr>
          <w:rFonts w:eastAsia="Arial Unicode MS"/>
          <w:color w:val="000000" w:themeColor="text1"/>
          <w:sz w:val="18"/>
          <w:szCs w:val="18"/>
        </w:rPr>
        <w:t>.</w:t>
      </w:r>
    </w:p>
    <w:p w14:paraId="4CD65A62"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16088576" w14:textId="10AB8B28" w:rsidR="001E4DC9" w:rsidRPr="00654188" w:rsidRDefault="0004442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 Ubuntu, African philosophy of education and pedagogical encounters. In: </w:t>
      </w:r>
      <w:proofErr w:type="spellStart"/>
      <w:r w:rsidRPr="00654188">
        <w:rPr>
          <w:rFonts w:eastAsia="Arial Unicode MS"/>
          <w:color w:val="000000" w:themeColor="text1"/>
          <w:sz w:val="18"/>
          <w:szCs w:val="18"/>
        </w:rPr>
        <w:t>Ndofirepi</w:t>
      </w:r>
      <w:proofErr w:type="spellEnd"/>
      <w:r w:rsidRPr="00654188">
        <w:rPr>
          <w:rFonts w:eastAsia="Arial Unicode MS"/>
          <w:color w:val="000000" w:themeColor="text1"/>
          <w:sz w:val="18"/>
          <w:szCs w:val="18"/>
        </w:rPr>
        <w:t xml:space="preserve">, A. &amp; Cross, M. (eds.) </w:t>
      </w:r>
      <w:r w:rsidRPr="00654188">
        <w:rPr>
          <w:rFonts w:eastAsia="Arial Unicode MS"/>
          <w:i/>
          <w:color w:val="000000" w:themeColor="text1"/>
          <w:sz w:val="18"/>
          <w:szCs w:val="18"/>
        </w:rPr>
        <w:t xml:space="preserve">Knowledge and Change in African Universities, Volume 1: Current Debates </w:t>
      </w:r>
      <w:r w:rsidRPr="00654188">
        <w:rPr>
          <w:rFonts w:eastAsia="Arial Unicode MS"/>
          <w:color w:val="000000" w:themeColor="text1"/>
          <w:sz w:val="18"/>
          <w:szCs w:val="18"/>
        </w:rPr>
        <w:t>(Rotterdam/Boston/</w:t>
      </w:r>
      <w:proofErr w:type="spellStart"/>
      <w:r w:rsidRPr="00654188">
        <w:rPr>
          <w:rFonts w:eastAsia="Arial Unicode MS"/>
          <w:color w:val="000000" w:themeColor="text1"/>
          <w:sz w:val="18"/>
          <w:szCs w:val="18"/>
        </w:rPr>
        <w:t>Tapei</w:t>
      </w:r>
      <w:proofErr w:type="spellEnd"/>
      <w:r w:rsidRPr="00654188">
        <w:rPr>
          <w:rFonts w:eastAsia="Arial Unicode MS"/>
          <w:color w:val="000000" w:themeColor="text1"/>
          <w:sz w:val="18"/>
          <w:szCs w:val="18"/>
        </w:rPr>
        <w:t>: Sense Publishers), 29-40.</w:t>
      </w:r>
    </w:p>
    <w:p w14:paraId="5FF4ACBF"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4FD337EC" w14:textId="2006313C" w:rsidR="001E4DC9" w:rsidRPr="00654188" w:rsidRDefault="0016468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2016. Muslim education and ethics: On aut</w:t>
      </w:r>
      <w:r w:rsidR="000828AE" w:rsidRPr="00654188">
        <w:rPr>
          <w:rFonts w:eastAsia="Arial Unicode MS"/>
          <w:color w:val="000000" w:themeColor="text1"/>
          <w:sz w:val="18"/>
          <w:szCs w:val="18"/>
        </w:rPr>
        <w:t xml:space="preserve">onomy, </w:t>
      </w:r>
      <w:r w:rsidRPr="00654188">
        <w:rPr>
          <w:rFonts w:eastAsia="Arial Unicode MS"/>
          <w:color w:val="000000" w:themeColor="text1"/>
          <w:sz w:val="18"/>
          <w:szCs w:val="18"/>
        </w:rPr>
        <w:t xml:space="preserve">community and (dis)agreement. In M.A. Peters (Ed.) </w:t>
      </w:r>
      <w:r w:rsidRPr="00654188">
        <w:rPr>
          <w:rFonts w:eastAsia="Arial Unicode MS"/>
          <w:i/>
          <w:color w:val="000000" w:themeColor="text1"/>
          <w:sz w:val="18"/>
          <w:szCs w:val="18"/>
        </w:rPr>
        <w:t>Encyclopaedia of Educational Philosophy and Theor</w:t>
      </w:r>
      <w:r w:rsidR="000828AE" w:rsidRPr="00654188">
        <w:rPr>
          <w:rFonts w:eastAsia="Arial Unicode MS"/>
          <w:i/>
          <w:color w:val="000000" w:themeColor="text1"/>
          <w:sz w:val="18"/>
          <w:szCs w:val="18"/>
        </w:rPr>
        <w:t>y</w:t>
      </w:r>
      <w:r w:rsidRPr="00654188">
        <w:rPr>
          <w:rFonts w:eastAsia="Arial Unicode MS"/>
          <w:color w:val="000000" w:themeColor="text1"/>
          <w:sz w:val="18"/>
          <w:szCs w:val="18"/>
        </w:rPr>
        <w:t>.</w:t>
      </w:r>
    </w:p>
    <w:p w14:paraId="7515351E"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010C8AC8" w14:textId="77777777" w:rsidR="001E4DC9" w:rsidRPr="00654188" w:rsidRDefault="00097C0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2016. African philosophy of education reconsidered: Implications for pedagogical encounters. </w:t>
      </w:r>
      <w:r w:rsidR="00372CD4" w:rsidRPr="00654188">
        <w:rPr>
          <w:rFonts w:eastAsia="Arial Unicode MS"/>
          <w:color w:val="000000" w:themeColor="text1"/>
          <w:sz w:val="18"/>
          <w:szCs w:val="18"/>
        </w:rPr>
        <w:t xml:space="preserve">In P. </w:t>
      </w:r>
      <w:proofErr w:type="spellStart"/>
      <w:r w:rsidR="00372CD4" w:rsidRPr="00654188">
        <w:rPr>
          <w:rFonts w:eastAsia="Arial Unicode MS"/>
          <w:color w:val="000000" w:themeColor="text1"/>
          <w:sz w:val="18"/>
          <w:szCs w:val="18"/>
        </w:rPr>
        <w:t>Smeyers</w:t>
      </w:r>
      <w:proofErr w:type="spellEnd"/>
      <w:r w:rsidR="00372CD4" w:rsidRPr="00654188">
        <w:rPr>
          <w:rFonts w:eastAsia="Arial Unicode MS"/>
          <w:color w:val="000000" w:themeColor="text1"/>
          <w:sz w:val="18"/>
          <w:szCs w:val="18"/>
        </w:rPr>
        <w:t xml:space="preserve">, (Ed.) </w:t>
      </w:r>
      <w:r w:rsidR="00372CD4" w:rsidRPr="00654188">
        <w:rPr>
          <w:rFonts w:eastAsia="Arial Unicode MS"/>
          <w:i/>
          <w:color w:val="000000" w:themeColor="text1"/>
          <w:sz w:val="18"/>
          <w:szCs w:val="18"/>
        </w:rPr>
        <w:t xml:space="preserve">International </w:t>
      </w:r>
      <w:r w:rsidRPr="00654188">
        <w:rPr>
          <w:rFonts w:eastAsia="Arial Unicode MS"/>
          <w:i/>
          <w:color w:val="000000" w:themeColor="text1"/>
          <w:sz w:val="18"/>
          <w:szCs w:val="18"/>
        </w:rPr>
        <w:t>Handbook of Philosophy of Education</w:t>
      </w:r>
      <w:r w:rsidRPr="00654188">
        <w:rPr>
          <w:rFonts w:eastAsia="Arial Unicode MS"/>
          <w:color w:val="000000" w:themeColor="text1"/>
          <w:sz w:val="18"/>
          <w:szCs w:val="18"/>
        </w:rPr>
        <w:t xml:space="preserve"> (</w:t>
      </w:r>
      <w:proofErr w:type="spellStart"/>
      <w:r w:rsidR="000828AE" w:rsidRPr="00654188">
        <w:rPr>
          <w:rFonts w:eastAsia="Arial Unicode MS"/>
          <w:color w:val="000000" w:themeColor="text1"/>
          <w:sz w:val="18"/>
          <w:szCs w:val="18"/>
        </w:rPr>
        <w:t>Dortrecht</w:t>
      </w:r>
      <w:proofErr w:type="spellEnd"/>
      <w:r w:rsidR="000828AE" w:rsidRPr="00654188">
        <w:rPr>
          <w:rFonts w:eastAsia="Arial Unicode MS"/>
          <w:color w:val="000000" w:themeColor="text1"/>
          <w:sz w:val="18"/>
          <w:szCs w:val="18"/>
        </w:rPr>
        <w:t>: Springer</w:t>
      </w:r>
      <w:r w:rsidRPr="00654188">
        <w:rPr>
          <w:rFonts w:eastAsia="Arial Unicode MS"/>
          <w:color w:val="000000" w:themeColor="text1"/>
          <w:sz w:val="18"/>
          <w:szCs w:val="18"/>
        </w:rPr>
        <w:t>).</w:t>
      </w:r>
    </w:p>
    <w:p w14:paraId="5934C789"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330DEE23" w14:textId="289B8B03" w:rsidR="001E4DC9" w:rsidRPr="00654188" w:rsidRDefault="005E0CC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2016. Understandings of Islamic education and contemporary ethical dilemmas. </w:t>
      </w:r>
      <w:r w:rsidRPr="00654188">
        <w:rPr>
          <w:rFonts w:eastAsia="Arial Unicode MS"/>
          <w:i/>
          <w:color w:val="000000" w:themeColor="text1"/>
          <w:sz w:val="18"/>
          <w:szCs w:val="18"/>
        </w:rPr>
        <w:t>Oxford Encyclopaedia of Education</w:t>
      </w:r>
      <w:r w:rsidRPr="00654188">
        <w:rPr>
          <w:rFonts w:eastAsia="Arial Unicode MS"/>
          <w:color w:val="000000" w:themeColor="text1"/>
          <w:sz w:val="18"/>
          <w:szCs w:val="18"/>
        </w:rPr>
        <w:t>, T. Symes (ed.) (Oxford: OUP).</w:t>
      </w:r>
    </w:p>
    <w:p w14:paraId="3875784D"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08B4429C" w14:textId="7230BF1D" w:rsidR="001E4DC9" w:rsidRPr="00654188" w:rsidRDefault="00830E1C"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435B23" w:rsidRPr="00654188">
        <w:rPr>
          <w:rFonts w:eastAsia="Arial Unicode MS"/>
          <w:color w:val="000000" w:themeColor="text1"/>
          <w:sz w:val="18"/>
          <w:szCs w:val="18"/>
        </w:rPr>
        <w:t>6</w:t>
      </w:r>
      <w:r w:rsidRPr="00654188">
        <w:rPr>
          <w:rFonts w:eastAsia="Arial Unicode MS"/>
          <w:color w:val="000000" w:themeColor="text1"/>
          <w:sz w:val="18"/>
          <w:szCs w:val="18"/>
        </w:rPr>
        <w:t xml:space="preserve">. Global citizenship education reconsidered: Taking the migrant other seriously. Peters, M.A. (ed.) </w:t>
      </w:r>
      <w:proofErr w:type="spellStart"/>
      <w:r w:rsidRPr="00654188">
        <w:rPr>
          <w:rFonts w:eastAsia="Arial Unicode MS"/>
          <w:i/>
          <w:color w:val="000000" w:themeColor="text1"/>
          <w:sz w:val="18"/>
          <w:szCs w:val="18"/>
        </w:rPr>
        <w:t>Encyclopedia</w:t>
      </w:r>
      <w:proofErr w:type="spellEnd"/>
      <w:r w:rsidRPr="00654188">
        <w:rPr>
          <w:rFonts w:eastAsia="Arial Unicode MS"/>
          <w:i/>
          <w:color w:val="000000" w:themeColor="text1"/>
          <w:sz w:val="18"/>
          <w:szCs w:val="18"/>
        </w:rPr>
        <w:t xml:space="preserve"> of Educational Philosophy and Theory</w:t>
      </w:r>
      <w:r w:rsidRPr="00654188">
        <w:rPr>
          <w:rFonts w:eastAsia="Arial Unicode MS"/>
          <w:color w:val="000000" w:themeColor="text1"/>
          <w:sz w:val="18"/>
          <w:szCs w:val="18"/>
        </w:rPr>
        <w:t xml:space="preserve"> </w:t>
      </w:r>
      <w:hyperlink r:id="rId23" w:history="1">
        <w:r w:rsidRPr="00654188">
          <w:rPr>
            <w:rStyle w:val="Hyperlink"/>
            <w:rFonts w:eastAsia="Arial Unicode MS"/>
            <w:color w:val="000000" w:themeColor="text1"/>
            <w:sz w:val="18"/>
            <w:szCs w:val="18"/>
          </w:rPr>
          <w:t>http://eepat.net/</w:t>
        </w:r>
      </w:hyperlink>
    </w:p>
    <w:p w14:paraId="066C0E27"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5D811651" w14:textId="77777777" w:rsidR="001E4DC9" w:rsidRPr="00654188" w:rsidRDefault="004F5AA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045419" w:rsidRPr="00654188">
        <w:rPr>
          <w:rFonts w:eastAsia="Arial Unicode MS"/>
          <w:color w:val="000000" w:themeColor="text1"/>
          <w:sz w:val="18"/>
          <w:szCs w:val="18"/>
        </w:rPr>
        <w:t>6</w:t>
      </w:r>
      <w:r w:rsidRPr="00654188">
        <w:rPr>
          <w:rFonts w:eastAsia="Arial Unicode MS"/>
          <w:color w:val="000000" w:themeColor="text1"/>
          <w:sz w:val="18"/>
          <w:szCs w:val="18"/>
        </w:rPr>
        <w:t xml:space="preserve">. Towards an African university in becoming: Reconsidering critique, hope and imagination. In Barnett, R. &amp; Peters, M.A. (eds.) </w:t>
      </w:r>
      <w:r w:rsidRPr="00654188">
        <w:rPr>
          <w:rFonts w:eastAsia="Arial Unicode MS"/>
          <w:i/>
          <w:color w:val="000000" w:themeColor="text1"/>
          <w:sz w:val="18"/>
          <w:szCs w:val="18"/>
        </w:rPr>
        <w:t xml:space="preserve">New trends in university education </w:t>
      </w:r>
      <w:r w:rsidRPr="00654188">
        <w:rPr>
          <w:rFonts w:eastAsia="Arial Unicode MS"/>
          <w:color w:val="000000" w:themeColor="text1"/>
          <w:sz w:val="18"/>
          <w:szCs w:val="18"/>
        </w:rPr>
        <w:t>(London: Routledge) (On Invitation)</w:t>
      </w:r>
      <w:r w:rsidR="00522BFD" w:rsidRPr="00654188">
        <w:rPr>
          <w:rFonts w:eastAsia="Arial Unicode MS"/>
          <w:color w:val="000000" w:themeColor="text1"/>
          <w:sz w:val="18"/>
          <w:szCs w:val="18"/>
        </w:rPr>
        <w:t xml:space="preserve"> (with N</w:t>
      </w:r>
      <w:r w:rsidR="00BA7C77" w:rsidRPr="00654188">
        <w:rPr>
          <w:rFonts w:eastAsia="Arial Unicode MS"/>
          <w:color w:val="000000" w:themeColor="text1"/>
          <w:sz w:val="18"/>
          <w:szCs w:val="18"/>
        </w:rPr>
        <w:t xml:space="preserve">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3C41FF63"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5E6527E0" w14:textId="77777777" w:rsidR="001E4DC9" w:rsidRPr="00654188" w:rsidRDefault="00757ED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045419" w:rsidRPr="00654188">
        <w:rPr>
          <w:rFonts w:eastAsia="Arial Unicode MS"/>
          <w:color w:val="000000" w:themeColor="text1"/>
          <w:sz w:val="18"/>
          <w:szCs w:val="18"/>
        </w:rPr>
        <w:t>6</w:t>
      </w:r>
      <w:r w:rsidRPr="00654188">
        <w:rPr>
          <w:rFonts w:eastAsia="Arial Unicode MS"/>
          <w:color w:val="000000" w:themeColor="text1"/>
          <w:sz w:val="18"/>
          <w:szCs w:val="18"/>
        </w:rPr>
        <w:t>.</w:t>
      </w:r>
      <w:r w:rsidR="005057B4" w:rsidRPr="00654188">
        <w:rPr>
          <w:rFonts w:eastAsia="Arial Unicode MS"/>
          <w:color w:val="000000" w:themeColor="text1"/>
          <w:sz w:val="18"/>
          <w:szCs w:val="18"/>
        </w:rPr>
        <w:t xml:space="preserve"> Democratic pedagogical encounters and a politics of disruptive speech. </w:t>
      </w:r>
      <w:r w:rsidRPr="00654188">
        <w:rPr>
          <w:rFonts w:eastAsia="Arial Unicode MS"/>
          <w:color w:val="000000" w:themeColor="text1"/>
          <w:sz w:val="18"/>
          <w:szCs w:val="18"/>
        </w:rPr>
        <w:t xml:space="preserve"> </w:t>
      </w:r>
      <w:r w:rsidR="005057B4" w:rsidRPr="00654188">
        <w:rPr>
          <w:rFonts w:eastAsia="Arial Unicode MS"/>
          <w:color w:val="000000" w:themeColor="text1"/>
          <w:sz w:val="18"/>
          <w:szCs w:val="18"/>
        </w:rPr>
        <w:t xml:space="preserve">In Carnevale, A. (ed.) </w:t>
      </w:r>
      <w:r w:rsidR="005057B4" w:rsidRPr="00654188">
        <w:rPr>
          <w:rFonts w:eastAsia="Arial Unicode MS"/>
          <w:i/>
          <w:color w:val="000000" w:themeColor="text1"/>
          <w:sz w:val="18"/>
          <w:szCs w:val="18"/>
        </w:rPr>
        <w:t>The ethnographies of dissent</w:t>
      </w:r>
      <w:r w:rsidR="000828AE" w:rsidRPr="00654188">
        <w:rPr>
          <w:rFonts w:eastAsia="Arial Unicode MS"/>
          <w:color w:val="000000" w:themeColor="text1"/>
          <w:sz w:val="18"/>
          <w:szCs w:val="18"/>
        </w:rPr>
        <w:t>.</w:t>
      </w:r>
    </w:p>
    <w:p w14:paraId="69B7B1C9"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6B65AB5C" w14:textId="77777777" w:rsidR="001E4DC9" w:rsidRPr="00654188" w:rsidRDefault="00D612B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045419" w:rsidRPr="00654188">
        <w:rPr>
          <w:rFonts w:eastAsia="Arial Unicode MS"/>
          <w:color w:val="000000" w:themeColor="text1"/>
          <w:sz w:val="18"/>
          <w:szCs w:val="18"/>
        </w:rPr>
        <w:t>6</w:t>
      </w:r>
      <w:r w:rsidRPr="00654188">
        <w:rPr>
          <w:rFonts w:eastAsia="Arial Unicode MS"/>
          <w:color w:val="000000" w:themeColor="text1"/>
          <w:sz w:val="18"/>
          <w:szCs w:val="18"/>
        </w:rPr>
        <w:t xml:space="preserve">. Islamization of knowledge as constitutive of Islamic educational theory and practice. Harris, K.M.A. &amp; Abdullah, W.S.W. (eds.) </w:t>
      </w:r>
      <w:proofErr w:type="spellStart"/>
      <w:r w:rsidRPr="00654188">
        <w:rPr>
          <w:rFonts w:eastAsia="Arial Unicode MS"/>
          <w:i/>
          <w:color w:val="000000" w:themeColor="text1"/>
          <w:sz w:val="18"/>
          <w:szCs w:val="18"/>
        </w:rPr>
        <w:t>Feschrift</w:t>
      </w:r>
      <w:proofErr w:type="spellEnd"/>
      <w:r w:rsidRPr="00654188">
        <w:rPr>
          <w:rFonts w:eastAsia="Arial Unicode MS"/>
          <w:i/>
          <w:color w:val="000000" w:themeColor="text1"/>
          <w:sz w:val="18"/>
          <w:szCs w:val="18"/>
        </w:rPr>
        <w:t xml:space="preserve"> in Honour of Wan </w:t>
      </w:r>
      <w:proofErr w:type="spellStart"/>
      <w:r w:rsidRPr="00654188">
        <w:rPr>
          <w:rFonts w:eastAsia="Arial Unicode MS"/>
          <w:i/>
          <w:color w:val="000000" w:themeColor="text1"/>
          <w:sz w:val="18"/>
          <w:szCs w:val="18"/>
        </w:rPr>
        <w:t>Mohd</w:t>
      </w:r>
      <w:proofErr w:type="spellEnd"/>
      <w:r w:rsidRPr="00654188">
        <w:rPr>
          <w:rFonts w:eastAsia="Arial Unicode MS"/>
          <w:i/>
          <w:color w:val="000000" w:themeColor="text1"/>
          <w:sz w:val="18"/>
          <w:szCs w:val="18"/>
        </w:rPr>
        <w:t xml:space="preserve"> </w:t>
      </w:r>
      <w:proofErr w:type="gramStart"/>
      <w:r w:rsidRPr="00654188">
        <w:rPr>
          <w:rFonts w:eastAsia="Arial Unicode MS"/>
          <w:i/>
          <w:color w:val="000000" w:themeColor="text1"/>
          <w:sz w:val="18"/>
          <w:szCs w:val="18"/>
        </w:rPr>
        <w:t>Nor</w:t>
      </w:r>
      <w:proofErr w:type="gramEnd"/>
      <w:r w:rsidRPr="00654188">
        <w:rPr>
          <w:rFonts w:eastAsia="Arial Unicode MS"/>
          <w:i/>
          <w:color w:val="000000" w:themeColor="text1"/>
          <w:sz w:val="18"/>
          <w:szCs w:val="18"/>
        </w:rPr>
        <w:t xml:space="preserve"> Wan Daud </w:t>
      </w:r>
      <w:r w:rsidRPr="00654188">
        <w:rPr>
          <w:rFonts w:eastAsia="Arial Unicode MS"/>
          <w:color w:val="000000" w:themeColor="text1"/>
          <w:sz w:val="18"/>
          <w:szCs w:val="18"/>
        </w:rPr>
        <w:t xml:space="preserve">(Kuala Lumpur: </w:t>
      </w:r>
      <w:proofErr w:type="spellStart"/>
      <w:r w:rsidRPr="00654188">
        <w:rPr>
          <w:rFonts w:eastAsia="Arial Unicode MS"/>
          <w:color w:val="000000" w:themeColor="text1"/>
          <w:sz w:val="18"/>
          <w:szCs w:val="18"/>
        </w:rPr>
        <w:t>Universiti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Tech</w:t>
      </w:r>
      <w:r w:rsidR="000828AE" w:rsidRPr="00654188">
        <w:rPr>
          <w:rFonts w:eastAsia="Arial Unicode MS"/>
          <w:color w:val="000000" w:themeColor="text1"/>
          <w:sz w:val="18"/>
          <w:szCs w:val="18"/>
        </w:rPr>
        <w:t>nologi</w:t>
      </w:r>
      <w:proofErr w:type="spellEnd"/>
      <w:r w:rsidR="000828AE" w:rsidRPr="00654188">
        <w:rPr>
          <w:rFonts w:eastAsia="Arial Unicode MS"/>
          <w:color w:val="000000" w:themeColor="text1"/>
          <w:sz w:val="18"/>
          <w:szCs w:val="18"/>
        </w:rPr>
        <w:t xml:space="preserve"> Malaysia) </w:t>
      </w:r>
      <w:r w:rsidRPr="00654188">
        <w:rPr>
          <w:rFonts w:eastAsia="Arial Unicode MS"/>
          <w:color w:val="000000" w:themeColor="text1"/>
          <w:sz w:val="18"/>
          <w:szCs w:val="18"/>
        </w:rPr>
        <w:t>(On Invitation).</w:t>
      </w:r>
    </w:p>
    <w:p w14:paraId="366BC8EE"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556CE768" w14:textId="5320B13F" w:rsidR="001E4DC9" w:rsidRPr="00654188" w:rsidRDefault="00D612B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2D74BD" w:rsidRPr="00654188">
        <w:rPr>
          <w:rFonts w:eastAsia="Arial Unicode MS"/>
          <w:color w:val="000000" w:themeColor="text1"/>
          <w:sz w:val="18"/>
          <w:szCs w:val="18"/>
        </w:rPr>
        <w:t>6.</w:t>
      </w:r>
      <w:r w:rsidRPr="00654188">
        <w:rPr>
          <w:rFonts w:eastAsia="Arial Unicode MS"/>
          <w:color w:val="000000" w:themeColor="text1"/>
          <w:sz w:val="18"/>
          <w:szCs w:val="18"/>
        </w:rPr>
        <w:t xml:space="preserve"> Islamisation and democratization of knowledge in Muslim majority contexts: Towards a new imaginary of democratic citizenship. In: Zaman, M. </w:t>
      </w:r>
      <w:r w:rsidR="00E75FC1" w:rsidRPr="00654188">
        <w:rPr>
          <w:rFonts w:eastAsia="Arial Unicode MS"/>
          <w:color w:val="000000" w:themeColor="text1"/>
          <w:sz w:val="18"/>
          <w:szCs w:val="18"/>
        </w:rPr>
        <w:t xml:space="preserve">&amp; </w:t>
      </w:r>
      <w:proofErr w:type="spellStart"/>
      <w:r w:rsidR="00E75FC1" w:rsidRPr="00654188">
        <w:rPr>
          <w:rFonts w:eastAsia="Arial Unicode MS"/>
          <w:color w:val="000000" w:themeColor="text1"/>
          <w:sz w:val="18"/>
          <w:szCs w:val="18"/>
        </w:rPr>
        <w:t>Memom</w:t>
      </w:r>
      <w:proofErr w:type="spellEnd"/>
      <w:r w:rsidR="00E75FC1" w:rsidRPr="00654188">
        <w:rPr>
          <w:rFonts w:eastAsia="Arial Unicode MS"/>
          <w:color w:val="000000" w:themeColor="text1"/>
          <w:sz w:val="18"/>
          <w:szCs w:val="18"/>
        </w:rPr>
        <w:t xml:space="preserve">, M.A. </w:t>
      </w:r>
      <w:r w:rsidRPr="00654188">
        <w:rPr>
          <w:rFonts w:eastAsia="Arial Unicode MS"/>
          <w:color w:val="000000" w:themeColor="text1"/>
          <w:sz w:val="18"/>
          <w:szCs w:val="18"/>
        </w:rPr>
        <w:t>(</w:t>
      </w:r>
      <w:r w:rsidR="00E75FC1" w:rsidRPr="00654188">
        <w:rPr>
          <w:rFonts w:eastAsia="Arial Unicode MS"/>
          <w:color w:val="000000" w:themeColor="text1"/>
          <w:sz w:val="18"/>
          <w:szCs w:val="18"/>
        </w:rPr>
        <w:t>E</w:t>
      </w:r>
      <w:r w:rsidRPr="00654188">
        <w:rPr>
          <w:rFonts w:eastAsia="Arial Unicode MS"/>
          <w:color w:val="000000" w:themeColor="text1"/>
          <w:sz w:val="18"/>
          <w:szCs w:val="18"/>
        </w:rPr>
        <w:t>d</w:t>
      </w:r>
      <w:r w:rsidR="00E75FC1" w:rsidRPr="00654188">
        <w:rPr>
          <w:rFonts w:eastAsia="Arial Unicode MS"/>
          <w:color w:val="000000" w:themeColor="text1"/>
          <w:sz w:val="18"/>
          <w:szCs w:val="18"/>
        </w:rPr>
        <w:t>s</w:t>
      </w:r>
      <w:r w:rsidRPr="00654188">
        <w:rPr>
          <w:rFonts w:eastAsia="Arial Unicode MS"/>
          <w:color w:val="000000" w:themeColor="text1"/>
          <w:sz w:val="18"/>
          <w:szCs w:val="18"/>
        </w:rPr>
        <w:t xml:space="preserve">.). </w:t>
      </w:r>
      <w:r w:rsidRPr="00654188">
        <w:rPr>
          <w:rFonts w:eastAsia="Arial Unicode MS"/>
          <w:i/>
          <w:color w:val="000000" w:themeColor="text1"/>
          <w:sz w:val="18"/>
          <w:szCs w:val="18"/>
        </w:rPr>
        <w:t>Philosoph</w:t>
      </w:r>
      <w:r w:rsidR="007B1DF5" w:rsidRPr="00654188">
        <w:rPr>
          <w:rFonts w:eastAsia="Arial Unicode MS"/>
          <w:i/>
          <w:color w:val="000000" w:themeColor="text1"/>
          <w:sz w:val="18"/>
          <w:szCs w:val="18"/>
        </w:rPr>
        <w:t>ies</w:t>
      </w:r>
      <w:r w:rsidRPr="00654188">
        <w:rPr>
          <w:rFonts w:eastAsia="Arial Unicode MS"/>
          <w:i/>
          <w:color w:val="000000" w:themeColor="text1"/>
          <w:sz w:val="18"/>
          <w:szCs w:val="18"/>
        </w:rPr>
        <w:t xml:space="preserve"> of Islamic education</w:t>
      </w:r>
      <w:r w:rsidR="007B1DF5" w:rsidRPr="00654188">
        <w:rPr>
          <w:rFonts w:eastAsia="Arial Unicode MS"/>
          <w:i/>
          <w:color w:val="000000" w:themeColor="text1"/>
          <w:sz w:val="18"/>
          <w:szCs w:val="18"/>
        </w:rPr>
        <w:t>: Historical Perspectives and Emerging Discourses</w:t>
      </w:r>
      <w:r w:rsidRPr="00654188">
        <w:rPr>
          <w:rFonts w:eastAsia="Arial Unicode MS"/>
          <w:i/>
          <w:color w:val="000000" w:themeColor="text1"/>
          <w:sz w:val="18"/>
          <w:szCs w:val="18"/>
        </w:rPr>
        <w:t xml:space="preserve">, </w:t>
      </w:r>
      <w:proofErr w:type="gramStart"/>
      <w:r w:rsidRPr="00654188">
        <w:rPr>
          <w:rFonts w:eastAsia="Arial Unicode MS"/>
          <w:color w:val="000000" w:themeColor="text1"/>
          <w:sz w:val="18"/>
          <w:szCs w:val="18"/>
        </w:rPr>
        <w:t>New York</w:t>
      </w:r>
      <w:proofErr w:type="gramEnd"/>
      <w:r w:rsidRPr="00654188">
        <w:rPr>
          <w:rFonts w:eastAsia="Arial Unicode MS"/>
          <w:color w:val="000000" w:themeColor="text1"/>
          <w:sz w:val="18"/>
          <w:szCs w:val="18"/>
        </w:rPr>
        <w:t xml:space="preserve"> and London: Routledge</w:t>
      </w:r>
      <w:r w:rsidR="002D74BD" w:rsidRPr="00654188">
        <w:rPr>
          <w:rFonts w:eastAsia="Arial Unicode MS"/>
          <w:color w:val="000000" w:themeColor="text1"/>
          <w:sz w:val="18"/>
          <w:szCs w:val="18"/>
        </w:rPr>
        <w:t>, pp. 220-235</w:t>
      </w:r>
      <w:r w:rsidRPr="00654188">
        <w:rPr>
          <w:rFonts w:eastAsia="Arial Unicode MS"/>
          <w:color w:val="000000" w:themeColor="text1"/>
          <w:sz w:val="18"/>
          <w:szCs w:val="18"/>
        </w:rPr>
        <w:t xml:space="preserve"> (On Invitation)</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4DF65EBE"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765C1BBC" w14:textId="283CA584" w:rsidR="001E4DC9" w:rsidRPr="00654188" w:rsidRDefault="00D612B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2015. Curriculum theory and moral debates. In: Du </w:t>
      </w:r>
      <w:proofErr w:type="spellStart"/>
      <w:r w:rsidRPr="00654188">
        <w:rPr>
          <w:rFonts w:eastAsia="Arial Unicode MS"/>
          <w:color w:val="000000" w:themeColor="text1"/>
          <w:sz w:val="18"/>
          <w:szCs w:val="18"/>
        </w:rPr>
        <w:t>Preez</w:t>
      </w:r>
      <w:proofErr w:type="spellEnd"/>
      <w:r w:rsidRPr="00654188">
        <w:rPr>
          <w:rFonts w:eastAsia="Arial Unicode MS"/>
          <w:color w:val="000000" w:themeColor="text1"/>
          <w:sz w:val="18"/>
          <w:szCs w:val="18"/>
        </w:rPr>
        <w:t xml:space="preserve">, P., </w:t>
      </w:r>
      <w:proofErr w:type="spellStart"/>
      <w:r w:rsidRPr="00654188">
        <w:rPr>
          <w:rFonts w:eastAsia="Arial Unicode MS"/>
          <w:color w:val="000000" w:themeColor="text1"/>
          <w:sz w:val="18"/>
          <w:szCs w:val="18"/>
        </w:rPr>
        <w:t>Moletsane</w:t>
      </w:r>
      <w:proofErr w:type="spellEnd"/>
      <w:r w:rsidRPr="00654188">
        <w:rPr>
          <w:rFonts w:eastAsia="Arial Unicode MS"/>
          <w:color w:val="000000" w:themeColor="text1"/>
          <w:sz w:val="18"/>
          <w:szCs w:val="18"/>
        </w:rPr>
        <w:t xml:space="preserve">, L. &amp; Reddy, C. (eds.). </w:t>
      </w:r>
      <w:r w:rsidRPr="00654188">
        <w:rPr>
          <w:rFonts w:eastAsia="Arial Unicode MS"/>
          <w:i/>
          <w:color w:val="000000" w:themeColor="text1"/>
          <w:sz w:val="18"/>
          <w:szCs w:val="18"/>
        </w:rPr>
        <w:t xml:space="preserve">Curriculum Studies. </w:t>
      </w:r>
      <w:r w:rsidRPr="00654188">
        <w:rPr>
          <w:rFonts w:eastAsia="Arial Unicode MS"/>
          <w:color w:val="000000" w:themeColor="text1"/>
          <w:sz w:val="18"/>
          <w:szCs w:val="18"/>
        </w:rPr>
        <w:t>Cape Town: Pearson (</w:t>
      </w:r>
      <w:r w:rsidR="00435B23" w:rsidRPr="00654188">
        <w:rPr>
          <w:rFonts w:eastAsia="Arial Unicode MS"/>
          <w:color w:val="000000" w:themeColor="text1"/>
          <w:sz w:val="18"/>
          <w:szCs w:val="18"/>
        </w:rPr>
        <w:t>Published</w:t>
      </w:r>
      <w:r w:rsidRPr="00654188">
        <w:rPr>
          <w:rFonts w:eastAsia="Arial Unicode MS"/>
          <w:color w:val="000000" w:themeColor="text1"/>
          <w:sz w:val="18"/>
          <w:szCs w:val="18"/>
        </w:rPr>
        <w:t>) (On Invitation).</w:t>
      </w:r>
    </w:p>
    <w:p w14:paraId="46A0F32F"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15B94C08" w14:textId="39A67472" w:rsidR="001E4DC9" w:rsidRPr="00654188" w:rsidRDefault="005057B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w:t>
      </w:r>
      <w:r w:rsidR="00757ED6" w:rsidRPr="00654188">
        <w:rPr>
          <w:rFonts w:eastAsia="Arial Unicode MS"/>
          <w:color w:val="000000" w:themeColor="text1"/>
          <w:sz w:val="18"/>
          <w:szCs w:val="18"/>
        </w:rPr>
        <w:t xml:space="preserve">Philosophical practices of Islamic education: Towards the cultivation of happiness. Peters, M.A. (ed.) </w:t>
      </w:r>
      <w:proofErr w:type="spellStart"/>
      <w:r w:rsidR="00757ED6" w:rsidRPr="00654188">
        <w:rPr>
          <w:rFonts w:eastAsia="Arial Unicode MS"/>
          <w:i/>
          <w:color w:val="000000" w:themeColor="text1"/>
          <w:sz w:val="18"/>
          <w:szCs w:val="18"/>
        </w:rPr>
        <w:t>Encyclopedia</w:t>
      </w:r>
      <w:proofErr w:type="spellEnd"/>
      <w:r w:rsidR="00757ED6" w:rsidRPr="00654188">
        <w:rPr>
          <w:rFonts w:eastAsia="Arial Unicode MS"/>
          <w:i/>
          <w:color w:val="000000" w:themeColor="text1"/>
          <w:sz w:val="18"/>
          <w:szCs w:val="18"/>
        </w:rPr>
        <w:t xml:space="preserve"> of Educational Philosophy and Theory</w:t>
      </w:r>
      <w:r w:rsidR="00757ED6" w:rsidRPr="00654188">
        <w:rPr>
          <w:rFonts w:eastAsia="Arial Unicode MS"/>
          <w:color w:val="000000" w:themeColor="text1"/>
          <w:sz w:val="18"/>
          <w:szCs w:val="18"/>
        </w:rPr>
        <w:t xml:space="preserve"> </w:t>
      </w:r>
      <w:hyperlink r:id="rId24" w:history="1">
        <w:r w:rsidR="00757ED6" w:rsidRPr="00654188">
          <w:rPr>
            <w:rStyle w:val="Hyperlink"/>
            <w:rFonts w:eastAsia="Arial Unicode MS"/>
            <w:color w:val="000000" w:themeColor="text1"/>
            <w:sz w:val="18"/>
            <w:szCs w:val="18"/>
          </w:rPr>
          <w:t>http://eepat.net/doku.php?id=start</w:t>
        </w:r>
      </w:hyperlink>
      <w:r w:rsidR="00757ED6" w:rsidRPr="00654188">
        <w:rPr>
          <w:rFonts w:eastAsia="Arial Unicode MS"/>
          <w:color w:val="000000" w:themeColor="text1"/>
          <w:sz w:val="18"/>
          <w:szCs w:val="18"/>
        </w:rPr>
        <w:t>.</w:t>
      </w:r>
    </w:p>
    <w:p w14:paraId="00A69618" w14:textId="77777777" w:rsidR="001E4DC9" w:rsidRPr="00654188" w:rsidRDefault="001E4DC9" w:rsidP="00654188">
      <w:pPr>
        <w:pStyle w:val="ListParagraph"/>
        <w:spacing w:line="276" w:lineRule="auto"/>
        <w:jc w:val="both"/>
        <w:rPr>
          <w:rFonts w:eastAsia="Arial Unicode MS"/>
          <w:color w:val="000000" w:themeColor="text1"/>
          <w:sz w:val="18"/>
          <w:szCs w:val="18"/>
        </w:rPr>
      </w:pPr>
    </w:p>
    <w:p w14:paraId="34869B0B" w14:textId="47BE2DB5" w:rsidR="00CE06FB" w:rsidRPr="00654188" w:rsidRDefault="00D612B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Democratic citizenship education and Islamic education: In: Rayner, S. &amp; </w:t>
      </w:r>
      <w:proofErr w:type="spellStart"/>
      <w:r w:rsidRPr="00654188">
        <w:rPr>
          <w:rFonts w:eastAsia="Arial Unicode MS"/>
          <w:color w:val="000000" w:themeColor="text1"/>
          <w:sz w:val="18"/>
          <w:szCs w:val="18"/>
        </w:rPr>
        <w:t>Taysum</w:t>
      </w:r>
      <w:proofErr w:type="spellEnd"/>
      <w:r w:rsidRPr="00654188">
        <w:rPr>
          <w:rFonts w:eastAsia="Arial Unicode MS"/>
          <w:color w:val="000000" w:themeColor="text1"/>
          <w:sz w:val="18"/>
          <w:szCs w:val="18"/>
        </w:rPr>
        <w:t xml:space="preserve">, A. (eds.). </w:t>
      </w:r>
      <w:r w:rsidRPr="00654188">
        <w:rPr>
          <w:rFonts w:eastAsia="Arial Unicode MS"/>
          <w:i/>
          <w:color w:val="000000" w:themeColor="text1"/>
          <w:sz w:val="18"/>
          <w:szCs w:val="18"/>
        </w:rPr>
        <w:t xml:space="preserve">Investing in Our Education? Leading, Learning, Researching and the Doctorate. </w:t>
      </w:r>
      <w:r w:rsidRPr="00654188">
        <w:rPr>
          <w:rFonts w:eastAsia="Arial Unicode MS"/>
          <w:color w:val="000000" w:themeColor="text1"/>
          <w:sz w:val="18"/>
          <w:szCs w:val="18"/>
        </w:rPr>
        <w:t>Philadelphia: Emerald</w:t>
      </w:r>
      <w:r w:rsidR="000828AE" w:rsidRPr="00654188">
        <w:rPr>
          <w:rFonts w:eastAsia="Arial Unicode MS"/>
          <w:color w:val="000000" w:themeColor="text1"/>
          <w:sz w:val="18"/>
          <w:szCs w:val="18"/>
        </w:rPr>
        <w:t xml:space="preserve"> Group Publishing </w:t>
      </w:r>
      <w:r w:rsidRPr="00654188">
        <w:rPr>
          <w:rFonts w:eastAsia="Arial Unicode MS"/>
          <w:color w:val="000000" w:themeColor="text1"/>
          <w:sz w:val="18"/>
          <w:szCs w:val="18"/>
        </w:rPr>
        <w:t>(On Invitation).</w:t>
      </w:r>
    </w:p>
    <w:p w14:paraId="2AF6C38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936CDEA" w14:textId="77777777" w:rsidR="00CE06FB" w:rsidRPr="00654188" w:rsidRDefault="0095313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Coda: Beyond critical citizenship education. </w:t>
      </w:r>
      <w:proofErr w:type="spellStart"/>
      <w:r w:rsidRPr="00654188">
        <w:rPr>
          <w:rFonts w:eastAsia="Arial Unicode MS"/>
          <w:color w:val="000000" w:themeColor="text1"/>
          <w:sz w:val="18"/>
          <w:szCs w:val="18"/>
        </w:rPr>
        <w:t>Constandius</w:t>
      </w:r>
      <w:proofErr w:type="spellEnd"/>
      <w:r w:rsidRPr="00654188">
        <w:rPr>
          <w:rFonts w:eastAsia="Arial Unicode MS"/>
          <w:color w:val="000000" w:themeColor="text1"/>
          <w:sz w:val="18"/>
          <w:szCs w:val="18"/>
        </w:rPr>
        <w:t xml:space="preserve">, E. &amp; Bitzer, E. </w:t>
      </w:r>
      <w:r w:rsidRPr="00654188">
        <w:rPr>
          <w:rFonts w:eastAsia="Arial Unicode MS"/>
          <w:i/>
          <w:color w:val="000000" w:themeColor="text1"/>
          <w:sz w:val="18"/>
          <w:szCs w:val="18"/>
        </w:rPr>
        <w:t>Engaging</w:t>
      </w:r>
      <w:r w:rsidR="0039175A" w:rsidRPr="00654188">
        <w:rPr>
          <w:rFonts w:eastAsia="Arial Unicode MS"/>
          <w:i/>
          <w:color w:val="000000" w:themeColor="text1"/>
          <w:sz w:val="18"/>
          <w:szCs w:val="18"/>
        </w:rPr>
        <w:t xml:space="preserve"> higher education curricula: A </w:t>
      </w:r>
      <w:r w:rsidRPr="00654188">
        <w:rPr>
          <w:rFonts w:eastAsia="Arial Unicode MS"/>
          <w:i/>
          <w:color w:val="000000" w:themeColor="text1"/>
          <w:sz w:val="18"/>
          <w:szCs w:val="18"/>
        </w:rPr>
        <w:t>critical citizenship education perspective</w:t>
      </w:r>
      <w:r w:rsidR="000828AE" w:rsidRPr="00654188">
        <w:rPr>
          <w:rFonts w:eastAsia="Arial Unicode MS"/>
          <w:color w:val="000000" w:themeColor="text1"/>
          <w:sz w:val="18"/>
          <w:szCs w:val="18"/>
        </w:rPr>
        <w:t xml:space="preserve"> </w:t>
      </w:r>
      <w:r w:rsidRPr="00654188">
        <w:rPr>
          <w:rFonts w:eastAsia="Arial Unicode MS"/>
          <w:color w:val="000000" w:themeColor="text1"/>
          <w:sz w:val="18"/>
          <w:szCs w:val="18"/>
        </w:rPr>
        <w:t>(On Invitation).</w:t>
      </w:r>
    </w:p>
    <w:p w14:paraId="5686661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9A5BDB8" w14:textId="77777777" w:rsidR="00CE06FB" w:rsidRPr="00654188" w:rsidRDefault="00964FF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2014. On being open: Michael A Peters and the quest for intercultural dialogue through education. </w:t>
      </w:r>
      <w:proofErr w:type="spellStart"/>
      <w:r w:rsidRPr="00654188">
        <w:rPr>
          <w:rFonts w:eastAsia="Arial Unicode MS"/>
          <w:color w:val="000000" w:themeColor="text1"/>
          <w:sz w:val="18"/>
          <w:szCs w:val="18"/>
        </w:rPr>
        <w:t>Lazaroiu</w:t>
      </w:r>
      <w:proofErr w:type="spellEnd"/>
      <w:r w:rsidRPr="00654188">
        <w:rPr>
          <w:rFonts w:eastAsia="Arial Unicode MS"/>
          <w:color w:val="000000" w:themeColor="text1"/>
          <w:sz w:val="18"/>
          <w:szCs w:val="18"/>
        </w:rPr>
        <w:t xml:space="preserve">, G. (ed.) </w:t>
      </w:r>
      <w:proofErr w:type="spellStart"/>
      <w:r w:rsidRPr="00654188">
        <w:rPr>
          <w:rFonts w:eastAsia="Arial Unicode MS"/>
          <w:i/>
          <w:color w:val="000000" w:themeColor="text1"/>
          <w:sz w:val="18"/>
          <w:szCs w:val="18"/>
        </w:rPr>
        <w:t>Feschrift</w:t>
      </w:r>
      <w:proofErr w:type="spellEnd"/>
      <w:r w:rsidRPr="00654188">
        <w:rPr>
          <w:rFonts w:eastAsia="Arial Unicode MS"/>
          <w:i/>
          <w:color w:val="000000" w:themeColor="text1"/>
          <w:sz w:val="18"/>
          <w:szCs w:val="18"/>
        </w:rPr>
        <w:t xml:space="preserve"> in Honour of Michael A. Peters </w:t>
      </w:r>
      <w:r w:rsidRPr="00654188">
        <w:rPr>
          <w:rFonts w:eastAsia="Arial Unicode MS"/>
          <w:color w:val="000000" w:themeColor="text1"/>
          <w:sz w:val="18"/>
          <w:szCs w:val="18"/>
        </w:rPr>
        <w:t xml:space="preserve">(New York: Addleton Academic Publishers), </w:t>
      </w:r>
      <w:r w:rsidR="004240B0" w:rsidRPr="00654188">
        <w:rPr>
          <w:rFonts w:eastAsia="Arial Unicode MS"/>
          <w:color w:val="000000" w:themeColor="text1"/>
          <w:sz w:val="18"/>
          <w:szCs w:val="18"/>
        </w:rPr>
        <w:t>25-30 (O</w:t>
      </w:r>
      <w:r w:rsidRPr="00654188">
        <w:rPr>
          <w:rFonts w:eastAsia="Arial Unicode MS"/>
          <w:color w:val="000000" w:themeColor="text1"/>
          <w:sz w:val="18"/>
          <w:szCs w:val="18"/>
        </w:rPr>
        <w:t>n Invitation).</w:t>
      </w:r>
    </w:p>
    <w:p w14:paraId="666C33E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9ADF278" w14:textId="77777777" w:rsidR="00CE06FB" w:rsidRPr="00654188" w:rsidRDefault="005D7E2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Communitarianism. In: Phillips, D.C. (ed.). </w:t>
      </w:r>
      <w:r w:rsidR="00496409" w:rsidRPr="00654188">
        <w:rPr>
          <w:rFonts w:eastAsia="Arial Unicode MS"/>
          <w:i/>
          <w:color w:val="000000" w:themeColor="text1"/>
          <w:sz w:val="18"/>
          <w:szCs w:val="18"/>
        </w:rPr>
        <w:t>Encyclopae</w:t>
      </w:r>
      <w:r w:rsidRPr="00654188">
        <w:rPr>
          <w:rFonts w:eastAsia="Arial Unicode MS"/>
          <w:i/>
          <w:color w:val="000000" w:themeColor="text1"/>
          <w:sz w:val="18"/>
          <w:szCs w:val="18"/>
        </w:rPr>
        <w:t>dia of Education</w:t>
      </w:r>
      <w:r w:rsidR="006C0E6F" w:rsidRPr="00654188">
        <w:rPr>
          <w:rFonts w:eastAsia="Arial Unicode MS"/>
          <w:i/>
          <w:color w:val="000000" w:themeColor="text1"/>
          <w:sz w:val="18"/>
          <w:szCs w:val="18"/>
        </w:rPr>
        <w:t xml:space="preserve">al Theory and </w:t>
      </w:r>
      <w:r w:rsidRPr="00654188">
        <w:rPr>
          <w:rFonts w:eastAsia="Arial Unicode MS"/>
          <w:i/>
          <w:color w:val="000000" w:themeColor="text1"/>
          <w:sz w:val="18"/>
          <w:szCs w:val="18"/>
        </w:rPr>
        <w:t>Philosophy</w:t>
      </w:r>
      <w:r w:rsidRPr="00654188">
        <w:rPr>
          <w:rFonts w:eastAsia="Arial Unicode MS"/>
          <w:color w:val="000000" w:themeColor="text1"/>
          <w:sz w:val="18"/>
          <w:szCs w:val="18"/>
        </w:rPr>
        <w:t xml:space="preserve">, </w:t>
      </w:r>
      <w:r w:rsidR="006C0E6F" w:rsidRPr="00654188">
        <w:rPr>
          <w:rFonts w:eastAsia="Arial Unicode MS"/>
          <w:color w:val="000000" w:themeColor="text1"/>
          <w:sz w:val="18"/>
          <w:szCs w:val="18"/>
        </w:rPr>
        <w:t>San Francisco</w:t>
      </w:r>
      <w:r w:rsidRPr="00654188">
        <w:rPr>
          <w:rFonts w:eastAsia="Arial Unicode MS"/>
          <w:color w:val="000000" w:themeColor="text1"/>
          <w:sz w:val="18"/>
          <w:szCs w:val="18"/>
        </w:rPr>
        <w:t xml:space="preserve">: </w:t>
      </w:r>
      <w:r w:rsidR="006C0E6F" w:rsidRPr="00654188">
        <w:rPr>
          <w:rFonts w:eastAsia="Arial Unicode MS"/>
          <w:color w:val="000000" w:themeColor="text1"/>
          <w:sz w:val="18"/>
          <w:szCs w:val="18"/>
        </w:rPr>
        <w:t>SAGE</w:t>
      </w:r>
      <w:r w:rsidR="000828AE" w:rsidRPr="00654188">
        <w:rPr>
          <w:rFonts w:eastAsia="Arial Unicode MS"/>
          <w:color w:val="000000" w:themeColor="text1"/>
          <w:sz w:val="18"/>
          <w:szCs w:val="18"/>
        </w:rPr>
        <w:t xml:space="preserve"> </w:t>
      </w:r>
      <w:r w:rsidR="006C0E6F" w:rsidRPr="00654188">
        <w:rPr>
          <w:rFonts w:eastAsia="Arial Unicode MS"/>
          <w:color w:val="000000" w:themeColor="text1"/>
          <w:sz w:val="18"/>
          <w:szCs w:val="18"/>
        </w:rPr>
        <w:t>(On Invitation)</w:t>
      </w:r>
      <w:r w:rsidRPr="00654188">
        <w:rPr>
          <w:rFonts w:eastAsia="Arial Unicode MS"/>
          <w:color w:val="000000" w:themeColor="text1"/>
          <w:sz w:val="18"/>
          <w:szCs w:val="18"/>
        </w:rPr>
        <w:t>.</w:t>
      </w:r>
    </w:p>
    <w:p w14:paraId="213BD2EB"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70B61C6" w14:textId="41CE1BCC" w:rsidR="00CE06FB" w:rsidRPr="00654188" w:rsidRDefault="00172C3E"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2014</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Indigenous knowledge, Muslim </w:t>
      </w:r>
      <w:proofErr w:type="gramStart"/>
      <w:r w:rsidRPr="00654188">
        <w:rPr>
          <w:rFonts w:eastAsia="Arial Unicode MS"/>
          <w:color w:val="000000" w:themeColor="text1"/>
          <w:sz w:val="18"/>
          <w:szCs w:val="18"/>
        </w:rPr>
        <w:t>education</w:t>
      </w:r>
      <w:proofErr w:type="gramEnd"/>
      <w:r w:rsidRPr="00654188">
        <w:rPr>
          <w:rFonts w:eastAsia="Arial Unicode MS"/>
          <w:color w:val="000000" w:themeColor="text1"/>
          <w:sz w:val="18"/>
          <w:szCs w:val="18"/>
        </w:rPr>
        <w:t xml:space="preserve"> and cosmopolitanism: In pursuit of knowledge without borders. In: </w:t>
      </w:r>
      <w:proofErr w:type="spellStart"/>
      <w:r w:rsidRPr="00654188">
        <w:rPr>
          <w:rFonts w:eastAsia="Arial Unicode MS"/>
          <w:color w:val="000000" w:themeColor="text1"/>
          <w:sz w:val="18"/>
          <w:szCs w:val="18"/>
        </w:rPr>
        <w:t>Adeniji</w:t>
      </w:r>
      <w:proofErr w:type="spellEnd"/>
      <w:r w:rsidRPr="00654188">
        <w:rPr>
          <w:rFonts w:eastAsia="Arial Unicode MS"/>
          <w:color w:val="000000" w:themeColor="text1"/>
          <w:sz w:val="18"/>
          <w:szCs w:val="18"/>
        </w:rPr>
        <w:t xml:space="preserve">, D. &amp; Van </w:t>
      </w:r>
      <w:proofErr w:type="spellStart"/>
      <w:r w:rsidRPr="00654188">
        <w:rPr>
          <w:rFonts w:eastAsia="Arial Unicode MS"/>
          <w:color w:val="000000" w:themeColor="text1"/>
          <w:sz w:val="18"/>
          <w:szCs w:val="18"/>
        </w:rPr>
        <w:t>Wyk</w:t>
      </w:r>
      <w:proofErr w:type="spellEnd"/>
      <w:r w:rsidRPr="00654188">
        <w:rPr>
          <w:rFonts w:eastAsia="Arial Unicode MS"/>
          <w:color w:val="000000" w:themeColor="text1"/>
          <w:sz w:val="18"/>
          <w:szCs w:val="18"/>
        </w:rPr>
        <w:t xml:space="preserve">, B. (eds.). </w:t>
      </w:r>
      <w:r w:rsidRPr="00654188">
        <w:rPr>
          <w:rFonts w:eastAsia="Arial Unicode MS"/>
          <w:i/>
          <w:color w:val="000000" w:themeColor="text1"/>
          <w:sz w:val="18"/>
          <w:szCs w:val="18"/>
        </w:rPr>
        <w:t xml:space="preserve">Indigenous Concepts of Education: Toward Elevating Humanity for All Learners, </w:t>
      </w:r>
      <w:r w:rsidRPr="00654188">
        <w:rPr>
          <w:rFonts w:eastAsia="Arial Unicode MS"/>
          <w:color w:val="000000" w:themeColor="text1"/>
          <w:sz w:val="18"/>
          <w:szCs w:val="18"/>
        </w:rPr>
        <w:t>New York: P</w:t>
      </w:r>
      <w:r w:rsidR="000828AE" w:rsidRPr="00654188">
        <w:rPr>
          <w:rFonts w:eastAsia="Arial Unicode MS"/>
          <w:color w:val="000000" w:themeColor="text1"/>
          <w:sz w:val="18"/>
          <w:szCs w:val="18"/>
        </w:rPr>
        <w:t xml:space="preserve">algrave MacMillan </w:t>
      </w:r>
      <w:r w:rsidRPr="00654188">
        <w:rPr>
          <w:rFonts w:eastAsia="Arial Unicode MS"/>
          <w:color w:val="000000" w:themeColor="text1"/>
          <w:sz w:val="18"/>
          <w:szCs w:val="18"/>
        </w:rPr>
        <w:t>(On Invitation)</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5AB29955"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5BBC98E" w14:textId="77777777" w:rsidR="00CE06FB" w:rsidRPr="00654188" w:rsidRDefault="004867E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2014</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On </w:t>
      </w:r>
      <w:proofErr w:type="spellStart"/>
      <w:r w:rsidRPr="00654188">
        <w:rPr>
          <w:rFonts w:eastAsia="Arial Unicode MS"/>
          <w:color w:val="000000" w:themeColor="text1"/>
          <w:sz w:val="18"/>
          <w:szCs w:val="18"/>
        </w:rPr>
        <w:t>hostipitality</w:t>
      </w:r>
      <w:proofErr w:type="spellEnd"/>
      <w:r w:rsidRPr="00654188">
        <w:rPr>
          <w:rFonts w:eastAsia="Arial Unicode MS"/>
          <w:color w:val="000000" w:themeColor="text1"/>
          <w:sz w:val="18"/>
          <w:szCs w:val="18"/>
        </w:rPr>
        <w:t xml:space="preserve">, responsibility and </w:t>
      </w:r>
      <w:r w:rsidRPr="00654188">
        <w:rPr>
          <w:rFonts w:eastAsia="Arial Unicode MS"/>
          <w:i/>
          <w:color w:val="000000" w:themeColor="text1"/>
          <w:sz w:val="18"/>
          <w:szCs w:val="18"/>
        </w:rPr>
        <w:t xml:space="preserve">ubuntu: </w:t>
      </w:r>
      <w:r w:rsidRPr="00654188">
        <w:rPr>
          <w:rFonts w:eastAsia="Arial Unicode MS"/>
          <w:color w:val="000000" w:themeColor="text1"/>
          <w:sz w:val="18"/>
          <w:szCs w:val="18"/>
        </w:rPr>
        <w:t xml:space="preserve">Some philosophical remarks on teaching and learning in South Africa </w:t>
      </w:r>
      <w:proofErr w:type="gramStart"/>
      <w:r w:rsidRPr="00654188">
        <w:rPr>
          <w:rFonts w:eastAsia="Arial Unicode MS"/>
          <w:color w:val="000000" w:themeColor="text1"/>
          <w:sz w:val="18"/>
          <w:szCs w:val="18"/>
        </w:rPr>
        <w:t>In</w:t>
      </w:r>
      <w:proofErr w:type="gramEnd"/>
      <w:r w:rsidRPr="00654188">
        <w:rPr>
          <w:rFonts w:eastAsia="Arial Unicode MS"/>
          <w:color w:val="000000" w:themeColor="text1"/>
          <w:sz w:val="18"/>
          <w:szCs w:val="18"/>
        </w:rPr>
        <w:t xml:space="preserve">: Petrovic, J.E. &amp; Kunz, A.M. (eds.). </w:t>
      </w:r>
      <w:r w:rsidRPr="00654188">
        <w:rPr>
          <w:rFonts w:eastAsia="Arial Unicode MS"/>
          <w:i/>
          <w:color w:val="000000" w:themeColor="text1"/>
          <w:sz w:val="18"/>
          <w:szCs w:val="18"/>
        </w:rPr>
        <w:t>Citizenship Education</w:t>
      </w:r>
      <w:r w:rsidR="00B00DD5" w:rsidRPr="00654188">
        <w:rPr>
          <w:rFonts w:eastAsia="Arial Unicode MS"/>
          <w:i/>
          <w:color w:val="000000" w:themeColor="text1"/>
          <w:sz w:val="18"/>
          <w:szCs w:val="18"/>
        </w:rPr>
        <w:t xml:space="preserve"> Around the World</w:t>
      </w:r>
      <w:r w:rsidRPr="00654188">
        <w:rPr>
          <w:rFonts w:eastAsia="Arial Unicode MS"/>
          <w:i/>
          <w:color w:val="000000" w:themeColor="text1"/>
          <w:sz w:val="18"/>
          <w:szCs w:val="18"/>
        </w:rPr>
        <w:t xml:space="preserve">: </w:t>
      </w:r>
      <w:r w:rsidR="00B00DD5" w:rsidRPr="00654188">
        <w:rPr>
          <w:rFonts w:eastAsia="Arial Unicode MS"/>
          <w:i/>
          <w:color w:val="000000" w:themeColor="text1"/>
          <w:sz w:val="18"/>
          <w:szCs w:val="18"/>
        </w:rPr>
        <w:t xml:space="preserve">Local Contexts and </w:t>
      </w:r>
      <w:r w:rsidRPr="00654188">
        <w:rPr>
          <w:rFonts w:eastAsia="Arial Unicode MS"/>
          <w:i/>
          <w:color w:val="000000" w:themeColor="text1"/>
          <w:sz w:val="18"/>
          <w:szCs w:val="18"/>
        </w:rPr>
        <w:t>Global P</w:t>
      </w:r>
      <w:r w:rsidR="00B00DD5" w:rsidRPr="00654188">
        <w:rPr>
          <w:rFonts w:eastAsia="Arial Unicode MS"/>
          <w:i/>
          <w:color w:val="000000" w:themeColor="text1"/>
          <w:sz w:val="18"/>
          <w:szCs w:val="18"/>
        </w:rPr>
        <w:t>ossibilities</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London: Routledge</w:t>
      </w:r>
      <w:r w:rsidR="004C49C6" w:rsidRPr="00654188">
        <w:rPr>
          <w:rFonts w:eastAsia="Arial Unicode MS"/>
          <w:color w:val="000000" w:themeColor="text1"/>
          <w:sz w:val="18"/>
          <w:szCs w:val="18"/>
        </w:rPr>
        <w:t>, 165-179</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2030339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11B8023" w14:textId="77777777" w:rsidR="00CE06FB" w:rsidRPr="00654188" w:rsidRDefault="003D7D23"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9010CE" w:rsidRPr="00654188">
        <w:rPr>
          <w:rFonts w:eastAsia="Arial Unicode MS"/>
          <w:color w:val="000000" w:themeColor="text1"/>
          <w:sz w:val="18"/>
          <w:szCs w:val="18"/>
        </w:rPr>
        <w:t>4</w:t>
      </w:r>
      <w:r w:rsidR="00442A5F" w:rsidRPr="00654188">
        <w:rPr>
          <w:rFonts w:eastAsia="Arial Unicode MS"/>
          <w:color w:val="000000" w:themeColor="text1"/>
          <w:sz w:val="18"/>
          <w:szCs w:val="18"/>
        </w:rPr>
        <w:t>/2016</w:t>
      </w:r>
      <w:r w:rsidR="00BA7C77" w:rsidRPr="00654188">
        <w:rPr>
          <w:rFonts w:eastAsia="Arial Unicode MS"/>
          <w:color w:val="000000" w:themeColor="text1"/>
          <w:sz w:val="18"/>
          <w:szCs w:val="18"/>
        </w:rPr>
        <w:t>.</w:t>
      </w:r>
      <w:r w:rsidRPr="00654188">
        <w:rPr>
          <w:rFonts w:eastAsia="Arial Unicode MS"/>
          <w:color w:val="000000" w:themeColor="text1"/>
          <w:sz w:val="18"/>
          <w:szCs w:val="18"/>
        </w:rPr>
        <w:t xml:space="preserve"> African philosophy of education. </w:t>
      </w:r>
      <w:r w:rsidRPr="00654188">
        <w:rPr>
          <w:rFonts w:eastAsia="Arial Unicode MS"/>
          <w:i/>
          <w:color w:val="000000" w:themeColor="text1"/>
          <w:sz w:val="18"/>
          <w:szCs w:val="18"/>
        </w:rPr>
        <w:t>Education in South Africa</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Cape Town: Oxford University Press of Southern Africa (</w:t>
      </w:r>
      <w:r w:rsidR="00442A5F" w:rsidRPr="00654188">
        <w:rPr>
          <w:rFonts w:eastAsia="Arial Unicode MS"/>
          <w:color w:val="000000" w:themeColor="text1"/>
          <w:sz w:val="18"/>
          <w:szCs w:val="18"/>
        </w:rPr>
        <w:t>Republished</w:t>
      </w:r>
      <w:r w:rsidRPr="00654188">
        <w:rPr>
          <w:rFonts w:eastAsia="Arial Unicode MS"/>
          <w:color w:val="000000" w:themeColor="text1"/>
          <w:sz w:val="18"/>
          <w:szCs w:val="18"/>
        </w:rPr>
        <w:t>) (On Invitation).</w:t>
      </w:r>
    </w:p>
    <w:p w14:paraId="770FB027"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1DFC7F4" w14:textId="77777777" w:rsidR="00CE06FB" w:rsidRPr="00654188" w:rsidRDefault="00C6609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Conceptions: Nature, aims and values of education in faith-based schools. In: Chapman, J., McNamara, S., Reiss, M. &amp;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(eds.). </w:t>
      </w:r>
      <w:r w:rsidRPr="00654188">
        <w:rPr>
          <w:rFonts w:eastAsia="Arial Unicode MS"/>
          <w:i/>
          <w:color w:val="000000" w:themeColor="text1"/>
          <w:sz w:val="18"/>
          <w:szCs w:val="18"/>
        </w:rPr>
        <w:t xml:space="preserve">International Handbook for Learning, Teaching and Leadership in Faith-based Schools </w:t>
      </w:r>
      <w:r w:rsidR="00B67633" w:rsidRPr="00654188">
        <w:rPr>
          <w:rFonts w:eastAsia="Arial Unicode MS"/>
          <w:color w:val="000000" w:themeColor="text1"/>
          <w:sz w:val="18"/>
          <w:szCs w:val="18"/>
        </w:rPr>
        <w:t>(</w:t>
      </w:r>
      <w:proofErr w:type="spellStart"/>
      <w:r w:rsidR="00B67633" w:rsidRPr="00654188">
        <w:rPr>
          <w:rFonts w:eastAsia="Arial Unicode MS"/>
          <w:color w:val="000000" w:themeColor="text1"/>
          <w:sz w:val="18"/>
          <w:szCs w:val="18"/>
        </w:rPr>
        <w:t>Dortrecht</w:t>
      </w:r>
      <w:proofErr w:type="spellEnd"/>
      <w:r w:rsidR="00B67633" w:rsidRPr="00654188">
        <w:rPr>
          <w:rFonts w:eastAsia="Arial Unicode MS"/>
          <w:color w:val="000000" w:themeColor="text1"/>
          <w:sz w:val="18"/>
          <w:szCs w:val="18"/>
        </w:rPr>
        <w:t>: Springer Press), 277-278</w:t>
      </w:r>
      <w:r w:rsidR="00B00DD5" w:rsidRPr="00654188">
        <w:rPr>
          <w:rFonts w:eastAsia="Arial Unicode MS"/>
          <w:color w:val="000000" w:themeColor="text1"/>
          <w:sz w:val="18"/>
          <w:szCs w:val="18"/>
        </w:rPr>
        <w:t>.</w:t>
      </w:r>
    </w:p>
    <w:p w14:paraId="1106BC0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40DF19B" w14:textId="77777777" w:rsidR="00CE06FB" w:rsidRPr="00654188" w:rsidRDefault="006E24BA"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w:t>
      </w:r>
      <w:r w:rsidR="00C66091" w:rsidRPr="00654188">
        <w:rPr>
          <w:rFonts w:eastAsia="Arial Unicode MS"/>
          <w:color w:val="000000" w:themeColor="text1"/>
          <w:sz w:val="18"/>
          <w:szCs w:val="18"/>
        </w:rPr>
        <w:t xml:space="preserve">Faith-based education and the notions of autonomy, common </w:t>
      </w:r>
      <w:proofErr w:type="gramStart"/>
      <w:r w:rsidR="00C66091" w:rsidRPr="00654188">
        <w:rPr>
          <w:rFonts w:eastAsia="Arial Unicode MS"/>
          <w:color w:val="000000" w:themeColor="text1"/>
          <w:sz w:val="18"/>
          <w:szCs w:val="18"/>
        </w:rPr>
        <w:t>humanity</w:t>
      </w:r>
      <w:proofErr w:type="gramEnd"/>
      <w:r w:rsidR="00C66091" w:rsidRPr="00654188">
        <w:rPr>
          <w:rFonts w:eastAsia="Arial Unicode MS"/>
          <w:color w:val="000000" w:themeColor="text1"/>
          <w:sz w:val="18"/>
          <w:szCs w:val="18"/>
        </w:rPr>
        <w:t xml:space="preserve"> and authenticity: In defence of a pedagogy of disruption</w:t>
      </w:r>
      <w:r w:rsidRPr="00654188">
        <w:rPr>
          <w:rFonts w:eastAsia="Arial Unicode MS"/>
          <w:color w:val="000000" w:themeColor="text1"/>
          <w:sz w:val="18"/>
          <w:szCs w:val="18"/>
        </w:rPr>
        <w:t xml:space="preserve">. In: Chapman, J., McNamara, S., Reiss, M. &amp;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(eds.). </w:t>
      </w:r>
      <w:r w:rsidRPr="00654188">
        <w:rPr>
          <w:rFonts w:eastAsia="Arial Unicode MS"/>
          <w:i/>
          <w:color w:val="000000" w:themeColor="text1"/>
          <w:sz w:val="18"/>
          <w:szCs w:val="18"/>
        </w:rPr>
        <w:t xml:space="preserve">International Handbook for Learning, Teaching and Leadership in Faith-based Schools </w:t>
      </w:r>
      <w:r w:rsidRPr="00654188">
        <w:rPr>
          <w:rFonts w:eastAsia="Arial Unicode MS"/>
          <w:color w:val="000000" w:themeColor="text1"/>
          <w:sz w:val="18"/>
          <w:szCs w:val="18"/>
        </w:rPr>
        <w:t>(</w:t>
      </w:r>
      <w:proofErr w:type="spellStart"/>
      <w:r w:rsidRPr="00654188">
        <w:rPr>
          <w:rFonts w:eastAsia="Arial Unicode MS"/>
          <w:color w:val="000000" w:themeColor="text1"/>
          <w:sz w:val="18"/>
          <w:szCs w:val="18"/>
        </w:rPr>
        <w:t>Dor</w:t>
      </w:r>
      <w:r w:rsidR="004F193F" w:rsidRPr="00654188">
        <w:rPr>
          <w:rFonts w:eastAsia="Arial Unicode MS"/>
          <w:color w:val="000000" w:themeColor="text1"/>
          <w:sz w:val="18"/>
          <w:szCs w:val="18"/>
        </w:rPr>
        <w:t>t</w:t>
      </w:r>
      <w:r w:rsidRPr="00654188">
        <w:rPr>
          <w:rFonts w:eastAsia="Arial Unicode MS"/>
          <w:color w:val="000000" w:themeColor="text1"/>
          <w:sz w:val="18"/>
          <w:szCs w:val="18"/>
        </w:rPr>
        <w:t>recht</w:t>
      </w:r>
      <w:proofErr w:type="spellEnd"/>
      <w:r w:rsidRPr="00654188">
        <w:rPr>
          <w:rFonts w:eastAsia="Arial Unicode MS"/>
          <w:color w:val="000000" w:themeColor="text1"/>
          <w:sz w:val="18"/>
          <w:szCs w:val="18"/>
        </w:rPr>
        <w:t>: Springer Press)</w:t>
      </w:r>
      <w:r w:rsidR="00B67633" w:rsidRPr="00654188">
        <w:rPr>
          <w:rFonts w:eastAsia="Arial Unicode MS"/>
          <w:color w:val="000000" w:themeColor="text1"/>
          <w:sz w:val="18"/>
          <w:szCs w:val="18"/>
        </w:rPr>
        <w:t>, 279-293</w:t>
      </w:r>
      <w:r w:rsidRPr="00654188">
        <w:rPr>
          <w:rFonts w:eastAsia="Arial Unicode MS"/>
          <w:color w:val="000000" w:themeColor="text1"/>
          <w:sz w:val="18"/>
          <w:szCs w:val="18"/>
        </w:rPr>
        <w:t>.</w:t>
      </w:r>
    </w:p>
    <w:p w14:paraId="65FA965B"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9BD1046" w14:textId="77777777" w:rsidR="00CE06FB" w:rsidRPr="00654188" w:rsidRDefault="00C7294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2013</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An introduction to an examination of the university in turbulent political times: On cultivating a community of responsibility. In: Europa World of Learning 2014. </w:t>
      </w:r>
      <w:r w:rsidRPr="00654188">
        <w:rPr>
          <w:rFonts w:eastAsia="Arial Unicode MS"/>
          <w:i/>
          <w:color w:val="000000" w:themeColor="text1"/>
          <w:sz w:val="18"/>
          <w:szCs w:val="18"/>
        </w:rPr>
        <w:t xml:space="preserve">The University during Times of Strife. </w:t>
      </w:r>
      <w:r w:rsidRPr="00654188">
        <w:rPr>
          <w:rFonts w:eastAsia="Arial Unicode MS"/>
          <w:color w:val="000000" w:themeColor="text1"/>
          <w:sz w:val="18"/>
          <w:szCs w:val="18"/>
        </w:rPr>
        <w:t>London: Routledge, 6-10 (On Invitation)</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05261F2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465B07D" w14:textId="77777777" w:rsidR="00CE06FB" w:rsidRPr="00654188" w:rsidRDefault="00C7294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2013</w:t>
      </w:r>
      <w:r w:rsidR="006A4F66" w:rsidRPr="00654188">
        <w:rPr>
          <w:rFonts w:eastAsia="Arial Unicode MS"/>
          <w:color w:val="000000" w:themeColor="text1"/>
          <w:sz w:val="18"/>
          <w:szCs w:val="18"/>
        </w:rPr>
        <w:t>.</w:t>
      </w:r>
      <w:r w:rsidRPr="00654188">
        <w:rPr>
          <w:rFonts w:eastAsia="Arial Unicode MS"/>
          <w:color w:val="000000" w:themeColor="text1"/>
          <w:sz w:val="18"/>
          <w:szCs w:val="18"/>
        </w:rPr>
        <w:t xml:space="preserve"> The Arab Spring: An opportunity to remould the scepticism. In: Europa World of Learning 2014. </w:t>
      </w:r>
      <w:r w:rsidRPr="00654188">
        <w:rPr>
          <w:rFonts w:eastAsia="Arial Unicode MS"/>
          <w:i/>
          <w:color w:val="000000" w:themeColor="text1"/>
          <w:sz w:val="18"/>
          <w:szCs w:val="18"/>
        </w:rPr>
        <w:t xml:space="preserve">The University during Times of Strife. </w:t>
      </w:r>
      <w:r w:rsidRPr="00654188">
        <w:rPr>
          <w:rFonts w:eastAsia="Arial Unicode MS"/>
          <w:color w:val="000000" w:themeColor="text1"/>
          <w:sz w:val="18"/>
          <w:szCs w:val="18"/>
        </w:rPr>
        <w:t>London: Routledge, 26-30 (On Invitation)</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2C309F07"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1436F13" w14:textId="77777777" w:rsidR="00CE06FB" w:rsidRPr="00654188" w:rsidRDefault="00DA1C4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2012. The decline of the university in South Africa: Reconstituting the place of reason in the university. Barnett, R. (ed.) </w:t>
      </w:r>
      <w:r w:rsidRPr="00654188">
        <w:rPr>
          <w:rFonts w:eastAsia="Arial Unicode MS"/>
          <w:i/>
          <w:color w:val="000000" w:themeColor="text1"/>
          <w:sz w:val="18"/>
          <w:szCs w:val="18"/>
        </w:rPr>
        <w:t>The Future University: Ideas and Possibilities</w:t>
      </w:r>
      <w:r w:rsidRPr="00654188">
        <w:rPr>
          <w:rFonts w:eastAsia="Arial Unicode MS"/>
          <w:color w:val="000000" w:themeColor="text1"/>
          <w:sz w:val="18"/>
          <w:szCs w:val="18"/>
        </w:rPr>
        <w:t>, (London: Routledge, 71-84)</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(On Invitation).</w:t>
      </w:r>
    </w:p>
    <w:p w14:paraId="1308CBE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3CB2D40"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Critical Islamic pedagogy: Possibilities for cultivating democratic citizenship and cosmopolitanism in Muslim schools. </w:t>
      </w:r>
      <w:proofErr w:type="spellStart"/>
      <w:r w:rsidRPr="00654188">
        <w:rPr>
          <w:rFonts w:eastAsia="Arial Unicode MS"/>
          <w:color w:val="000000" w:themeColor="text1"/>
          <w:sz w:val="18"/>
          <w:szCs w:val="18"/>
        </w:rPr>
        <w:t>Tayob</w:t>
      </w:r>
      <w:proofErr w:type="spellEnd"/>
      <w:r w:rsidRPr="00654188">
        <w:rPr>
          <w:rFonts w:eastAsia="Arial Unicode MS"/>
          <w:color w:val="000000" w:themeColor="text1"/>
          <w:sz w:val="18"/>
          <w:szCs w:val="18"/>
        </w:rPr>
        <w:t xml:space="preserve">, A.I. &amp; Weise, W. (eds.). </w:t>
      </w:r>
      <w:r w:rsidRPr="00654188">
        <w:rPr>
          <w:rFonts w:eastAsia="Arial Unicode MS"/>
          <w:i/>
          <w:color w:val="000000" w:themeColor="text1"/>
          <w:sz w:val="18"/>
          <w:szCs w:val="18"/>
        </w:rPr>
        <w:t>Muslim Education</w:t>
      </w:r>
      <w:r w:rsidRPr="00654188">
        <w:rPr>
          <w:rFonts w:eastAsia="Arial Unicode MS"/>
          <w:color w:val="000000" w:themeColor="text1"/>
          <w:sz w:val="18"/>
          <w:szCs w:val="18"/>
        </w:rPr>
        <w:t xml:space="preserve">, Berlin: </w:t>
      </w:r>
      <w:proofErr w:type="spellStart"/>
      <w:r w:rsidRPr="00654188">
        <w:rPr>
          <w:rFonts w:eastAsia="Arial Unicode MS"/>
          <w:color w:val="000000" w:themeColor="text1"/>
          <w:sz w:val="18"/>
          <w:szCs w:val="18"/>
        </w:rPr>
        <w:t>Waxmann</w:t>
      </w:r>
      <w:proofErr w:type="spellEnd"/>
      <w:r w:rsidRPr="00654188">
        <w:rPr>
          <w:rFonts w:eastAsia="Arial Unicode MS"/>
          <w:color w:val="000000" w:themeColor="text1"/>
          <w:sz w:val="18"/>
          <w:szCs w:val="18"/>
        </w:rPr>
        <w:t>, 27-38 (On Invitation).</w:t>
      </w:r>
    </w:p>
    <w:p w14:paraId="5493E98F"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8A4A7E9"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w:t>
      </w:r>
      <w:r w:rsidR="00A131F9" w:rsidRPr="00654188">
        <w:rPr>
          <w:rFonts w:eastAsia="Arial Unicode MS"/>
          <w:color w:val="000000" w:themeColor="text1"/>
          <w:sz w:val="18"/>
          <w:szCs w:val="18"/>
        </w:rPr>
        <w:t>2</w:t>
      </w:r>
      <w:r w:rsidRPr="00654188">
        <w:rPr>
          <w:rFonts w:eastAsia="Arial Unicode MS"/>
          <w:color w:val="000000" w:themeColor="text1"/>
          <w:sz w:val="18"/>
          <w:szCs w:val="18"/>
        </w:rPr>
        <w:t xml:space="preserve">. Hopeful teacher education in South Africa: Towards a politics of humanity. </w:t>
      </w:r>
      <w:r w:rsidRPr="00654188">
        <w:rPr>
          <w:rFonts w:eastAsia="Arial Unicode MS"/>
          <w:i/>
          <w:color w:val="000000" w:themeColor="text1"/>
          <w:sz w:val="18"/>
          <w:szCs w:val="18"/>
        </w:rPr>
        <w:t>Hopeful pedagogies</w:t>
      </w:r>
      <w:r w:rsidRPr="00654188">
        <w:rPr>
          <w:rFonts w:eastAsia="Arial Unicode MS"/>
          <w:color w:val="000000" w:themeColor="text1"/>
          <w:sz w:val="18"/>
          <w:szCs w:val="18"/>
        </w:rPr>
        <w:t xml:space="preserve">, Stellenbosch: SUN </w:t>
      </w:r>
      <w:proofErr w:type="spellStart"/>
      <w:r w:rsidRPr="00654188">
        <w:rPr>
          <w:rFonts w:eastAsia="Arial Unicode MS"/>
          <w:color w:val="000000" w:themeColor="text1"/>
          <w:sz w:val="18"/>
          <w:szCs w:val="18"/>
        </w:rPr>
        <w:t>PReSS</w:t>
      </w:r>
      <w:proofErr w:type="spellEnd"/>
      <w:r w:rsidRPr="00654188">
        <w:rPr>
          <w:rFonts w:eastAsia="Arial Unicode MS"/>
          <w:color w:val="000000" w:themeColor="text1"/>
          <w:sz w:val="18"/>
          <w:szCs w:val="18"/>
        </w:rPr>
        <w:t xml:space="preserve"> (On Invitation).</w:t>
      </w:r>
    </w:p>
    <w:p w14:paraId="5FCA8CB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24481B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Challenges for higher education in Africa, </w:t>
      </w:r>
      <w:r w:rsidRPr="00654188">
        <w:rPr>
          <w:rFonts w:eastAsia="Arial Unicode MS"/>
          <w:i/>
          <w:color w:val="000000" w:themeColor="text1"/>
          <w:sz w:val="18"/>
          <w:szCs w:val="18"/>
        </w:rPr>
        <w:t xml:space="preserve">ubuntu </w:t>
      </w:r>
      <w:r w:rsidRPr="00654188">
        <w:rPr>
          <w:rFonts w:eastAsia="Arial Unicode MS"/>
          <w:color w:val="000000" w:themeColor="text1"/>
          <w:sz w:val="18"/>
          <w:szCs w:val="18"/>
        </w:rPr>
        <w:t xml:space="preserve">and democratic justice. </w:t>
      </w:r>
      <w:proofErr w:type="spellStart"/>
      <w:r w:rsidRPr="00654188">
        <w:rPr>
          <w:rFonts w:eastAsia="Arial Unicode MS"/>
          <w:color w:val="000000" w:themeColor="text1"/>
          <w:sz w:val="18"/>
          <w:szCs w:val="18"/>
        </w:rPr>
        <w:t>Rhoten</w:t>
      </w:r>
      <w:proofErr w:type="spellEnd"/>
      <w:r w:rsidRPr="00654188">
        <w:rPr>
          <w:rFonts w:eastAsia="Arial Unicode MS"/>
          <w:color w:val="000000" w:themeColor="text1"/>
          <w:sz w:val="18"/>
          <w:szCs w:val="18"/>
        </w:rPr>
        <w:t xml:space="preserve">, D. &amp; Calhoun, C. (eds.). </w:t>
      </w:r>
      <w:r w:rsidRPr="00654188">
        <w:rPr>
          <w:rFonts w:eastAsia="Arial Unicode MS"/>
          <w:i/>
          <w:color w:val="000000" w:themeColor="text1"/>
          <w:sz w:val="18"/>
          <w:szCs w:val="18"/>
        </w:rPr>
        <w:t>Knowledge Matters: The Public Mission of the Research University</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New York: Columbia University Press, 231-250.</w:t>
      </w:r>
    </w:p>
    <w:p w14:paraId="19311A6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6B733EF" w14:textId="77777777" w:rsidR="00CE06FB" w:rsidRPr="00654188" w:rsidRDefault="003F4CA3"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Do Muslim schools in the Western Cape have the potential to cultivate democratic citizenship education? Ter </w:t>
      </w:r>
      <w:proofErr w:type="spellStart"/>
      <w:r w:rsidRPr="00654188">
        <w:rPr>
          <w:rFonts w:eastAsia="Arial Unicode MS"/>
          <w:color w:val="000000" w:themeColor="text1"/>
          <w:sz w:val="18"/>
          <w:szCs w:val="18"/>
        </w:rPr>
        <w:t>Avest</w:t>
      </w:r>
      <w:proofErr w:type="spellEnd"/>
      <w:r w:rsidRPr="00654188">
        <w:rPr>
          <w:rFonts w:eastAsia="Arial Unicode MS"/>
          <w:color w:val="000000" w:themeColor="text1"/>
          <w:sz w:val="18"/>
          <w:szCs w:val="18"/>
        </w:rPr>
        <w:t xml:space="preserve">, I. (ed.). </w:t>
      </w:r>
      <w:r w:rsidRPr="00654188">
        <w:rPr>
          <w:rFonts w:eastAsia="Arial Unicode MS"/>
          <w:i/>
          <w:color w:val="000000" w:themeColor="text1"/>
          <w:sz w:val="18"/>
          <w:szCs w:val="18"/>
        </w:rPr>
        <w:t>Contrasting Colours: European and African Perspectives on Education in a Context of Diversity</w:t>
      </w:r>
      <w:r w:rsidRPr="00654188">
        <w:rPr>
          <w:rFonts w:eastAsia="Arial Unicode MS"/>
          <w:color w:val="000000" w:themeColor="text1"/>
          <w:sz w:val="18"/>
          <w:szCs w:val="18"/>
        </w:rPr>
        <w:t>, Amsterdam: Grover BV, 166-179 (On Invitation).</w:t>
      </w:r>
    </w:p>
    <w:p w14:paraId="5D50266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52D9981"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On learning and cosmopolitanism in education. </w:t>
      </w:r>
      <w:r w:rsidR="00614AE0" w:rsidRPr="00654188">
        <w:rPr>
          <w:rFonts w:eastAsia="Arial Unicode MS"/>
          <w:color w:val="000000" w:themeColor="text1"/>
          <w:sz w:val="18"/>
          <w:szCs w:val="18"/>
        </w:rPr>
        <w:t>Aspin, D., Chapman, J.</w:t>
      </w:r>
      <w:r w:rsidR="00706B51" w:rsidRPr="00654188">
        <w:rPr>
          <w:rFonts w:eastAsia="Arial Unicode MS"/>
          <w:color w:val="000000" w:themeColor="text1"/>
          <w:sz w:val="18"/>
          <w:szCs w:val="18"/>
        </w:rPr>
        <w:t>,</w:t>
      </w:r>
      <w:r w:rsidR="00614AE0" w:rsidRPr="00654188">
        <w:rPr>
          <w:rFonts w:eastAsia="Arial Unicode MS"/>
          <w:color w:val="000000" w:themeColor="text1"/>
          <w:sz w:val="18"/>
          <w:szCs w:val="18"/>
        </w:rPr>
        <w:t xml:space="preserve"> Evans, K. &amp; Bagnall, R. (eds.) </w:t>
      </w:r>
      <w:r w:rsidR="00614AE0" w:rsidRPr="00654188">
        <w:rPr>
          <w:rFonts w:eastAsia="Arial Unicode MS"/>
          <w:i/>
          <w:color w:val="000000" w:themeColor="text1"/>
          <w:sz w:val="18"/>
          <w:szCs w:val="18"/>
        </w:rPr>
        <w:t>Second International Handbook of Lifelong Learning</w:t>
      </w:r>
      <w:r w:rsidR="00614AE0" w:rsidRPr="00654188">
        <w:rPr>
          <w:rFonts w:eastAsia="Arial Unicode MS"/>
          <w:color w:val="000000" w:themeColor="text1"/>
          <w:sz w:val="18"/>
          <w:szCs w:val="18"/>
        </w:rPr>
        <w:t>. Dordrecht, Heidelberg, London &amp; New York: Springer, 91-102.</w:t>
      </w:r>
    </w:p>
    <w:p w14:paraId="3166A6E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3BA3C32" w14:textId="77777777" w:rsidR="00CE06FB" w:rsidRPr="00654188" w:rsidRDefault="00DA1C4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 Educational change in Africa through cosmopolitanism.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N. (ed.) </w:t>
      </w:r>
      <w:r w:rsidRPr="00654188">
        <w:rPr>
          <w:rFonts w:eastAsia="Arial Unicode MS"/>
          <w:i/>
          <w:color w:val="000000" w:themeColor="text1"/>
          <w:sz w:val="18"/>
          <w:szCs w:val="18"/>
        </w:rPr>
        <w:t>African Renaissance and Education</w:t>
      </w:r>
      <w:r w:rsidR="00BA7C77" w:rsidRPr="00654188">
        <w:rPr>
          <w:rFonts w:eastAsia="Arial Unicode MS"/>
          <w:color w:val="000000" w:themeColor="text1"/>
          <w:sz w:val="18"/>
          <w:szCs w:val="18"/>
        </w:rPr>
        <w:t xml:space="preserve"> </w:t>
      </w:r>
      <w:r w:rsidRPr="00654188">
        <w:rPr>
          <w:rFonts w:eastAsia="Arial Unicode MS"/>
          <w:color w:val="000000" w:themeColor="text1"/>
          <w:sz w:val="18"/>
          <w:szCs w:val="18"/>
        </w:rPr>
        <w:t>(On Invitation).</w:t>
      </w:r>
    </w:p>
    <w:p w14:paraId="4AA437C9"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885CBA1" w14:textId="77777777" w:rsidR="00CE06FB" w:rsidRPr="00654188" w:rsidRDefault="00684C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2010. Reflections on al-</w:t>
      </w:r>
      <w:proofErr w:type="spellStart"/>
      <w:r w:rsidRPr="00654188">
        <w:rPr>
          <w:rFonts w:eastAsia="Arial Unicode MS"/>
          <w:color w:val="000000" w:themeColor="text1"/>
          <w:sz w:val="18"/>
          <w:szCs w:val="18"/>
        </w:rPr>
        <w:t>Attas’s</w:t>
      </w:r>
      <w:proofErr w:type="spellEnd"/>
      <w:r w:rsidRPr="00654188">
        <w:rPr>
          <w:rFonts w:eastAsia="Arial Unicode MS"/>
          <w:color w:val="000000" w:themeColor="text1"/>
          <w:sz w:val="18"/>
          <w:szCs w:val="18"/>
        </w:rPr>
        <w:t xml:space="preserve"> conception of the Islamic university: Implications for academic freedom, institutional </w:t>
      </w:r>
      <w:proofErr w:type="gramStart"/>
      <w:r w:rsidRPr="00654188">
        <w:rPr>
          <w:rFonts w:eastAsia="Arial Unicode MS"/>
          <w:color w:val="000000" w:themeColor="text1"/>
          <w:sz w:val="18"/>
          <w:szCs w:val="18"/>
        </w:rPr>
        <w:t>autonomy</w:t>
      </w:r>
      <w:proofErr w:type="gramEnd"/>
      <w:r w:rsidRPr="00654188">
        <w:rPr>
          <w:rFonts w:eastAsia="Arial Unicode MS"/>
          <w:color w:val="000000" w:themeColor="text1"/>
          <w:sz w:val="18"/>
          <w:szCs w:val="18"/>
        </w:rPr>
        <w:t xml:space="preserve"> and philosophy of education in South Africa. Wan Daud, W.M.N. &amp; Uthman, MZ. (eds.) </w:t>
      </w:r>
      <w:r w:rsidRPr="00654188">
        <w:rPr>
          <w:rFonts w:eastAsia="Arial Unicode MS"/>
          <w:i/>
          <w:color w:val="000000" w:themeColor="text1"/>
          <w:sz w:val="18"/>
          <w:szCs w:val="18"/>
        </w:rPr>
        <w:t xml:space="preserve">Knowledge, </w:t>
      </w:r>
      <w:r w:rsidRPr="00654188">
        <w:rPr>
          <w:rFonts w:eastAsia="Arial Unicode MS"/>
          <w:i/>
          <w:color w:val="000000" w:themeColor="text1"/>
          <w:sz w:val="18"/>
          <w:szCs w:val="18"/>
        </w:rPr>
        <w:lastRenderedPageBreak/>
        <w:t xml:space="preserve">Language, Thought and the Civilisation of Islam: Essays in Honour of </w:t>
      </w:r>
      <w:proofErr w:type="spellStart"/>
      <w:r w:rsidRPr="00654188">
        <w:rPr>
          <w:rFonts w:eastAsia="Arial Unicode MS"/>
          <w:i/>
          <w:color w:val="000000" w:themeColor="text1"/>
          <w:sz w:val="18"/>
          <w:szCs w:val="18"/>
        </w:rPr>
        <w:t>Seyed</w:t>
      </w:r>
      <w:proofErr w:type="spellEnd"/>
      <w:r w:rsidRPr="00654188">
        <w:rPr>
          <w:rFonts w:eastAsia="Arial Unicode MS"/>
          <w:i/>
          <w:color w:val="000000" w:themeColor="text1"/>
          <w:sz w:val="18"/>
          <w:szCs w:val="18"/>
        </w:rPr>
        <w:t xml:space="preserve"> Muhammad </w:t>
      </w:r>
      <w:proofErr w:type="spellStart"/>
      <w:r w:rsidRPr="00654188">
        <w:rPr>
          <w:rFonts w:eastAsia="Arial Unicode MS"/>
          <w:i/>
          <w:color w:val="000000" w:themeColor="text1"/>
          <w:sz w:val="18"/>
          <w:szCs w:val="18"/>
        </w:rPr>
        <w:t>Naquib</w:t>
      </w:r>
      <w:proofErr w:type="spellEnd"/>
      <w:r w:rsidRPr="00654188">
        <w:rPr>
          <w:rFonts w:eastAsia="Arial Unicode MS"/>
          <w:i/>
          <w:color w:val="000000" w:themeColor="text1"/>
          <w:sz w:val="18"/>
          <w:szCs w:val="18"/>
        </w:rPr>
        <w:t xml:space="preserve"> al-</w:t>
      </w:r>
      <w:proofErr w:type="spellStart"/>
      <w:r w:rsidRPr="00654188">
        <w:rPr>
          <w:rFonts w:eastAsia="Arial Unicode MS"/>
          <w:i/>
          <w:color w:val="000000" w:themeColor="text1"/>
          <w:sz w:val="18"/>
          <w:szCs w:val="18"/>
        </w:rPr>
        <w:t>Attas’s</w:t>
      </w:r>
      <w:proofErr w:type="spellEnd"/>
      <w:r w:rsidRPr="00654188">
        <w:rPr>
          <w:rFonts w:eastAsia="Arial Unicode MS"/>
          <w:i/>
          <w:color w:val="000000" w:themeColor="text1"/>
          <w:sz w:val="18"/>
          <w:szCs w:val="18"/>
        </w:rPr>
        <w:t xml:space="preserve"> </w:t>
      </w:r>
      <w:r w:rsidRPr="00654188">
        <w:rPr>
          <w:rFonts w:eastAsia="Arial Unicode MS"/>
          <w:color w:val="000000" w:themeColor="text1"/>
          <w:sz w:val="18"/>
          <w:szCs w:val="18"/>
        </w:rPr>
        <w:t xml:space="preserve">(Kuala Lumpur: </w:t>
      </w:r>
      <w:proofErr w:type="spellStart"/>
      <w:r w:rsidRPr="00654188">
        <w:rPr>
          <w:rFonts w:eastAsia="Arial Unicode MS"/>
          <w:color w:val="000000" w:themeColor="text1"/>
          <w:sz w:val="18"/>
          <w:szCs w:val="18"/>
        </w:rPr>
        <w:t>Universiti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Technologi</w:t>
      </w:r>
      <w:proofErr w:type="spellEnd"/>
      <w:r w:rsidRPr="00654188">
        <w:rPr>
          <w:rFonts w:eastAsia="Arial Unicode MS"/>
          <w:color w:val="000000" w:themeColor="text1"/>
          <w:sz w:val="18"/>
          <w:szCs w:val="18"/>
        </w:rPr>
        <w:t xml:space="preserve"> Malaysia), 103-118.</w:t>
      </w:r>
    </w:p>
    <w:p w14:paraId="4FE1C6F7"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CB145C5" w14:textId="77777777" w:rsidR="00CE06FB" w:rsidRPr="00654188" w:rsidRDefault="00DA1C4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Towards authentic teaching and learning in post-apartheid South Africa: In defence of freedom, </w:t>
      </w:r>
      <w:proofErr w:type="gramStart"/>
      <w:r w:rsidRPr="00654188">
        <w:rPr>
          <w:rFonts w:eastAsia="Arial Unicode MS"/>
          <w:color w:val="000000" w:themeColor="text1"/>
          <w:sz w:val="18"/>
          <w:szCs w:val="18"/>
        </w:rPr>
        <w:t>friendship</w:t>
      </w:r>
      <w:proofErr w:type="gramEnd"/>
      <w:r w:rsidRPr="00654188">
        <w:rPr>
          <w:rFonts w:eastAsia="Arial Unicode MS"/>
          <w:color w:val="000000" w:themeColor="text1"/>
          <w:sz w:val="18"/>
          <w:szCs w:val="18"/>
        </w:rPr>
        <w:t xml:space="preserve"> and cosmopolitan justice. Pinar, W. (ed.) </w:t>
      </w:r>
      <w:r w:rsidRPr="00654188">
        <w:rPr>
          <w:rFonts w:eastAsia="Arial Unicode MS"/>
          <w:i/>
          <w:color w:val="000000" w:themeColor="text1"/>
          <w:sz w:val="18"/>
          <w:szCs w:val="18"/>
        </w:rPr>
        <w:t xml:space="preserve">South African Curriculum Studies Today </w:t>
      </w:r>
      <w:r w:rsidR="00943183" w:rsidRPr="00654188">
        <w:rPr>
          <w:rFonts w:eastAsia="Arial Unicode MS"/>
          <w:color w:val="000000" w:themeColor="text1"/>
          <w:sz w:val="18"/>
          <w:szCs w:val="18"/>
        </w:rPr>
        <w:t>(New York: Palgrave</w:t>
      </w:r>
      <w:r w:rsidR="003D7D23" w:rsidRPr="00654188">
        <w:rPr>
          <w:rFonts w:eastAsia="Arial Unicode MS"/>
          <w:color w:val="000000" w:themeColor="text1"/>
          <w:sz w:val="18"/>
          <w:szCs w:val="18"/>
        </w:rPr>
        <w:t>-</w:t>
      </w:r>
      <w:r w:rsidR="00943183" w:rsidRPr="00654188">
        <w:rPr>
          <w:rFonts w:eastAsia="Arial Unicode MS"/>
          <w:color w:val="000000" w:themeColor="text1"/>
          <w:sz w:val="18"/>
          <w:szCs w:val="18"/>
        </w:rPr>
        <w:t>Macmillan)</w:t>
      </w:r>
      <w:r w:rsidRPr="00654188">
        <w:rPr>
          <w:rFonts w:eastAsia="Arial Unicode MS"/>
          <w:color w:val="000000" w:themeColor="text1"/>
          <w:sz w:val="18"/>
          <w:szCs w:val="18"/>
        </w:rPr>
        <w:t>, 201-220.</w:t>
      </w:r>
    </w:p>
    <w:p w14:paraId="57CE5222"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C686941" w14:textId="77777777" w:rsidR="00CE06FB" w:rsidRPr="00654188" w:rsidRDefault="00DA1C4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Towards a philosophy of Islamic education. McGaw, B., Baker, E. &amp; Peterson, P. (eds.). </w:t>
      </w:r>
      <w:r w:rsidRPr="00654188">
        <w:rPr>
          <w:rFonts w:eastAsia="Arial Unicode MS"/>
          <w:i/>
          <w:color w:val="000000" w:themeColor="text1"/>
          <w:sz w:val="18"/>
          <w:szCs w:val="18"/>
        </w:rPr>
        <w:t xml:space="preserve">International </w:t>
      </w:r>
      <w:proofErr w:type="spellStart"/>
      <w:r w:rsidRPr="00654188">
        <w:rPr>
          <w:rFonts w:eastAsia="Arial Unicode MS"/>
          <w:i/>
          <w:color w:val="000000" w:themeColor="text1"/>
          <w:sz w:val="18"/>
          <w:szCs w:val="18"/>
        </w:rPr>
        <w:t>Encyclopedia</w:t>
      </w:r>
      <w:proofErr w:type="spellEnd"/>
      <w:r w:rsidRPr="00654188">
        <w:rPr>
          <w:rFonts w:eastAsia="Arial Unicode MS"/>
          <w:i/>
          <w:color w:val="000000" w:themeColor="text1"/>
          <w:sz w:val="18"/>
          <w:szCs w:val="18"/>
        </w:rPr>
        <w:t xml:space="preserve"> of Education, Philosophy of Education</w:t>
      </w:r>
      <w:r w:rsidRPr="00654188">
        <w:rPr>
          <w:rFonts w:eastAsia="Arial Unicode MS"/>
          <w:color w:val="000000" w:themeColor="text1"/>
          <w:sz w:val="18"/>
          <w:szCs w:val="18"/>
        </w:rPr>
        <w:t xml:space="preserve"> (3</w:t>
      </w:r>
      <w:r w:rsidRPr="00654188">
        <w:rPr>
          <w:rFonts w:eastAsia="Arial Unicode MS"/>
          <w:color w:val="000000" w:themeColor="text1"/>
          <w:sz w:val="18"/>
          <w:szCs w:val="18"/>
          <w:vertAlign w:val="superscript"/>
        </w:rPr>
        <w:t>rd</w:t>
      </w:r>
      <w:r w:rsidRPr="00654188">
        <w:rPr>
          <w:rFonts w:eastAsia="Arial Unicode MS"/>
          <w:color w:val="000000" w:themeColor="text1"/>
          <w:sz w:val="18"/>
          <w:szCs w:val="18"/>
        </w:rPr>
        <w:t xml:space="preserve"> Edition), Oxford: Elsevier</w:t>
      </w:r>
      <w:r w:rsidR="00943183" w:rsidRPr="00654188">
        <w:rPr>
          <w:rFonts w:eastAsia="Arial Unicode MS"/>
          <w:color w:val="000000" w:themeColor="text1"/>
          <w:sz w:val="18"/>
          <w:szCs w:val="18"/>
        </w:rPr>
        <w:t xml:space="preserve">, </w:t>
      </w:r>
      <w:r w:rsidRPr="00654188">
        <w:rPr>
          <w:rFonts w:eastAsia="Arial Unicode MS"/>
          <w:color w:val="000000" w:themeColor="text1"/>
          <w:sz w:val="18"/>
          <w:szCs w:val="18"/>
        </w:rPr>
        <w:t>69-73.</w:t>
      </w:r>
    </w:p>
    <w:p w14:paraId="4C9ACE9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BD94A50"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2010. On the possibility of multicultural education through a politics of difference. Pendlebury, S. &amp; </w:t>
      </w:r>
      <w:proofErr w:type="spellStart"/>
      <w:r w:rsidRPr="00654188">
        <w:rPr>
          <w:rFonts w:eastAsia="Arial Unicode MS"/>
          <w:color w:val="000000" w:themeColor="text1"/>
          <w:sz w:val="18"/>
          <w:szCs w:val="18"/>
        </w:rPr>
        <w:t>Shalem</w:t>
      </w:r>
      <w:proofErr w:type="spellEnd"/>
      <w:r w:rsidRPr="00654188">
        <w:rPr>
          <w:rFonts w:eastAsia="Arial Unicode MS"/>
          <w:color w:val="000000" w:themeColor="text1"/>
          <w:sz w:val="18"/>
          <w:szCs w:val="18"/>
        </w:rPr>
        <w:t xml:space="preserve">, Y. (ed.) </w:t>
      </w:r>
      <w:r w:rsidRPr="00654188">
        <w:rPr>
          <w:rFonts w:eastAsia="Arial Unicode MS"/>
          <w:i/>
          <w:color w:val="000000" w:themeColor="text1"/>
          <w:sz w:val="18"/>
          <w:szCs w:val="18"/>
        </w:rPr>
        <w:t>Retrieving Teaching: Critical Issues in Curriculum, Pedagogy and Learning</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Kenwyn, Cape Town: Juta, 133-139.</w:t>
      </w:r>
    </w:p>
    <w:p w14:paraId="3A04C8D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E9523E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 Universities and public goods: In defence of democratic deliberation, compassionate </w:t>
      </w:r>
      <w:proofErr w:type="gramStart"/>
      <w:r w:rsidRPr="00654188">
        <w:rPr>
          <w:rFonts w:eastAsia="Arial Unicode MS"/>
          <w:color w:val="000000" w:themeColor="text1"/>
          <w:sz w:val="18"/>
          <w:szCs w:val="18"/>
        </w:rPr>
        <w:t>imagining</w:t>
      </w:r>
      <w:proofErr w:type="gramEnd"/>
      <w:r w:rsidRPr="00654188">
        <w:rPr>
          <w:rFonts w:eastAsia="Arial Unicode MS"/>
          <w:color w:val="000000" w:themeColor="text1"/>
          <w:sz w:val="18"/>
          <w:szCs w:val="18"/>
        </w:rPr>
        <w:t xml:space="preserve"> and cosmopolitan justice. Bitzer, E. (ed.) </w:t>
      </w:r>
      <w:r w:rsidRPr="00654188">
        <w:rPr>
          <w:rFonts w:eastAsia="Arial Unicode MS"/>
          <w:i/>
          <w:color w:val="000000" w:themeColor="text1"/>
          <w:sz w:val="18"/>
          <w:szCs w:val="18"/>
        </w:rPr>
        <w:t>Higher Education in South Africa – Some Perspectives and Themes</w:t>
      </w:r>
      <w:r w:rsidRPr="00654188">
        <w:rPr>
          <w:rFonts w:eastAsia="Arial Unicode MS"/>
          <w:color w:val="000000" w:themeColor="text1"/>
          <w:sz w:val="18"/>
          <w:szCs w:val="18"/>
        </w:rPr>
        <w:t xml:space="preserve">, Stellenbosch: SUN </w:t>
      </w:r>
      <w:proofErr w:type="spellStart"/>
      <w:r w:rsidRPr="00654188">
        <w:rPr>
          <w:rFonts w:eastAsia="Arial Unicode MS"/>
          <w:color w:val="000000" w:themeColor="text1"/>
          <w:sz w:val="18"/>
          <w:szCs w:val="18"/>
        </w:rPr>
        <w:t>PReSS</w:t>
      </w:r>
      <w:proofErr w:type="spellEnd"/>
      <w:r w:rsidRPr="00654188">
        <w:rPr>
          <w:rFonts w:eastAsia="Arial Unicode MS"/>
          <w:color w:val="000000" w:themeColor="text1"/>
          <w:sz w:val="18"/>
          <w:szCs w:val="18"/>
        </w:rPr>
        <w:t>, 71-84.</w:t>
      </w:r>
    </w:p>
    <w:p w14:paraId="3A905AC5"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0A009BA"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2008. Higher education research in South Africa: Between conservativism and radicalism. </w:t>
      </w:r>
      <w:proofErr w:type="spellStart"/>
      <w:r w:rsidRPr="00654188">
        <w:rPr>
          <w:rFonts w:eastAsia="Arial Unicode MS"/>
          <w:color w:val="000000" w:themeColor="text1"/>
          <w:sz w:val="18"/>
          <w:szCs w:val="18"/>
        </w:rPr>
        <w:t>Besley</w:t>
      </w:r>
      <w:proofErr w:type="spellEnd"/>
      <w:r w:rsidRPr="00654188">
        <w:rPr>
          <w:rFonts w:eastAsia="Arial Unicode MS"/>
          <w:color w:val="000000" w:themeColor="text1"/>
          <w:sz w:val="18"/>
          <w:szCs w:val="18"/>
        </w:rPr>
        <w:t xml:space="preserve">, T. (ed.) </w:t>
      </w:r>
      <w:r w:rsidRPr="00654188">
        <w:rPr>
          <w:rFonts w:eastAsia="Arial Unicode MS"/>
          <w:i/>
          <w:color w:val="000000" w:themeColor="text1"/>
          <w:sz w:val="18"/>
          <w:szCs w:val="18"/>
        </w:rPr>
        <w:t>Assessing the Quality of Educational Research in Higher Education: International Perspectives</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 xml:space="preserve">Rotterdam, </w:t>
      </w:r>
      <w:proofErr w:type="spellStart"/>
      <w:r w:rsidRPr="00654188">
        <w:rPr>
          <w:rFonts w:eastAsia="Arial Unicode MS"/>
          <w:color w:val="000000" w:themeColor="text1"/>
          <w:sz w:val="18"/>
          <w:szCs w:val="18"/>
        </w:rPr>
        <w:t>Tapei</w:t>
      </w:r>
      <w:proofErr w:type="spellEnd"/>
      <w:r w:rsidRPr="00654188">
        <w:rPr>
          <w:rFonts w:eastAsia="Arial Unicode MS"/>
          <w:color w:val="000000" w:themeColor="text1"/>
          <w:sz w:val="18"/>
          <w:szCs w:val="18"/>
        </w:rPr>
        <w:t>: Sense Publishers, 243-262.</w:t>
      </w:r>
    </w:p>
    <w:p w14:paraId="76A2188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928D47A" w14:textId="50BD6D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2008</w:t>
      </w:r>
      <w:r w:rsidR="00BA7C77" w:rsidRPr="00654188">
        <w:rPr>
          <w:rFonts w:eastAsia="Arial Unicode MS"/>
          <w:color w:val="000000" w:themeColor="text1"/>
          <w:sz w:val="18"/>
          <w:szCs w:val="18"/>
        </w:rPr>
        <w:t>.</w:t>
      </w:r>
      <w:r w:rsidRPr="00654188">
        <w:rPr>
          <w:rFonts w:eastAsia="Arial Unicode MS"/>
          <w:color w:val="000000" w:themeColor="text1"/>
          <w:sz w:val="18"/>
          <w:szCs w:val="18"/>
        </w:rPr>
        <w:t xml:space="preserve"> Educating for ‘global citizenship’ in schools: Emerging understandings. Mundy, M., </w:t>
      </w:r>
      <w:proofErr w:type="spellStart"/>
      <w:r w:rsidRPr="00654188">
        <w:rPr>
          <w:rFonts w:eastAsia="Arial Unicode MS"/>
          <w:color w:val="000000" w:themeColor="text1"/>
          <w:sz w:val="18"/>
          <w:szCs w:val="18"/>
        </w:rPr>
        <w:t>Bickmore</w:t>
      </w:r>
      <w:proofErr w:type="spellEnd"/>
      <w:r w:rsidRPr="00654188">
        <w:rPr>
          <w:rFonts w:eastAsia="Arial Unicode MS"/>
          <w:color w:val="000000" w:themeColor="text1"/>
          <w:sz w:val="18"/>
          <w:szCs w:val="18"/>
        </w:rPr>
        <w:t xml:space="preserve">, K., </w:t>
      </w:r>
      <w:proofErr w:type="spellStart"/>
      <w:r w:rsidRPr="00654188">
        <w:rPr>
          <w:rFonts w:eastAsia="Arial Unicode MS"/>
          <w:color w:val="000000" w:themeColor="text1"/>
          <w:sz w:val="18"/>
          <w:szCs w:val="18"/>
        </w:rPr>
        <w:t>Hayhoe</w:t>
      </w:r>
      <w:proofErr w:type="spellEnd"/>
      <w:r w:rsidRPr="00654188">
        <w:rPr>
          <w:rFonts w:eastAsia="Arial Unicode MS"/>
          <w:color w:val="000000" w:themeColor="text1"/>
          <w:sz w:val="18"/>
          <w:szCs w:val="18"/>
        </w:rPr>
        <w:t xml:space="preserve">, R., Madden, M. &amp; </w:t>
      </w:r>
      <w:proofErr w:type="spellStart"/>
      <w:r w:rsidRPr="00654188">
        <w:rPr>
          <w:rFonts w:eastAsia="Arial Unicode MS"/>
          <w:color w:val="000000" w:themeColor="text1"/>
          <w:sz w:val="18"/>
          <w:szCs w:val="18"/>
        </w:rPr>
        <w:t>Madjidi</w:t>
      </w:r>
      <w:proofErr w:type="spellEnd"/>
      <w:r w:rsidRPr="00654188">
        <w:rPr>
          <w:rFonts w:eastAsia="Arial Unicode MS"/>
          <w:color w:val="000000" w:themeColor="text1"/>
          <w:sz w:val="18"/>
          <w:szCs w:val="18"/>
        </w:rPr>
        <w:t xml:space="preserve">, K. (eds.). </w:t>
      </w:r>
      <w:r w:rsidRPr="00654188">
        <w:rPr>
          <w:rFonts w:eastAsia="Arial Unicode MS"/>
          <w:i/>
          <w:color w:val="000000" w:themeColor="text1"/>
          <w:sz w:val="18"/>
          <w:szCs w:val="18"/>
        </w:rPr>
        <w:t>Comparative and International Education: Issues for Teachers</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New York &amp; London: Teachers College, Columbia University, 273-298</w:t>
      </w:r>
      <w:r w:rsidR="00BA7C77" w:rsidRPr="00654188">
        <w:rPr>
          <w:rFonts w:eastAsia="Arial Unicode MS"/>
          <w:color w:val="000000" w:themeColor="text1"/>
          <w:sz w:val="18"/>
          <w:szCs w:val="18"/>
        </w:rPr>
        <w:t xml:space="preserve"> (with Mark Evans, Ian Davies &amp; Bernadette Dean)</w:t>
      </w:r>
      <w:r w:rsidRPr="00654188">
        <w:rPr>
          <w:rFonts w:eastAsia="Arial Unicode MS"/>
          <w:color w:val="000000" w:themeColor="text1"/>
          <w:sz w:val="18"/>
          <w:szCs w:val="18"/>
        </w:rPr>
        <w:t>.</w:t>
      </w:r>
    </w:p>
    <w:p w14:paraId="1E6C1AE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720B37D"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2008. Higher education policy discourse(s) in South Africa: Procedural or substantive </w:t>
      </w:r>
      <w:proofErr w:type="gramStart"/>
      <w:r w:rsidRPr="00654188">
        <w:rPr>
          <w:rFonts w:eastAsia="Arial Unicode MS"/>
          <w:color w:val="000000" w:themeColor="text1"/>
          <w:sz w:val="18"/>
          <w:szCs w:val="18"/>
        </w:rPr>
        <w:t>democracy?.</w:t>
      </w:r>
      <w:proofErr w:type="gramEnd"/>
      <w:r w:rsidRPr="00654188">
        <w:rPr>
          <w:rFonts w:eastAsia="Arial Unicode MS"/>
          <w:color w:val="000000" w:themeColor="text1"/>
          <w:sz w:val="18"/>
          <w:szCs w:val="18"/>
        </w:rPr>
        <w:t xml:space="preserve"> Simons, M., </w:t>
      </w:r>
      <w:proofErr w:type="spellStart"/>
      <w:r w:rsidRPr="00654188">
        <w:rPr>
          <w:rFonts w:eastAsia="Arial Unicode MS"/>
          <w:color w:val="000000" w:themeColor="text1"/>
          <w:sz w:val="18"/>
          <w:szCs w:val="18"/>
        </w:rPr>
        <w:t>Olssen</w:t>
      </w:r>
      <w:proofErr w:type="spellEnd"/>
      <w:r w:rsidRPr="00654188">
        <w:rPr>
          <w:rFonts w:eastAsia="Arial Unicode MS"/>
          <w:color w:val="000000" w:themeColor="text1"/>
          <w:sz w:val="18"/>
          <w:szCs w:val="18"/>
        </w:rPr>
        <w:t xml:space="preserve">, M. &amp; Peters, M. (eds.). </w:t>
      </w:r>
      <w:r w:rsidRPr="00654188">
        <w:rPr>
          <w:rFonts w:eastAsia="Arial Unicode MS"/>
          <w:i/>
          <w:color w:val="000000" w:themeColor="text1"/>
          <w:sz w:val="18"/>
          <w:szCs w:val="18"/>
        </w:rPr>
        <w:t>Re-reading Education Policies: Studying the Policy Agenda of the 21</w:t>
      </w:r>
      <w:r w:rsidRPr="00654188">
        <w:rPr>
          <w:rFonts w:eastAsia="Arial Unicode MS"/>
          <w:i/>
          <w:color w:val="000000" w:themeColor="text1"/>
          <w:sz w:val="18"/>
          <w:szCs w:val="18"/>
          <w:vertAlign w:val="superscript"/>
        </w:rPr>
        <w:t>st</w:t>
      </w:r>
      <w:r w:rsidRPr="00654188">
        <w:rPr>
          <w:rFonts w:eastAsia="Arial Unicode MS"/>
          <w:i/>
          <w:color w:val="000000" w:themeColor="text1"/>
          <w:sz w:val="18"/>
          <w:szCs w:val="18"/>
        </w:rPr>
        <w:t xml:space="preserve"> Century</w:t>
      </w:r>
      <w:r w:rsidRPr="00654188">
        <w:rPr>
          <w:rFonts w:eastAsia="Arial Unicode MS"/>
          <w:color w:val="000000" w:themeColor="text1"/>
          <w:sz w:val="18"/>
          <w:szCs w:val="18"/>
        </w:rPr>
        <w:t>, Rotterdam:</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Sense Publishers, 495-514.</w:t>
      </w:r>
    </w:p>
    <w:p w14:paraId="4C929E6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45BBB39"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Can philosophy of Islamic education engender democratic citizenship </w:t>
      </w:r>
      <w:proofErr w:type="gramStart"/>
      <w:r w:rsidRPr="00654188">
        <w:rPr>
          <w:rFonts w:eastAsia="Arial Unicode MS"/>
          <w:color w:val="000000" w:themeColor="text1"/>
          <w:sz w:val="18"/>
          <w:szCs w:val="18"/>
        </w:rPr>
        <w:t>education?.</w:t>
      </w:r>
      <w:proofErr w:type="gramEnd"/>
      <w:r w:rsidRPr="00654188">
        <w:rPr>
          <w:rFonts w:eastAsia="Arial Unicode MS"/>
          <w:color w:val="000000" w:themeColor="text1"/>
          <w:sz w:val="18"/>
          <w:szCs w:val="18"/>
        </w:rPr>
        <w:t xml:space="preserve"> Peters, M., Britton, A. &amp; Blee, H. (eds.). </w:t>
      </w:r>
      <w:r w:rsidRPr="00654188">
        <w:rPr>
          <w:rFonts w:eastAsia="Arial Unicode MS"/>
          <w:i/>
          <w:color w:val="000000" w:themeColor="text1"/>
          <w:sz w:val="18"/>
          <w:szCs w:val="18"/>
        </w:rPr>
        <w:t>Global Citizenship Education: Philosophy, Theory and Pedagogy</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Rotterdam: Sense Publishers, 409-420.</w:t>
      </w:r>
    </w:p>
    <w:p w14:paraId="5E2A63F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9A8518F"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Lifelong learning and democratic citizenship education in South Africa. Aspin, D. (ed.) </w:t>
      </w:r>
      <w:r w:rsidRPr="00654188">
        <w:rPr>
          <w:rFonts w:eastAsia="Arial Unicode MS"/>
          <w:i/>
          <w:color w:val="000000" w:themeColor="text1"/>
          <w:sz w:val="18"/>
          <w:szCs w:val="18"/>
        </w:rPr>
        <w:t>Philosophical Perspectives on Life-long Learning</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proofErr w:type="spellStart"/>
      <w:r w:rsidRPr="00654188">
        <w:rPr>
          <w:rFonts w:eastAsia="Arial Unicode MS"/>
          <w:color w:val="000000" w:themeColor="text1"/>
          <w:sz w:val="18"/>
          <w:szCs w:val="18"/>
        </w:rPr>
        <w:t>Dortrecht</w:t>
      </w:r>
      <w:proofErr w:type="spellEnd"/>
      <w:r w:rsidRPr="00654188">
        <w:rPr>
          <w:rFonts w:eastAsia="Arial Unicode MS"/>
          <w:color w:val="000000" w:themeColor="text1"/>
          <w:sz w:val="18"/>
          <w:szCs w:val="18"/>
        </w:rPr>
        <w:t>, The Netherlands: Springer, 158-170.</w:t>
      </w:r>
    </w:p>
    <w:p w14:paraId="594DC98B"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57F64B3"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Can an African philosophy of education be morally </w:t>
      </w:r>
      <w:proofErr w:type="gramStart"/>
      <w:r w:rsidRPr="00654188">
        <w:rPr>
          <w:rFonts w:eastAsia="Arial Unicode MS"/>
          <w:color w:val="000000" w:themeColor="text1"/>
          <w:sz w:val="18"/>
          <w:szCs w:val="18"/>
        </w:rPr>
        <w:t>justified?.</w:t>
      </w:r>
      <w:proofErr w:type="gram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Van </w:t>
      </w:r>
      <w:proofErr w:type="spellStart"/>
      <w:r w:rsidRPr="00654188">
        <w:rPr>
          <w:rFonts w:eastAsia="Arial Unicode MS"/>
          <w:color w:val="000000" w:themeColor="text1"/>
          <w:sz w:val="18"/>
          <w:szCs w:val="18"/>
        </w:rPr>
        <w:t>Wyk</w:t>
      </w:r>
      <w:proofErr w:type="spellEnd"/>
      <w:r w:rsidRPr="00654188">
        <w:rPr>
          <w:rFonts w:eastAsia="Arial Unicode MS"/>
          <w:color w:val="000000" w:themeColor="text1"/>
          <w:sz w:val="18"/>
          <w:szCs w:val="18"/>
        </w:rPr>
        <w:t xml:space="preserve">, B., Adams, F. &amp; November, I. (eds.). </w:t>
      </w:r>
      <w:r w:rsidRPr="00654188">
        <w:rPr>
          <w:rFonts w:eastAsia="Arial Unicode MS"/>
          <w:i/>
          <w:color w:val="000000" w:themeColor="text1"/>
          <w:sz w:val="18"/>
          <w:szCs w:val="18"/>
        </w:rPr>
        <w:t>African(a) Philosophy of Education: Reconstructions and Deconstructions</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 xml:space="preserve">Stellenbosch: </w:t>
      </w:r>
      <w:r w:rsidRPr="00654188">
        <w:rPr>
          <w:rFonts w:eastAsia="Arial Unicode MS"/>
          <w:color w:val="000000" w:themeColor="text1"/>
          <w:sz w:val="18"/>
          <w:szCs w:val="18"/>
        </w:rPr>
        <w:t xml:space="preserve">SUN </w:t>
      </w:r>
      <w:proofErr w:type="spellStart"/>
      <w:r w:rsidRPr="00654188">
        <w:rPr>
          <w:rFonts w:eastAsia="Arial Unicode MS"/>
          <w:color w:val="000000" w:themeColor="text1"/>
          <w:sz w:val="18"/>
          <w:szCs w:val="18"/>
        </w:rPr>
        <w:t>PReSS</w:t>
      </w:r>
      <w:proofErr w:type="spellEnd"/>
      <w:r w:rsidRPr="00654188">
        <w:rPr>
          <w:rFonts w:eastAsia="Arial Unicode MS"/>
          <w:color w:val="000000" w:themeColor="text1"/>
          <w:sz w:val="18"/>
          <w:szCs w:val="18"/>
        </w:rPr>
        <w:t>, 76-85.</w:t>
      </w:r>
    </w:p>
    <w:p w14:paraId="2346F6FA"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260AE27"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Deliberative democracy and higher education policy discourse in South Africa: In defence of equitable redress.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&amp; Le Grange, L. (eds.). </w:t>
      </w:r>
      <w:r w:rsidRPr="00654188">
        <w:rPr>
          <w:rFonts w:eastAsia="Arial Unicode MS"/>
          <w:i/>
          <w:iCs/>
          <w:color w:val="000000" w:themeColor="text1"/>
          <w:sz w:val="18"/>
          <w:szCs w:val="18"/>
        </w:rPr>
        <w:t>Imaginaries on Democratic Education and Change</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Pretoria: South African Association for Research and Development in Higher Education, 31-40.</w:t>
      </w:r>
    </w:p>
    <w:p w14:paraId="2205C59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4CBE9C0"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Communitarian liberalism, </w:t>
      </w:r>
      <w:proofErr w:type="gramStart"/>
      <w:r w:rsidRPr="00654188">
        <w:rPr>
          <w:rFonts w:eastAsia="Arial Unicode MS"/>
          <w:color w:val="000000" w:themeColor="text1"/>
          <w:sz w:val="18"/>
          <w:szCs w:val="18"/>
        </w:rPr>
        <w:t>democracy</w:t>
      </w:r>
      <w:proofErr w:type="gramEnd"/>
      <w:r w:rsidRPr="00654188">
        <w:rPr>
          <w:rFonts w:eastAsia="Arial Unicode MS"/>
          <w:color w:val="000000" w:themeColor="text1"/>
          <w:sz w:val="18"/>
          <w:szCs w:val="18"/>
        </w:rPr>
        <w:t xml:space="preserve"> and higher education restructuring. Reuter, LR. &amp; </w:t>
      </w:r>
      <w:proofErr w:type="spellStart"/>
      <w:r w:rsidRPr="00654188">
        <w:rPr>
          <w:rFonts w:eastAsia="Arial Unicode MS"/>
          <w:color w:val="000000" w:themeColor="text1"/>
          <w:sz w:val="18"/>
          <w:szCs w:val="18"/>
        </w:rPr>
        <w:t>Dobert</w:t>
      </w:r>
      <w:proofErr w:type="spellEnd"/>
      <w:r w:rsidRPr="00654188">
        <w:rPr>
          <w:rFonts w:eastAsia="Arial Unicode MS"/>
          <w:color w:val="000000" w:themeColor="text1"/>
          <w:sz w:val="18"/>
          <w:szCs w:val="18"/>
        </w:rPr>
        <w:t xml:space="preserve">, H. (eds.). </w:t>
      </w:r>
      <w:r w:rsidRPr="00654188">
        <w:rPr>
          <w:rFonts w:eastAsia="Arial Unicode MS"/>
          <w:i/>
          <w:iCs/>
          <w:color w:val="000000" w:themeColor="text1"/>
          <w:sz w:val="18"/>
          <w:szCs w:val="18"/>
        </w:rPr>
        <w:t>After Communism and Apartheid: Transformation of Education in Germany and South Africa</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Frankfurt-am Main: Peter Lang, 131-144.</w:t>
      </w:r>
    </w:p>
    <w:p w14:paraId="1DD322C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D007E67"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Can educational policy transformation in South Africa achieve multicultural education and eradicate racism in </w:t>
      </w:r>
      <w:proofErr w:type="gramStart"/>
      <w:r w:rsidRPr="00654188">
        <w:rPr>
          <w:rFonts w:eastAsia="Arial Unicode MS"/>
          <w:color w:val="000000" w:themeColor="text1"/>
          <w:sz w:val="18"/>
          <w:szCs w:val="18"/>
        </w:rPr>
        <w:t>schools?.</w:t>
      </w:r>
      <w:proofErr w:type="gramEnd"/>
      <w:r w:rsidRPr="00654188">
        <w:rPr>
          <w:rFonts w:eastAsia="Arial Unicode MS"/>
          <w:i/>
          <w:color w:val="000000" w:themeColor="text1"/>
          <w:sz w:val="18"/>
          <w:szCs w:val="18"/>
        </w:rPr>
        <w:t xml:space="preserve"> </w:t>
      </w:r>
      <w:proofErr w:type="spellStart"/>
      <w:r w:rsidRPr="00654188">
        <w:rPr>
          <w:rFonts w:eastAsia="Arial Unicode MS"/>
          <w:color w:val="000000" w:themeColor="text1"/>
          <w:sz w:val="18"/>
          <w:szCs w:val="18"/>
        </w:rPr>
        <w:t>Golz</w:t>
      </w:r>
      <w:proofErr w:type="spellEnd"/>
      <w:r w:rsidRPr="00654188">
        <w:rPr>
          <w:rFonts w:eastAsia="Arial Unicode MS"/>
          <w:color w:val="000000" w:themeColor="text1"/>
          <w:sz w:val="18"/>
          <w:szCs w:val="18"/>
        </w:rPr>
        <w:t xml:space="preserve">, R., Keck, RW. &amp; Mayrhofer, W. (eds.). </w:t>
      </w:r>
      <w:r w:rsidRPr="00654188">
        <w:rPr>
          <w:rFonts w:eastAsia="Arial Unicode MS"/>
          <w:i/>
          <w:color w:val="000000" w:themeColor="text1"/>
          <w:sz w:val="18"/>
          <w:szCs w:val="18"/>
        </w:rPr>
        <w:t>Humanisation of Education. Yearbook 2000 of the International Academy for Humanization of Education (IAHB)</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Frankfurt-am Main, Berlin, New York &amp; Oxford: Peter Lang, 65-84</w:t>
      </w:r>
      <w:r w:rsidR="00BA7C77" w:rsidRPr="00654188">
        <w:rPr>
          <w:rFonts w:eastAsia="Arial Unicode MS"/>
          <w:color w:val="000000" w:themeColor="text1"/>
          <w:sz w:val="18"/>
          <w:szCs w:val="18"/>
        </w:rPr>
        <w:t xml:space="preserve"> (with Johan Steyn)</w:t>
      </w:r>
      <w:r w:rsidRPr="00654188">
        <w:rPr>
          <w:rFonts w:eastAsia="Arial Unicode MS"/>
          <w:i/>
          <w:color w:val="000000" w:themeColor="text1"/>
          <w:sz w:val="18"/>
          <w:szCs w:val="18"/>
        </w:rPr>
        <w:t>.</w:t>
      </w:r>
    </w:p>
    <w:p w14:paraId="56FE0EF5"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3DB87C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Improving teaching and learning from a distance. Makoni, S. (ed.) </w:t>
      </w:r>
      <w:r w:rsidRPr="00654188">
        <w:rPr>
          <w:rFonts w:eastAsia="Arial Unicode MS"/>
          <w:i/>
          <w:color w:val="000000" w:themeColor="text1"/>
          <w:sz w:val="18"/>
          <w:szCs w:val="18"/>
        </w:rPr>
        <w:t>Improving Teaching and Learning in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Johannesburg: Wits University Press, 77-97</w:t>
      </w:r>
      <w:r w:rsidR="00BA7C77" w:rsidRPr="00654188">
        <w:rPr>
          <w:rFonts w:eastAsia="Arial Unicode MS"/>
          <w:color w:val="000000" w:themeColor="text1"/>
          <w:sz w:val="18"/>
          <w:szCs w:val="18"/>
        </w:rPr>
        <w:t xml:space="preserve"> (with Elaine Ridge)</w:t>
      </w:r>
      <w:r w:rsidR="00CE06FB" w:rsidRPr="00654188">
        <w:rPr>
          <w:rFonts w:eastAsia="Arial Unicode MS"/>
          <w:color w:val="000000" w:themeColor="text1"/>
          <w:sz w:val="18"/>
          <w:szCs w:val="18"/>
        </w:rPr>
        <w:t>.</w:t>
      </w:r>
    </w:p>
    <w:p w14:paraId="77F4083F"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80DAB17" w14:textId="77777777" w:rsidR="00CE06FB" w:rsidRPr="00654188" w:rsidRDefault="00CE06FB" w:rsidP="00654188">
      <w:pPr>
        <w:pStyle w:val="ListParagraph"/>
        <w:widowControl w:val="0"/>
        <w:tabs>
          <w:tab w:val="left" w:pos="2160"/>
          <w:tab w:val="left" w:pos="8931"/>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Study Guide Chapters (9)</w:t>
      </w:r>
    </w:p>
    <w:p w14:paraId="035184AE" w14:textId="77777777" w:rsidR="00CE06FB" w:rsidRPr="00654188" w:rsidRDefault="00CE06FB" w:rsidP="00654188">
      <w:pPr>
        <w:spacing w:line="276" w:lineRule="auto"/>
        <w:jc w:val="both"/>
        <w:rPr>
          <w:rFonts w:eastAsia="Arial Unicode MS"/>
          <w:color w:val="000000" w:themeColor="text1"/>
          <w:sz w:val="18"/>
          <w:szCs w:val="18"/>
        </w:rPr>
      </w:pPr>
    </w:p>
    <w:p w14:paraId="6BEB68F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Leadership in the context of educational transformation. In </w:t>
      </w:r>
      <w:proofErr w:type="spellStart"/>
      <w:r w:rsidRPr="00654188">
        <w:rPr>
          <w:rFonts w:eastAsia="Arial Unicode MS"/>
          <w:color w:val="000000" w:themeColor="text1"/>
          <w:sz w:val="18"/>
          <w:szCs w:val="18"/>
        </w:rPr>
        <w:t>Puhl</w:t>
      </w:r>
      <w:proofErr w:type="spellEnd"/>
      <w:r w:rsidRPr="00654188">
        <w:rPr>
          <w:rFonts w:eastAsia="Arial Unicode MS"/>
          <w:color w:val="000000" w:themeColor="text1"/>
          <w:sz w:val="18"/>
          <w:szCs w:val="18"/>
        </w:rPr>
        <w:t xml:space="preserve">, C. (ed.) </w:t>
      </w:r>
      <w:r w:rsidRPr="00654188">
        <w:rPr>
          <w:rFonts w:eastAsia="Arial Unicode MS"/>
          <w:i/>
          <w:color w:val="000000" w:themeColor="text1"/>
          <w:sz w:val="18"/>
          <w:szCs w:val="18"/>
        </w:rPr>
        <w:t xml:space="preserve">Leadership in Educational Transformation MPhil. </w:t>
      </w:r>
      <w:r w:rsidRPr="00654188">
        <w:rPr>
          <w:rFonts w:eastAsia="Arial Unicode MS"/>
          <w:color w:val="000000" w:themeColor="text1"/>
          <w:sz w:val="18"/>
          <w:szCs w:val="18"/>
        </w:rPr>
        <w:t xml:space="preserve">Stellenbosch: SUN </w:t>
      </w:r>
      <w:proofErr w:type="spellStart"/>
      <w:r w:rsidRPr="00654188">
        <w:rPr>
          <w:rFonts w:eastAsia="Arial Unicode MS"/>
          <w:color w:val="000000" w:themeColor="text1"/>
          <w:sz w:val="18"/>
          <w:szCs w:val="18"/>
        </w:rPr>
        <w:t>PReSS</w:t>
      </w:r>
      <w:proofErr w:type="spellEnd"/>
      <w:r w:rsidRPr="00654188">
        <w:rPr>
          <w:rFonts w:eastAsia="Arial Unicode MS"/>
          <w:color w:val="000000" w:themeColor="text1"/>
          <w:sz w:val="18"/>
          <w:szCs w:val="18"/>
        </w:rPr>
        <w:t>, 39- 47.</w:t>
      </w:r>
    </w:p>
    <w:p w14:paraId="09E5D081"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2DB004C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Theoretical frameworks and educational leadership. In </w:t>
      </w:r>
      <w:proofErr w:type="spellStart"/>
      <w:r w:rsidRPr="00654188">
        <w:rPr>
          <w:rFonts w:eastAsia="Arial Unicode MS"/>
          <w:color w:val="000000" w:themeColor="text1"/>
          <w:sz w:val="18"/>
          <w:szCs w:val="18"/>
        </w:rPr>
        <w:t>Puhl</w:t>
      </w:r>
      <w:proofErr w:type="spellEnd"/>
      <w:r w:rsidRPr="00654188">
        <w:rPr>
          <w:rFonts w:eastAsia="Arial Unicode MS"/>
          <w:color w:val="000000" w:themeColor="text1"/>
          <w:sz w:val="18"/>
          <w:szCs w:val="18"/>
        </w:rPr>
        <w:t xml:space="preserve">, C. (ed.) </w:t>
      </w:r>
      <w:r w:rsidRPr="00654188">
        <w:rPr>
          <w:rFonts w:eastAsia="Arial Unicode MS"/>
          <w:i/>
          <w:color w:val="000000" w:themeColor="text1"/>
          <w:sz w:val="18"/>
          <w:szCs w:val="18"/>
        </w:rPr>
        <w:t xml:space="preserve">Leadership in Educational Transformation MPhil. </w:t>
      </w:r>
      <w:r w:rsidRPr="00654188">
        <w:rPr>
          <w:rFonts w:eastAsia="Arial Unicode MS"/>
          <w:color w:val="000000" w:themeColor="text1"/>
          <w:sz w:val="18"/>
          <w:szCs w:val="18"/>
        </w:rPr>
        <w:t xml:space="preserve">Stellenbosch: SUN </w:t>
      </w:r>
      <w:proofErr w:type="spellStart"/>
      <w:r w:rsidRPr="00654188">
        <w:rPr>
          <w:rFonts w:eastAsia="Arial Unicode MS"/>
          <w:color w:val="000000" w:themeColor="text1"/>
          <w:sz w:val="18"/>
          <w:szCs w:val="18"/>
        </w:rPr>
        <w:t>PReSS</w:t>
      </w:r>
      <w:proofErr w:type="spellEnd"/>
      <w:r w:rsidRPr="00654188">
        <w:rPr>
          <w:rFonts w:eastAsia="Arial Unicode MS"/>
          <w:color w:val="000000" w:themeColor="text1"/>
          <w:sz w:val="18"/>
          <w:szCs w:val="18"/>
        </w:rPr>
        <w:t>, 81-95.</w:t>
      </w:r>
    </w:p>
    <w:p w14:paraId="54B449F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B431F8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Theories, </w:t>
      </w:r>
      <w:proofErr w:type="gramStart"/>
      <w:r w:rsidRPr="00654188">
        <w:rPr>
          <w:rFonts w:eastAsia="Arial Unicode MS"/>
          <w:color w:val="000000" w:themeColor="text1"/>
          <w:sz w:val="18"/>
          <w:szCs w:val="18"/>
        </w:rPr>
        <w:t>methodologies</w:t>
      </w:r>
      <w:proofErr w:type="gramEnd"/>
      <w:r w:rsidRPr="00654188">
        <w:rPr>
          <w:rFonts w:eastAsia="Arial Unicode MS"/>
          <w:color w:val="000000" w:themeColor="text1"/>
          <w:sz w:val="18"/>
          <w:szCs w:val="18"/>
        </w:rPr>
        <w:t xml:space="preserve"> and approaches of Comparative Education. In </w:t>
      </w:r>
      <w:proofErr w:type="spellStart"/>
      <w:r w:rsidRPr="00654188">
        <w:rPr>
          <w:rFonts w:eastAsia="Arial Unicode MS"/>
          <w:color w:val="000000" w:themeColor="text1"/>
          <w:sz w:val="18"/>
          <w:szCs w:val="18"/>
        </w:rPr>
        <w:t>Sonnekus</w:t>
      </w:r>
      <w:proofErr w:type="spellEnd"/>
      <w:r w:rsidRPr="00654188">
        <w:rPr>
          <w:rFonts w:eastAsia="Arial Unicode MS"/>
          <w:color w:val="000000" w:themeColor="text1"/>
          <w:sz w:val="18"/>
          <w:szCs w:val="18"/>
        </w:rPr>
        <w:t xml:space="preserve">, D. (ed.) </w:t>
      </w:r>
      <w:r w:rsidRPr="00654188">
        <w:rPr>
          <w:rFonts w:eastAsia="Arial Unicode MS"/>
          <w:i/>
          <w:color w:val="000000" w:themeColor="text1"/>
          <w:sz w:val="18"/>
          <w:szCs w:val="18"/>
        </w:rPr>
        <w:t xml:space="preserve">Comparative Education </w:t>
      </w:r>
      <w:proofErr w:type="spellStart"/>
      <w:r w:rsidRPr="00654188">
        <w:rPr>
          <w:rFonts w:eastAsia="Arial Unicode MS"/>
          <w:i/>
          <w:color w:val="000000" w:themeColor="text1"/>
          <w:sz w:val="18"/>
          <w:szCs w:val="18"/>
        </w:rPr>
        <w:t>BEd</w:t>
      </w:r>
      <w:proofErr w:type="spellEnd"/>
      <w:r w:rsidRPr="00654188">
        <w:rPr>
          <w:rFonts w:eastAsia="Arial Unicode MS"/>
          <w:i/>
          <w:color w:val="000000" w:themeColor="text1"/>
          <w:sz w:val="18"/>
          <w:szCs w:val="18"/>
        </w:rPr>
        <w:t xml:space="preserve"> COMEDD/E1. </w:t>
      </w:r>
      <w:r w:rsidRPr="00654188">
        <w:rPr>
          <w:rFonts w:eastAsia="Arial Unicode MS"/>
          <w:color w:val="000000" w:themeColor="text1"/>
          <w:sz w:val="18"/>
          <w:szCs w:val="18"/>
        </w:rPr>
        <w:t>National Private Colleges: Centre for Course Design and Development, 1-42.</w:t>
      </w:r>
    </w:p>
    <w:p w14:paraId="091D1A3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8260193"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Democratic education, </w:t>
      </w:r>
      <w:proofErr w:type="gramStart"/>
      <w:r w:rsidRPr="00654188">
        <w:rPr>
          <w:rFonts w:eastAsia="Arial Unicode MS"/>
          <w:color w:val="000000" w:themeColor="text1"/>
          <w:sz w:val="18"/>
          <w:szCs w:val="18"/>
        </w:rPr>
        <w:t>reflexivity</w:t>
      </w:r>
      <w:proofErr w:type="gramEnd"/>
      <w:r w:rsidRPr="00654188">
        <w:rPr>
          <w:rFonts w:eastAsia="Arial Unicode MS"/>
          <w:color w:val="000000" w:themeColor="text1"/>
          <w:sz w:val="18"/>
          <w:szCs w:val="18"/>
        </w:rPr>
        <w:t xml:space="preserve"> and classroom praxis. In </w:t>
      </w:r>
      <w:proofErr w:type="spellStart"/>
      <w:r w:rsidRPr="00654188">
        <w:rPr>
          <w:rFonts w:eastAsia="Arial Unicode MS"/>
          <w:color w:val="000000" w:themeColor="text1"/>
          <w:sz w:val="18"/>
          <w:szCs w:val="18"/>
        </w:rPr>
        <w:t>Sonnekus</w:t>
      </w:r>
      <w:proofErr w:type="spellEnd"/>
      <w:r w:rsidRPr="00654188">
        <w:rPr>
          <w:rFonts w:eastAsia="Arial Unicode MS"/>
          <w:color w:val="000000" w:themeColor="text1"/>
          <w:sz w:val="18"/>
          <w:szCs w:val="18"/>
        </w:rPr>
        <w:t xml:space="preserve">, D. (ed.) </w:t>
      </w:r>
      <w:r w:rsidRPr="00654188">
        <w:rPr>
          <w:rFonts w:eastAsia="Arial Unicode MS"/>
          <w:i/>
          <w:color w:val="000000" w:themeColor="text1"/>
          <w:sz w:val="18"/>
          <w:szCs w:val="18"/>
        </w:rPr>
        <w:t xml:space="preserve">Comparative Education </w:t>
      </w:r>
      <w:proofErr w:type="spellStart"/>
      <w:r w:rsidRPr="00654188">
        <w:rPr>
          <w:rFonts w:eastAsia="Arial Unicode MS"/>
          <w:i/>
          <w:color w:val="000000" w:themeColor="text1"/>
          <w:sz w:val="18"/>
          <w:szCs w:val="18"/>
        </w:rPr>
        <w:t>BEd</w:t>
      </w:r>
      <w:proofErr w:type="spellEnd"/>
      <w:r w:rsidRPr="00654188">
        <w:rPr>
          <w:rFonts w:eastAsia="Arial Unicode MS"/>
          <w:i/>
          <w:color w:val="000000" w:themeColor="text1"/>
          <w:sz w:val="18"/>
          <w:szCs w:val="18"/>
        </w:rPr>
        <w:t xml:space="preserve"> COMEDD/E1. </w:t>
      </w:r>
      <w:r w:rsidRPr="00654188">
        <w:rPr>
          <w:rFonts w:eastAsia="Arial Unicode MS"/>
          <w:color w:val="000000" w:themeColor="text1"/>
          <w:sz w:val="18"/>
          <w:szCs w:val="18"/>
        </w:rPr>
        <w:t>National Private Colleges: Centre for Course Design and Development, 71-85.</w:t>
      </w:r>
    </w:p>
    <w:p w14:paraId="35171123"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6B72EFC"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Community service, </w:t>
      </w:r>
      <w:proofErr w:type="gramStart"/>
      <w:r w:rsidRPr="00654188">
        <w:rPr>
          <w:rFonts w:eastAsia="Arial Unicode MS"/>
          <w:color w:val="000000" w:themeColor="text1"/>
          <w:sz w:val="18"/>
          <w:szCs w:val="18"/>
        </w:rPr>
        <w:t>teaching</w:t>
      </w:r>
      <w:proofErr w:type="gramEnd"/>
      <w:r w:rsidRPr="00654188">
        <w:rPr>
          <w:rFonts w:eastAsia="Arial Unicode MS"/>
          <w:color w:val="000000" w:themeColor="text1"/>
          <w:sz w:val="18"/>
          <w:szCs w:val="18"/>
        </w:rPr>
        <w:t xml:space="preserve"> and research as forms of knowledge production. In </w:t>
      </w:r>
      <w:proofErr w:type="spellStart"/>
      <w:r w:rsidRPr="00654188">
        <w:rPr>
          <w:rFonts w:eastAsia="Arial Unicode MS"/>
          <w:color w:val="000000" w:themeColor="text1"/>
          <w:sz w:val="18"/>
          <w:szCs w:val="18"/>
        </w:rPr>
        <w:t>Sonnekus</w:t>
      </w:r>
      <w:proofErr w:type="spellEnd"/>
      <w:r w:rsidRPr="00654188">
        <w:rPr>
          <w:rFonts w:eastAsia="Arial Unicode MS"/>
          <w:color w:val="000000" w:themeColor="text1"/>
          <w:sz w:val="18"/>
          <w:szCs w:val="18"/>
        </w:rPr>
        <w:t xml:space="preserve">, D. (ed.) </w:t>
      </w:r>
      <w:r w:rsidRPr="00654188">
        <w:rPr>
          <w:rFonts w:eastAsia="Arial Unicode MS"/>
          <w:i/>
          <w:color w:val="000000" w:themeColor="text1"/>
          <w:sz w:val="18"/>
          <w:szCs w:val="18"/>
        </w:rPr>
        <w:t xml:space="preserve">Comparative Education </w:t>
      </w:r>
      <w:proofErr w:type="spellStart"/>
      <w:r w:rsidRPr="00654188">
        <w:rPr>
          <w:rFonts w:eastAsia="Arial Unicode MS"/>
          <w:i/>
          <w:color w:val="000000" w:themeColor="text1"/>
          <w:sz w:val="18"/>
          <w:szCs w:val="18"/>
        </w:rPr>
        <w:t>BEd</w:t>
      </w:r>
      <w:proofErr w:type="spellEnd"/>
      <w:r w:rsidRPr="00654188">
        <w:rPr>
          <w:rFonts w:eastAsia="Arial Unicode MS"/>
          <w:i/>
          <w:color w:val="000000" w:themeColor="text1"/>
          <w:sz w:val="18"/>
          <w:szCs w:val="18"/>
        </w:rPr>
        <w:t xml:space="preserve"> COMEDD/E1. </w:t>
      </w:r>
      <w:r w:rsidRPr="00654188">
        <w:rPr>
          <w:rFonts w:eastAsia="Arial Unicode MS"/>
          <w:color w:val="000000" w:themeColor="text1"/>
          <w:sz w:val="18"/>
          <w:szCs w:val="18"/>
        </w:rPr>
        <w:t>National Private Colleges: Centre for Course Design and Development, 88-123.</w:t>
      </w:r>
    </w:p>
    <w:p w14:paraId="7C92643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FB924D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Socio-educational frameworks of thinking. In </w:t>
      </w:r>
      <w:proofErr w:type="spellStart"/>
      <w:r w:rsidRPr="00654188">
        <w:rPr>
          <w:rFonts w:eastAsia="Arial Unicode MS"/>
          <w:color w:val="000000" w:themeColor="text1"/>
          <w:sz w:val="18"/>
          <w:szCs w:val="18"/>
        </w:rPr>
        <w:t>Sonnekus</w:t>
      </w:r>
      <w:proofErr w:type="spellEnd"/>
      <w:r w:rsidRPr="00654188">
        <w:rPr>
          <w:rFonts w:eastAsia="Arial Unicode MS"/>
          <w:color w:val="000000" w:themeColor="text1"/>
          <w:sz w:val="18"/>
          <w:szCs w:val="18"/>
        </w:rPr>
        <w:t xml:space="preserve">, D. (ed.) </w:t>
      </w:r>
      <w:r w:rsidRPr="00654188">
        <w:rPr>
          <w:rFonts w:eastAsia="Arial Unicode MS"/>
          <w:i/>
          <w:color w:val="000000" w:themeColor="text1"/>
          <w:sz w:val="18"/>
          <w:szCs w:val="18"/>
        </w:rPr>
        <w:t xml:space="preserve">Historical and Sociological Perspectives in Education </w:t>
      </w:r>
      <w:proofErr w:type="spellStart"/>
      <w:r w:rsidRPr="00654188">
        <w:rPr>
          <w:rFonts w:eastAsia="Arial Unicode MS"/>
          <w:i/>
          <w:color w:val="000000" w:themeColor="text1"/>
          <w:sz w:val="18"/>
          <w:szCs w:val="18"/>
        </w:rPr>
        <w:t>BEd</w:t>
      </w:r>
      <w:proofErr w:type="spellEnd"/>
      <w:r w:rsidRPr="00654188">
        <w:rPr>
          <w:rFonts w:eastAsia="Arial Unicode MS"/>
          <w:i/>
          <w:color w:val="000000" w:themeColor="text1"/>
          <w:sz w:val="18"/>
          <w:szCs w:val="18"/>
        </w:rPr>
        <w:t xml:space="preserve"> HISSOD/E1. </w:t>
      </w:r>
      <w:r w:rsidRPr="00654188">
        <w:rPr>
          <w:rFonts w:eastAsia="Arial Unicode MS"/>
          <w:color w:val="000000" w:themeColor="text1"/>
          <w:sz w:val="18"/>
          <w:szCs w:val="18"/>
        </w:rPr>
        <w:t>National Private Colleges: Centre for Course Design and Development, 121-134.</w:t>
      </w:r>
    </w:p>
    <w:p w14:paraId="5CC6F132"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A8EA33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Effective teachers in a contemporary education system: A sociological approach. In </w:t>
      </w:r>
      <w:proofErr w:type="spellStart"/>
      <w:r w:rsidRPr="00654188">
        <w:rPr>
          <w:rFonts w:eastAsia="Arial Unicode MS"/>
          <w:color w:val="000000" w:themeColor="text1"/>
          <w:sz w:val="18"/>
          <w:szCs w:val="18"/>
        </w:rPr>
        <w:t>Sonnekus</w:t>
      </w:r>
      <w:proofErr w:type="spellEnd"/>
      <w:r w:rsidRPr="00654188">
        <w:rPr>
          <w:rFonts w:eastAsia="Arial Unicode MS"/>
          <w:color w:val="000000" w:themeColor="text1"/>
          <w:sz w:val="18"/>
          <w:szCs w:val="18"/>
        </w:rPr>
        <w:t xml:space="preserve">, D. (ed.) </w:t>
      </w:r>
      <w:r w:rsidRPr="00654188">
        <w:rPr>
          <w:rFonts w:eastAsia="Arial Unicode MS"/>
          <w:i/>
          <w:color w:val="000000" w:themeColor="text1"/>
          <w:sz w:val="18"/>
          <w:szCs w:val="18"/>
        </w:rPr>
        <w:t xml:space="preserve">Historical and Sociological Perspectives in Education </w:t>
      </w:r>
      <w:proofErr w:type="spellStart"/>
      <w:r w:rsidRPr="00654188">
        <w:rPr>
          <w:rFonts w:eastAsia="Arial Unicode MS"/>
          <w:i/>
          <w:color w:val="000000" w:themeColor="text1"/>
          <w:sz w:val="18"/>
          <w:szCs w:val="18"/>
        </w:rPr>
        <w:t>BEd</w:t>
      </w:r>
      <w:proofErr w:type="spellEnd"/>
      <w:r w:rsidRPr="00654188">
        <w:rPr>
          <w:rFonts w:eastAsia="Arial Unicode MS"/>
          <w:i/>
          <w:color w:val="000000" w:themeColor="text1"/>
          <w:sz w:val="18"/>
          <w:szCs w:val="18"/>
        </w:rPr>
        <w:t xml:space="preserve"> HISSOD/E1. </w:t>
      </w:r>
      <w:r w:rsidRPr="00654188">
        <w:rPr>
          <w:rFonts w:eastAsia="Arial Unicode MS"/>
          <w:color w:val="000000" w:themeColor="text1"/>
          <w:sz w:val="18"/>
          <w:szCs w:val="18"/>
        </w:rPr>
        <w:t>National Private Colleges: Centre for Course Design and Development, 145 - 158.</w:t>
      </w:r>
    </w:p>
    <w:p w14:paraId="2D19721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72BA17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Towards a rationale for designing quality print material. In Goodwin-Davey, A. &amp; </w:t>
      </w:r>
      <w:proofErr w:type="spellStart"/>
      <w:r w:rsidRPr="00654188">
        <w:rPr>
          <w:rFonts w:eastAsia="Arial Unicode MS"/>
          <w:color w:val="000000" w:themeColor="text1"/>
          <w:sz w:val="18"/>
          <w:szCs w:val="18"/>
        </w:rPr>
        <w:t>Mackintosch</w:t>
      </w:r>
      <w:proofErr w:type="spellEnd"/>
      <w:r w:rsidRPr="00654188">
        <w:rPr>
          <w:rFonts w:eastAsia="Arial Unicode MS"/>
          <w:color w:val="000000" w:themeColor="text1"/>
          <w:sz w:val="18"/>
          <w:szCs w:val="18"/>
        </w:rPr>
        <w:t xml:space="preserve">, W. (eds.). </w:t>
      </w:r>
      <w:r w:rsidRPr="00654188">
        <w:rPr>
          <w:rFonts w:eastAsia="Arial Unicode MS"/>
          <w:i/>
          <w:color w:val="000000" w:themeColor="text1"/>
          <w:sz w:val="18"/>
          <w:szCs w:val="18"/>
        </w:rPr>
        <w:t xml:space="preserve">Designing Materials for Learning. </w:t>
      </w:r>
      <w:r w:rsidRPr="00654188">
        <w:rPr>
          <w:rFonts w:eastAsia="Arial Unicode MS"/>
          <w:color w:val="000000" w:themeColor="text1"/>
          <w:sz w:val="18"/>
          <w:szCs w:val="18"/>
        </w:rPr>
        <w:t>Pretoria: Unisa Press, 1-23.</w:t>
      </w:r>
    </w:p>
    <w:p w14:paraId="1FDF392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9C016AA"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Frameworks of Thinking in Distance Education. In </w:t>
      </w:r>
      <w:proofErr w:type="spellStart"/>
      <w:r w:rsidRPr="00654188">
        <w:rPr>
          <w:rFonts w:eastAsia="Arial Unicode MS"/>
          <w:color w:val="000000" w:themeColor="text1"/>
          <w:sz w:val="18"/>
          <w:szCs w:val="18"/>
        </w:rPr>
        <w:t>Mackintosch</w:t>
      </w:r>
      <w:proofErr w:type="spellEnd"/>
      <w:r w:rsidRPr="00654188">
        <w:rPr>
          <w:rFonts w:eastAsia="Arial Unicode MS"/>
          <w:color w:val="000000" w:themeColor="text1"/>
          <w:sz w:val="18"/>
          <w:szCs w:val="18"/>
        </w:rPr>
        <w:t xml:space="preserve">, W. (ed.) </w:t>
      </w:r>
      <w:r w:rsidRPr="00654188">
        <w:rPr>
          <w:rFonts w:eastAsia="Arial Unicode MS"/>
          <w:i/>
          <w:color w:val="000000" w:themeColor="text1"/>
          <w:sz w:val="18"/>
          <w:szCs w:val="18"/>
        </w:rPr>
        <w:t xml:space="preserve">Open and Distance Learning. </w:t>
      </w:r>
      <w:r w:rsidRPr="00654188">
        <w:rPr>
          <w:rFonts w:eastAsia="Arial Unicode MS"/>
          <w:color w:val="000000" w:themeColor="text1"/>
          <w:sz w:val="18"/>
          <w:szCs w:val="18"/>
        </w:rPr>
        <w:t>Pretoria: Unisa Press, 133-149.</w:t>
      </w:r>
    </w:p>
    <w:p w14:paraId="09326C4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1001547" w14:textId="77777777" w:rsidR="00CE06FB" w:rsidRPr="00654188" w:rsidRDefault="00CE06FB" w:rsidP="00654188">
      <w:pPr>
        <w:pStyle w:val="ListParagraph"/>
        <w:widowControl w:val="0"/>
        <w:tabs>
          <w:tab w:val="left" w:pos="-1440"/>
          <w:tab w:val="left" w:pos="426"/>
          <w:tab w:val="left" w:pos="2160"/>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Conference Proceedings (23)</w:t>
      </w:r>
    </w:p>
    <w:p w14:paraId="40F0D7F3" w14:textId="77777777" w:rsidR="00CE06FB" w:rsidRPr="00654188" w:rsidRDefault="00CE06FB" w:rsidP="00654188">
      <w:pPr>
        <w:spacing w:line="276" w:lineRule="auto"/>
        <w:jc w:val="both"/>
        <w:rPr>
          <w:rFonts w:eastAsia="Arial Unicode MS"/>
          <w:color w:val="000000" w:themeColor="text1"/>
          <w:sz w:val="18"/>
          <w:szCs w:val="18"/>
        </w:rPr>
      </w:pPr>
    </w:p>
    <w:p w14:paraId="5E3BBD49" w14:textId="11287FC6" w:rsidR="00CE06FB" w:rsidRPr="00654188" w:rsidRDefault="00E77996"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2016. Towards cultivating and ethical person (in/through education). Proceedings of the </w:t>
      </w:r>
      <w:r w:rsidR="00D410A9" w:rsidRPr="00654188">
        <w:rPr>
          <w:rFonts w:eastAsia="Arial Unicode MS"/>
          <w:color w:val="000000" w:themeColor="text1"/>
          <w:sz w:val="18"/>
          <w:szCs w:val="18"/>
        </w:rPr>
        <w:t xml:space="preserve">University of Lagos Muslim </w:t>
      </w:r>
      <w:r w:rsidR="009D1512" w:rsidRPr="00654188">
        <w:rPr>
          <w:rFonts w:eastAsia="Arial Unicode MS"/>
          <w:color w:val="000000" w:themeColor="text1"/>
          <w:sz w:val="18"/>
          <w:szCs w:val="18"/>
        </w:rPr>
        <w:t>Alumni</w:t>
      </w:r>
      <w:r w:rsidR="00D410A9" w:rsidRPr="00654188">
        <w:rPr>
          <w:rFonts w:eastAsia="Arial Unicode MS"/>
          <w:color w:val="000000" w:themeColor="text1"/>
          <w:sz w:val="18"/>
          <w:szCs w:val="18"/>
        </w:rPr>
        <w:t xml:space="preserve"> Pre-</w:t>
      </w:r>
      <w:r w:rsidR="000828AE" w:rsidRPr="00654188">
        <w:rPr>
          <w:rFonts w:eastAsia="Arial Unicode MS"/>
          <w:color w:val="000000" w:themeColor="text1"/>
          <w:sz w:val="18"/>
          <w:szCs w:val="18"/>
        </w:rPr>
        <w:t>Ramadan Programme</w:t>
      </w:r>
      <w:r w:rsidR="00D410A9" w:rsidRPr="00654188">
        <w:rPr>
          <w:rFonts w:eastAsia="Arial Unicode MS"/>
          <w:color w:val="000000" w:themeColor="text1"/>
          <w:sz w:val="18"/>
          <w:szCs w:val="18"/>
        </w:rPr>
        <w:t>.</w:t>
      </w:r>
    </w:p>
    <w:p w14:paraId="176D281A"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34491BFE" w14:textId="77777777" w:rsidR="00CE06FB" w:rsidRPr="00654188" w:rsidRDefault="00021671"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2014. On violation, </w:t>
      </w:r>
      <w:proofErr w:type="gramStart"/>
      <w:r w:rsidRPr="00654188">
        <w:rPr>
          <w:rFonts w:eastAsia="Arial Unicode MS"/>
          <w:color w:val="000000" w:themeColor="text1"/>
          <w:sz w:val="18"/>
          <w:szCs w:val="18"/>
        </w:rPr>
        <w:t>violence</w:t>
      </w:r>
      <w:proofErr w:type="gramEnd"/>
      <w:r w:rsidRPr="00654188">
        <w:rPr>
          <w:rFonts w:eastAsia="Arial Unicode MS"/>
          <w:color w:val="000000" w:themeColor="text1"/>
          <w:sz w:val="18"/>
          <w:szCs w:val="18"/>
        </w:rPr>
        <w:t xml:space="preserve"> and citizenship in post-apartheid schools. Proceedings of the 14</w:t>
      </w:r>
      <w:r w:rsidRPr="00654188">
        <w:rPr>
          <w:rFonts w:eastAsia="Arial Unicode MS"/>
          <w:color w:val="000000" w:themeColor="text1"/>
          <w:sz w:val="18"/>
          <w:szCs w:val="18"/>
          <w:vertAlign w:val="superscript"/>
        </w:rPr>
        <w:t>th</w:t>
      </w:r>
      <w:r w:rsidRPr="00654188">
        <w:rPr>
          <w:rFonts w:eastAsia="Arial Unicode MS"/>
          <w:color w:val="000000" w:themeColor="text1"/>
          <w:sz w:val="18"/>
          <w:szCs w:val="18"/>
        </w:rPr>
        <w:t xml:space="preserve"> Biennial Conference of the International Network of Philosophers of Education: Old and New Generations in the 21</w:t>
      </w:r>
      <w:r w:rsidRPr="00654188">
        <w:rPr>
          <w:rFonts w:eastAsia="Arial Unicode MS"/>
          <w:color w:val="000000" w:themeColor="text1"/>
          <w:sz w:val="18"/>
          <w:szCs w:val="18"/>
          <w:vertAlign w:val="superscript"/>
        </w:rPr>
        <w:t>st</w:t>
      </w:r>
      <w:r w:rsidRPr="00654188">
        <w:rPr>
          <w:rFonts w:eastAsia="Arial Unicode MS"/>
          <w:color w:val="000000" w:themeColor="text1"/>
          <w:sz w:val="18"/>
          <w:szCs w:val="18"/>
        </w:rPr>
        <w:t xml:space="preserve"> Century – Shifting Landscapes of Education, Cosenza, Italy, 20-23 August, 72-80</w:t>
      </w:r>
      <w:r w:rsidR="00BA7C77" w:rsidRPr="00654188">
        <w:rPr>
          <w:rFonts w:eastAsia="Arial Unicode MS"/>
          <w:color w:val="000000" w:themeColor="text1"/>
          <w:sz w:val="18"/>
          <w:szCs w:val="18"/>
        </w:rPr>
        <w:t xml:space="preserve"> (with Nuraan </w:t>
      </w:r>
      <w:proofErr w:type="spellStart"/>
      <w:r w:rsidR="00BA7C77" w:rsidRPr="00654188">
        <w:rPr>
          <w:rFonts w:eastAsia="Arial Unicode MS"/>
          <w:color w:val="000000" w:themeColor="text1"/>
          <w:sz w:val="18"/>
          <w:szCs w:val="18"/>
        </w:rPr>
        <w:t>Davids</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73C39D3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2DA13A9" w14:textId="77777777" w:rsidR="00CE06FB" w:rsidRPr="00654188" w:rsidRDefault="0052468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2012. Islam, </w:t>
      </w:r>
      <w:proofErr w:type="gramStart"/>
      <w:r w:rsidRPr="00654188">
        <w:rPr>
          <w:rFonts w:eastAsia="Arial Unicode MS"/>
          <w:color w:val="000000" w:themeColor="text1"/>
          <w:sz w:val="18"/>
          <w:szCs w:val="18"/>
        </w:rPr>
        <w:t>democracy</w:t>
      </w:r>
      <w:proofErr w:type="gramEnd"/>
      <w:r w:rsidRPr="00654188">
        <w:rPr>
          <w:rFonts w:eastAsia="Arial Unicode MS"/>
          <w:color w:val="000000" w:themeColor="text1"/>
          <w:sz w:val="18"/>
          <w:szCs w:val="18"/>
        </w:rPr>
        <w:t xml:space="preserve"> and education for non-violence. Terence H. Mc</w:t>
      </w:r>
      <w:r w:rsidR="004F193F" w:rsidRPr="00654188">
        <w:rPr>
          <w:rFonts w:eastAsia="Arial Unicode MS"/>
          <w:color w:val="000000" w:themeColor="text1"/>
          <w:sz w:val="18"/>
          <w:szCs w:val="18"/>
        </w:rPr>
        <w:t>L</w:t>
      </w:r>
      <w:r w:rsidRPr="00654188">
        <w:rPr>
          <w:rFonts w:eastAsia="Arial Unicode MS"/>
          <w:color w:val="000000" w:themeColor="text1"/>
          <w:sz w:val="18"/>
          <w:szCs w:val="18"/>
        </w:rPr>
        <w:t>aughlin Memorial Lecture (Keynote Address) at the International Network of Philosophers of Education 13</w:t>
      </w:r>
      <w:r w:rsidRPr="00654188">
        <w:rPr>
          <w:rFonts w:eastAsia="Arial Unicode MS"/>
          <w:color w:val="000000" w:themeColor="text1"/>
          <w:sz w:val="18"/>
          <w:szCs w:val="18"/>
          <w:vertAlign w:val="superscript"/>
        </w:rPr>
        <w:t>th</w:t>
      </w:r>
      <w:r w:rsidRPr="00654188">
        <w:rPr>
          <w:rFonts w:eastAsia="Arial Unicode MS"/>
          <w:color w:val="000000" w:themeColor="text1"/>
          <w:sz w:val="18"/>
          <w:szCs w:val="18"/>
        </w:rPr>
        <w:t xml:space="preserve"> Biennial Conference: Passion, Commitment and Justice in Education, Addis Ababa University, Ethiopia, 15-18 August, 50-59.</w:t>
      </w:r>
    </w:p>
    <w:p w14:paraId="633115A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18D53E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The South African National Qualifications as a social construct or </w:t>
      </w:r>
      <w:proofErr w:type="gramStart"/>
      <w:r w:rsidRPr="00654188">
        <w:rPr>
          <w:rFonts w:eastAsia="Arial Unicode MS"/>
          <w:color w:val="000000" w:themeColor="text1"/>
          <w:sz w:val="18"/>
          <w:szCs w:val="18"/>
        </w:rPr>
        <w:t>not?.</w:t>
      </w:r>
      <w:proofErr w:type="gramEnd"/>
      <w:r w:rsidRPr="00654188">
        <w:rPr>
          <w:rFonts w:eastAsia="Arial Unicode MS"/>
          <w:color w:val="000000" w:themeColor="text1"/>
          <w:sz w:val="18"/>
          <w:szCs w:val="18"/>
        </w:rPr>
        <w:t xml:space="preserve"> </w:t>
      </w:r>
      <w:r w:rsidRPr="00654188">
        <w:rPr>
          <w:rFonts w:eastAsia="Arial Unicode MS"/>
          <w:i/>
          <w:color w:val="000000" w:themeColor="text1"/>
          <w:sz w:val="18"/>
          <w:szCs w:val="18"/>
        </w:rPr>
        <w:t>Second annual National qualifications Framework Colloquium</w:t>
      </w:r>
      <w:r w:rsidRPr="00654188">
        <w:rPr>
          <w:rFonts w:eastAsia="Arial Unicode MS"/>
          <w:color w:val="000000" w:themeColor="text1"/>
          <w:sz w:val="18"/>
          <w:szCs w:val="18"/>
        </w:rPr>
        <w:t xml:space="preserve">, SAQA, </w:t>
      </w:r>
      <w:proofErr w:type="spellStart"/>
      <w:r w:rsidRPr="00654188">
        <w:rPr>
          <w:rFonts w:eastAsia="Arial Unicode MS"/>
          <w:color w:val="000000" w:themeColor="text1"/>
          <w:sz w:val="18"/>
          <w:szCs w:val="18"/>
        </w:rPr>
        <w:t>Velmóre</w:t>
      </w:r>
      <w:proofErr w:type="spellEnd"/>
      <w:r w:rsidRPr="00654188">
        <w:rPr>
          <w:rFonts w:eastAsia="Arial Unicode MS"/>
          <w:color w:val="000000" w:themeColor="text1"/>
          <w:sz w:val="18"/>
          <w:szCs w:val="18"/>
        </w:rPr>
        <w:t xml:space="preserve"> Conference Estate, Pretoria, 10-11 August 2006, 66-76.</w:t>
      </w:r>
    </w:p>
    <w:p w14:paraId="45D7CD0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C2CDD7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Friendship in education. </w:t>
      </w:r>
      <w:r w:rsidRPr="00654188">
        <w:rPr>
          <w:rFonts w:eastAsia="Arial Unicode MS"/>
          <w:i/>
          <w:color w:val="000000" w:themeColor="text1"/>
          <w:sz w:val="18"/>
          <w:szCs w:val="18"/>
        </w:rPr>
        <w:t>International Network of Philosophers of Education 10</w:t>
      </w:r>
      <w:r w:rsidRPr="00654188">
        <w:rPr>
          <w:rFonts w:eastAsia="Arial Unicode MS"/>
          <w:i/>
          <w:color w:val="000000" w:themeColor="text1"/>
          <w:sz w:val="18"/>
          <w:szCs w:val="18"/>
          <w:vertAlign w:val="superscript"/>
        </w:rPr>
        <w:t>th</w:t>
      </w:r>
      <w:r w:rsidRPr="00654188">
        <w:rPr>
          <w:rFonts w:eastAsia="Arial Unicode MS"/>
          <w:i/>
          <w:color w:val="000000" w:themeColor="text1"/>
          <w:sz w:val="18"/>
          <w:szCs w:val="18"/>
        </w:rPr>
        <w:t xml:space="preserve"> Biennial Conference: Philosophical Perspectives on Educational Practice in the 21</w:t>
      </w:r>
      <w:r w:rsidRPr="00654188">
        <w:rPr>
          <w:rFonts w:eastAsia="Arial Unicode MS"/>
          <w:i/>
          <w:color w:val="000000" w:themeColor="text1"/>
          <w:sz w:val="18"/>
          <w:szCs w:val="18"/>
          <w:vertAlign w:val="superscript"/>
        </w:rPr>
        <w:t>st</w:t>
      </w:r>
      <w:r w:rsidRPr="00654188">
        <w:rPr>
          <w:rFonts w:eastAsia="Arial Unicode MS"/>
          <w:i/>
          <w:color w:val="000000" w:themeColor="text1"/>
          <w:sz w:val="18"/>
          <w:szCs w:val="18"/>
        </w:rPr>
        <w:t xml:space="preserve"> Century</w:t>
      </w:r>
      <w:r w:rsidRPr="00654188">
        <w:rPr>
          <w:rFonts w:eastAsia="Arial Unicode MS"/>
          <w:color w:val="000000" w:themeColor="text1"/>
          <w:sz w:val="18"/>
          <w:szCs w:val="18"/>
        </w:rPr>
        <w:t>, University of Malta, Malta, 3-6 August 2006, 280-290.</w:t>
      </w:r>
    </w:p>
    <w:p w14:paraId="203844B2"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EFB0CA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Academic freedom, institutional </w:t>
      </w:r>
      <w:proofErr w:type="gramStart"/>
      <w:r w:rsidRPr="00654188">
        <w:rPr>
          <w:rFonts w:eastAsia="Arial Unicode MS"/>
          <w:color w:val="000000" w:themeColor="text1"/>
          <w:sz w:val="18"/>
          <w:szCs w:val="18"/>
        </w:rPr>
        <w:t>autonomy</w:t>
      </w:r>
      <w:proofErr w:type="gramEnd"/>
      <w:r w:rsidRPr="00654188">
        <w:rPr>
          <w:rFonts w:eastAsia="Arial Unicode MS"/>
          <w:color w:val="000000" w:themeColor="text1"/>
          <w:sz w:val="18"/>
          <w:szCs w:val="18"/>
        </w:rPr>
        <w:t xml:space="preserve"> and responsible action: A response to Martin Hall. </w:t>
      </w:r>
      <w:r w:rsidRPr="00654188">
        <w:rPr>
          <w:rFonts w:eastAsia="Arial Unicode MS"/>
          <w:i/>
          <w:color w:val="000000" w:themeColor="text1"/>
          <w:sz w:val="18"/>
          <w:szCs w:val="18"/>
        </w:rPr>
        <w:t>Council on Higher Education, Regional Forum on Government Involvement in Higher Education, Institutional Autonomy and Academic Freedom</w:t>
      </w:r>
      <w:r w:rsidRPr="00654188">
        <w:rPr>
          <w:rFonts w:eastAsia="Arial Unicode MS"/>
          <w:color w:val="000000" w:themeColor="text1"/>
          <w:sz w:val="18"/>
          <w:szCs w:val="18"/>
        </w:rPr>
        <w:t>, Cape Town, 17 May 2006, www.che.ac.za/documents), 1-5.</w:t>
      </w:r>
    </w:p>
    <w:p w14:paraId="2020DF13"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627E64C"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On cultivating respect for persons in madrassah education. </w:t>
      </w:r>
      <w:r w:rsidRPr="00654188">
        <w:rPr>
          <w:rFonts w:eastAsia="Arial Unicode MS"/>
          <w:i/>
          <w:color w:val="000000" w:themeColor="text1"/>
          <w:sz w:val="18"/>
          <w:szCs w:val="18"/>
        </w:rPr>
        <w:t>Annual Conference of the Philosophical Society of Great Britain</w:t>
      </w:r>
      <w:r w:rsidRPr="00654188">
        <w:rPr>
          <w:rFonts w:eastAsia="Arial Unicode MS"/>
          <w:color w:val="000000" w:themeColor="text1"/>
          <w:sz w:val="18"/>
          <w:szCs w:val="18"/>
        </w:rPr>
        <w:t>, New College, Oxford, 31 March - 2 April 2006, http://www.philosophy-of-education.org), 1-6.</w:t>
      </w:r>
    </w:p>
    <w:p w14:paraId="43BAAAE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312A689"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2004. Democracy, higher education transformation and citizenship in South Africa. </w:t>
      </w:r>
      <w:r w:rsidRPr="00654188">
        <w:rPr>
          <w:rFonts w:eastAsia="Arial Unicode MS"/>
          <w:i/>
          <w:color w:val="000000" w:themeColor="text1"/>
          <w:sz w:val="18"/>
          <w:szCs w:val="18"/>
        </w:rPr>
        <w:t>Twenty-first World Congress of Philosophy: Philosophy Facing World Problems</w:t>
      </w:r>
      <w:r w:rsidRPr="00654188">
        <w:rPr>
          <w:rFonts w:eastAsia="Arial Unicode MS"/>
          <w:color w:val="000000" w:themeColor="text1"/>
          <w:sz w:val="18"/>
          <w:szCs w:val="18"/>
        </w:rPr>
        <w:t>, Volume 4, Philosophy of Education, Evans, JDG. (ed.), 170.</w:t>
      </w:r>
    </w:p>
    <w:p w14:paraId="3D8BAB6A"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6BEDB3B"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Making an argument for compassionate imagining: Towards a different understanding of citizenship education. </w:t>
      </w:r>
      <w:r w:rsidRPr="00654188">
        <w:rPr>
          <w:rFonts w:eastAsia="Arial Unicode MS"/>
          <w:i/>
          <w:color w:val="000000" w:themeColor="text1"/>
          <w:sz w:val="18"/>
          <w:szCs w:val="18"/>
        </w:rPr>
        <w:t>International Network of Philosophers of Education 9</w:t>
      </w:r>
      <w:r w:rsidRPr="00654188">
        <w:rPr>
          <w:rFonts w:eastAsia="Arial Unicode MS"/>
          <w:i/>
          <w:color w:val="000000" w:themeColor="text1"/>
          <w:sz w:val="18"/>
          <w:szCs w:val="18"/>
          <w:vertAlign w:val="superscript"/>
        </w:rPr>
        <w:t>th</w:t>
      </w:r>
      <w:r w:rsidRPr="00654188">
        <w:rPr>
          <w:rFonts w:eastAsia="Arial Unicode MS"/>
          <w:i/>
          <w:color w:val="000000" w:themeColor="text1"/>
          <w:sz w:val="18"/>
          <w:szCs w:val="18"/>
        </w:rPr>
        <w:t xml:space="preserve"> Biennial Conference: Voices of Philosophy of Education</w:t>
      </w:r>
      <w:r w:rsidRPr="00654188">
        <w:rPr>
          <w:rFonts w:eastAsia="Arial Unicode MS"/>
          <w:color w:val="000000" w:themeColor="text1"/>
          <w:sz w:val="18"/>
          <w:szCs w:val="18"/>
        </w:rPr>
        <w:t xml:space="preserve">, Spain, Madrid: Universidad </w:t>
      </w:r>
      <w:proofErr w:type="spellStart"/>
      <w:r w:rsidRPr="00654188">
        <w:rPr>
          <w:rFonts w:eastAsia="Arial Unicode MS"/>
          <w:color w:val="000000" w:themeColor="text1"/>
          <w:sz w:val="18"/>
          <w:szCs w:val="18"/>
        </w:rPr>
        <w:t>Complutense</w:t>
      </w:r>
      <w:proofErr w:type="spellEnd"/>
      <w:r w:rsidRPr="00654188">
        <w:rPr>
          <w:rFonts w:eastAsia="Arial Unicode MS"/>
          <w:color w:val="000000" w:themeColor="text1"/>
          <w:sz w:val="18"/>
          <w:szCs w:val="18"/>
        </w:rPr>
        <w:t>, 4-7 August 2004, 311-317.</w:t>
      </w:r>
    </w:p>
    <w:p w14:paraId="32ED220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42E049C"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 Compassionate citizenship and education. </w:t>
      </w:r>
      <w:r w:rsidRPr="00654188">
        <w:rPr>
          <w:rFonts w:eastAsia="Arial Unicode MS"/>
          <w:i/>
          <w:color w:val="000000" w:themeColor="text1"/>
          <w:sz w:val="18"/>
          <w:szCs w:val="18"/>
        </w:rPr>
        <w:t>Annual Conference of the Philosophical Society of Great Britain</w:t>
      </w:r>
      <w:r w:rsidRPr="00654188">
        <w:rPr>
          <w:rFonts w:eastAsia="Arial Unicode MS"/>
          <w:color w:val="000000" w:themeColor="text1"/>
          <w:sz w:val="18"/>
          <w:szCs w:val="18"/>
        </w:rPr>
        <w:t>, New College, Oxford, 2-4 April 2004, http://k1.ioe.ac.uk/pesgb/z/Waghid.pdf, 1-9.</w:t>
      </w:r>
    </w:p>
    <w:p w14:paraId="74738573"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6EBB630"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Caring, conversational justice and political reasoning in university education: Advancing an argument for </w:t>
      </w:r>
      <w:proofErr w:type="spellStart"/>
      <w:r w:rsidRPr="00654188">
        <w:rPr>
          <w:rFonts w:eastAsia="Arial Unicode MS"/>
          <w:color w:val="000000" w:themeColor="text1"/>
          <w:sz w:val="18"/>
          <w:szCs w:val="18"/>
        </w:rPr>
        <w:t>MacIntyre’s</w:t>
      </w:r>
      <w:proofErr w:type="spellEnd"/>
      <w:r w:rsidRPr="00654188">
        <w:rPr>
          <w:rFonts w:eastAsia="Arial Unicode MS"/>
          <w:color w:val="000000" w:themeColor="text1"/>
          <w:sz w:val="18"/>
          <w:szCs w:val="18"/>
        </w:rPr>
        <w:t xml:space="preserve"> notion of practical reasoning. Annual Conference of the Philosophical Society of Great Britain, New College, Oxford, 11-13 April 2003, Conference Papers Volume 2, 701-718.</w:t>
      </w:r>
    </w:p>
    <w:p w14:paraId="5BB9274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9040A7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Revisiting </w:t>
      </w:r>
      <w:proofErr w:type="spellStart"/>
      <w:r w:rsidRPr="00654188">
        <w:rPr>
          <w:rFonts w:eastAsia="Arial Unicode MS"/>
          <w:color w:val="000000" w:themeColor="text1"/>
          <w:sz w:val="18"/>
          <w:szCs w:val="18"/>
        </w:rPr>
        <w:t>MacIntyre’s</w:t>
      </w:r>
      <w:proofErr w:type="spellEnd"/>
      <w:r w:rsidRPr="00654188">
        <w:rPr>
          <w:rFonts w:eastAsia="Arial Unicode MS"/>
          <w:color w:val="000000" w:themeColor="text1"/>
          <w:sz w:val="18"/>
          <w:szCs w:val="18"/>
        </w:rPr>
        <w:t xml:space="preserve"> notion of practical reasoning: A challenge to university teaching. </w:t>
      </w:r>
      <w:proofErr w:type="spellStart"/>
      <w:r w:rsidRPr="00654188">
        <w:rPr>
          <w:rFonts w:eastAsia="Arial Unicode MS"/>
          <w:color w:val="000000" w:themeColor="text1"/>
          <w:sz w:val="18"/>
          <w:szCs w:val="18"/>
        </w:rPr>
        <w:t>Kvernbekk</w:t>
      </w:r>
      <w:proofErr w:type="spellEnd"/>
      <w:r w:rsidRPr="00654188">
        <w:rPr>
          <w:rFonts w:eastAsia="Arial Unicode MS"/>
          <w:color w:val="000000" w:themeColor="text1"/>
          <w:sz w:val="18"/>
          <w:szCs w:val="18"/>
        </w:rPr>
        <w:t xml:space="preserve">, T. &amp; </w:t>
      </w:r>
      <w:proofErr w:type="spellStart"/>
      <w:r w:rsidRPr="00654188">
        <w:rPr>
          <w:rFonts w:eastAsia="Arial Unicode MS"/>
          <w:color w:val="000000" w:themeColor="text1"/>
          <w:sz w:val="18"/>
          <w:szCs w:val="18"/>
        </w:rPr>
        <w:t>Nordtug</w:t>
      </w:r>
      <w:proofErr w:type="spellEnd"/>
      <w:r w:rsidRPr="00654188">
        <w:rPr>
          <w:rFonts w:eastAsia="Arial Unicode MS"/>
          <w:color w:val="000000" w:themeColor="text1"/>
          <w:sz w:val="18"/>
          <w:szCs w:val="18"/>
        </w:rPr>
        <w:t xml:space="preserve">, B. (eds.). </w:t>
      </w:r>
      <w:r w:rsidRPr="00654188">
        <w:rPr>
          <w:rFonts w:eastAsia="Arial Unicode MS"/>
          <w:i/>
          <w:iCs/>
          <w:color w:val="000000" w:themeColor="text1"/>
          <w:sz w:val="18"/>
          <w:szCs w:val="18"/>
        </w:rPr>
        <w:t xml:space="preserve">The Many Faces of </w:t>
      </w:r>
      <w:r w:rsidRPr="00654188">
        <w:rPr>
          <w:rFonts w:eastAsia="Arial Unicode MS"/>
          <w:i/>
          <w:color w:val="000000" w:themeColor="text1"/>
          <w:sz w:val="18"/>
          <w:szCs w:val="18"/>
        </w:rPr>
        <w:t>Philosophy of Education: Traditions, Problems and Challenges Proceedings</w:t>
      </w:r>
      <w:r w:rsidRPr="00654188">
        <w:rPr>
          <w:rFonts w:eastAsia="Arial Unicode MS"/>
          <w:color w:val="000000" w:themeColor="text1"/>
          <w:sz w:val="18"/>
          <w:szCs w:val="18"/>
        </w:rPr>
        <w:t>, The University of Oslo, Institute of Educational Research, 8-11 August 2002, 338-349.</w:t>
      </w:r>
    </w:p>
    <w:p w14:paraId="1B117D1A"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5885A4A"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Exploring communitarian liberalist prospects for deliberative democracy and effective educational leadership. University of Stellenbosch,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5-6 September 2001, 89-94.</w:t>
      </w:r>
    </w:p>
    <w:p w14:paraId="5AFC7AD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C04CEEA" w14:textId="04E379A6"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2000. Rethinking outcomes</w:t>
      </w:r>
      <w:r w:rsidR="00C2088C" w:rsidRPr="00654188">
        <w:rPr>
          <w:rFonts w:eastAsia="Arial Unicode MS"/>
          <w:color w:val="000000" w:themeColor="text1"/>
          <w:sz w:val="18"/>
          <w:szCs w:val="18"/>
        </w:rPr>
        <w:t>-</w:t>
      </w:r>
      <w:r w:rsidRPr="00654188">
        <w:rPr>
          <w:rFonts w:eastAsia="Arial Unicode MS"/>
          <w:color w:val="000000" w:themeColor="text1"/>
          <w:sz w:val="18"/>
          <w:szCs w:val="18"/>
        </w:rPr>
        <w:t xml:space="preserve">based education through philosophy of education. O’Loughlin, M. (ed.) </w:t>
      </w:r>
      <w:r w:rsidRPr="00654188">
        <w:rPr>
          <w:rFonts w:eastAsia="Arial Unicode MS"/>
          <w:i/>
          <w:color w:val="000000" w:themeColor="text1"/>
          <w:sz w:val="18"/>
          <w:szCs w:val="18"/>
        </w:rPr>
        <w:t>Philosophy of Education in the New Millennium Conference Proceedings</w:t>
      </w:r>
      <w:r w:rsidRPr="00654188">
        <w:rPr>
          <w:rFonts w:eastAsia="Arial Unicode MS"/>
          <w:color w:val="000000" w:themeColor="text1"/>
          <w:sz w:val="18"/>
          <w:szCs w:val="18"/>
        </w:rPr>
        <w:t>, Faculty of Education, University of Sydney, 18-21 August 2000, 186-194.</w:t>
      </w:r>
    </w:p>
    <w:p w14:paraId="4F82B66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4098B8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Education for democracy: Revisiting Rortyan pragmatism. University of Stellenbosch,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28-29 September 2000, 29-36.</w:t>
      </w:r>
    </w:p>
    <w:p w14:paraId="6D3A2E6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96392A6"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Democratic governance through decentralised education. Steyn, J., Du Plessis, W., Taylor, D. &amp;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 xml:space="preserve">, Y. (eds.). </w:t>
      </w:r>
      <w:r w:rsidRPr="00654188">
        <w:rPr>
          <w:rFonts w:eastAsia="Arial Unicode MS"/>
          <w:i/>
          <w:color w:val="000000" w:themeColor="text1"/>
          <w:sz w:val="18"/>
          <w:szCs w:val="18"/>
        </w:rPr>
        <w:t>Democratic Transformation of Education</w:t>
      </w:r>
      <w:r w:rsidRPr="00654188">
        <w:rPr>
          <w:rFonts w:eastAsia="Arial Unicode MS"/>
          <w:color w:val="000000" w:themeColor="text1"/>
          <w:sz w:val="18"/>
          <w:szCs w:val="18"/>
        </w:rPr>
        <w:t xml:space="preserve">, University of Stellenbosch, Department of Education Policy </w:t>
      </w:r>
      <w:proofErr w:type="gramStart"/>
      <w:r w:rsidRPr="00654188">
        <w:rPr>
          <w:rFonts w:eastAsia="Arial Unicode MS"/>
          <w:color w:val="000000" w:themeColor="text1"/>
          <w:sz w:val="18"/>
          <w:szCs w:val="18"/>
        </w:rPr>
        <w:t>Studies</w:t>
      </w:r>
      <w:proofErr w:type="gramEnd"/>
      <w:r w:rsidRPr="00654188">
        <w:rPr>
          <w:rFonts w:eastAsia="Arial Unicode MS"/>
          <w:color w:val="000000" w:themeColor="text1"/>
          <w:sz w:val="18"/>
          <w:szCs w:val="18"/>
        </w:rPr>
        <w:t xml:space="preserve">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54-66.</w:t>
      </w:r>
    </w:p>
    <w:p w14:paraId="3BFDBBD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1A3875D"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1999. Deconstructing OBE masks of learning. Rhetoric or Reality: OBE Symposium, University of Stellenbosch, 14-17 September 1999, 265-272.</w:t>
      </w:r>
    </w:p>
    <w:p w14:paraId="098CCE55"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6AA46CA" w14:textId="194A5590"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1998. Educational paradigms in engineering education and their link with outcomes</w:t>
      </w:r>
      <w:r w:rsidR="00C2088C" w:rsidRPr="00654188">
        <w:rPr>
          <w:rFonts w:eastAsia="Arial Unicode MS"/>
          <w:color w:val="000000" w:themeColor="text1"/>
          <w:sz w:val="18"/>
          <w:szCs w:val="18"/>
        </w:rPr>
        <w:t>-</w:t>
      </w:r>
      <w:r w:rsidRPr="00654188">
        <w:rPr>
          <w:rFonts w:eastAsia="Arial Unicode MS"/>
          <w:color w:val="000000" w:themeColor="text1"/>
          <w:sz w:val="18"/>
          <w:szCs w:val="18"/>
        </w:rPr>
        <w:t>based education. University of Queensland, Gladstone, Australia, 129-134.</w:t>
      </w:r>
    </w:p>
    <w:p w14:paraId="6D6A77D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E8A53C4"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Management education in engineering curricula at South African </w:t>
      </w:r>
      <w:proofErr w:type="spellStart"/>
      <w:r w:rsidRPr="00654188">
        <w:rPr>
          <w:rFonts w:eastAsia="Arial Unicode MS"/>
          <w:color w:val="000000" w:themeColor="text1"/>
          <w:sz w:val="18"/>
          <w:szCs w:val="18"/>
        </w:rPr>
        <w:t>technikons</w:t>
      </w:r>
      <w:proofErr w:type="spellEnd"/>
      <w:r w:rsidRPr="00654188">
        <w:rPr>
          <w:rFonts w:eastAsia="Arial Unicode MS"/>
          <w:color w:val="000000" w:themeColor="text1"/>
          <w:sz w:val="18"/>
          <w:szCs w:val="18"/>
        </w:rPr>
        <w:t>: An issue of relevance. On the Threshold: International Symposium on Technology Education, Cape Technikon, Cape Town, 115-118.</w:t>
      </w:r>
    </w:p>
    <w:p w14:paraId="1BBC704E"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572824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1997. Designing quality materials for learning. Plenary position paper: Towards a rationale for designing quality materials, Breakwater Lodge Workshop Proceedings, Cape Town, 28-30 May 1997, 1-23.</w:t>
      </w:r>
    </w:p>
    <w:p w14:paraId="64FCB07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F09C743"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Does philosophy of Islamic education create space for </w:t>
      </w:r>
      <w:proofErr w:type="gramStart"/>
      <w:r w:rsidRPr="00654188">
        <w:rPr>
          <w:rFonts w:eastAsia="Arial Unicode MS"/>
          <w:color w:val="000000" w:themeColor="text1"/>
          <w:sz w:val="18"/>
          <w:szCs w:val="18"/>
        </w:rPr>
        <w:t>diversity?.</w:t>
      </w:r>
      <w:proofErr w:type="gramEnd"/>
      <w:r w:rsidRPr="00654188">
        <w:rPr>
          <w:rFonts w:eastAsia="Arial Unicode MS"/>
          <w:color w:val="000000" w:themeColor="text1"/>
          <w:sz w:val="18"/>
          <w:szCs w:val="18"/>
        </w:rPr>
        <w:t xml:space="preserve"> International Network of Philosophers of Education (INPE) Conference Proceedings, 20-23 August 1996, 112-116.</w:t>
      </w:r>
    </w:p>
    <w:p w14:paraId="252E207F"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F8533D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Can </w:t>
      </w:r>
      <w:proofErr w:type="spellStart"/>
      <w:r w:rsidRPr="00654188">
        <w:rPr>
          <w:rFonts w:eastAsia="Arial Unicode MS"/>
          <w:i/>
          <w:color w:val="000000" w:themeColor="text1"/>
          <w:sz w:val="18"/>
          <w:szCs w:val="18"/>
        </w:rPr>
        <w:t>ta’dib</w:t>
      </w:r>
      <w:proofErr w:type="spellEnd"/>
      <w:r w:rsidRPr="00654188">
        <w:rPr>
          <w:rFonts w:eastAsia="Arial Unicode MS"/>
          <w:color w:val="000000" w:themeColor="text1"/>
          <w:sz w:val="18"/>
          <w:szCs w:val="18"/>
        </w:rPr>
        <w:t xml:space="preserve"> lead to eco-educational </w:t>
      </w:r>
      <w:proofErr w:type="gramStart"/>
      <w:r w:rsidRPr="00654188">
        <w:rPr>
          <w:rFonts w:eastAsia="Arial Unicode MS"/>
          <w:color w:val="000000" w:themeColor="text1"/>
          <w:sz w:val="18"/>
          <w:szCs w:val="18"/>
        </w:rPr>
        <w:t>transformation?.</w:t>
      </w:r>
      <w:proofErr w:type="gramEnd"/>
      <w:r w:rsidRPr="00654188">
        <w:rPr>
          <w:rFonts w:eastAsia="Arial Unicode MS"/>
          <w:color w:val="000000" w:themeColor="text1"/>
          <w:sz w:val="18"/>
          <w:szCs w:val="18"/>
        </w:rPr>
        <w:t xml:space="preserve"> International Conference on Science Education for Development in the Islamic World, Cairo, 2-6 December 1996. </w:t>
      </w:r>
      <w:r w:rsidRPr="00654188">
        <w:rPr>
          <w:rFonts w:eastAsia="Arial Unicode MS"/>
          <w:i/>
          <w:color w:val="000000" w:themeColor="text1"/>
          <w:sz w:val="18"/>
          <w:szCs w:val="18"/>
        </w:rPr>
        <w:t>Journal of Islamic Science</w:t>
      </w:r>
      <w:r w:rsidRPr="00654188">
        <w:rPr>
          <w:rFonts w:eastAsia="Arial Unicode MS"/>
          <w:color w:val="000000" w:themeColor="text1"/>
          <w:sz w:val="18"/>
          <w:szCs w:val="18"/>
        </w:rPr>
        <w:t>, 12(2): 49-55.</w:t>
      </w:r>
    </w:p>
    <w:p w14:paraId="5422A13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5AF9B2DB"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w:t>
      </w:r>
      <w:proofErr w:type="spellStart"/>
      <w:r w:rsidRPr="00654188">
        <w:rPr>
          <w:rFonts w:eastAsia="Arial Unicode MS"/>
          <w:i/>
          <w:color w:val="000000" w:themeColor="text1"/>
          <w:sz w:val="18"/>
          <w:szCs w:val="18"/>
        </w:rPr>
        <w:t>Adab</w:t>
      </w:r>
      <w:proofErr w:type="spellEnd"/>
      <w:r w:rsidRPr="00654188">
        <w:rPr>
          <w:rFonts w:eastAsia="Arial Unicode MS"/>
          <w:i/>
          <w:color w:val="000000" w:themeColor="text1"/>
          <w:sz w:val="18"/>
          <w:szCs w:val="18"/>
        </w:rPr>
        <w:t xml:space="preserve"> </w:t>
      </w:r>
      <w:r w:rsidRPr="00654188">
        <w:rPr>
          <w:rFonts w:eastAsia="Arial Unicode MS"/>
          <w:color w:val="000000" w:themeColor="text1"/>
          <w:sz w:val="18"/>
          <w:szCs w:val="18"/>
        </w:rPr>
        <w:t>(Common good</w:t>
      </w:r>
      <w:r w:rsidRPr="00654188">
        <w:rPr>
          <w:rFonts w:eastAsia="Arial Unicode MS"/>
          <w:i/>
          <w:color w:val="000000" w:themeColor="text1"/>
          <w:sz w:val="18"/>
          <w:szCs w:val="18"/>
        </w:rPr>
        <w:t>)</w:t>
      </w:r>
      <w:r w:rsidRPr="00654188">
        <w:rPr>
          <w:rFonts w:eastAsia="Arial Unicode MS"/>
          <w:color w:val="000000" w:themeColor="text1"/>
          <w:sz w:val="18"/>
          <w:szCs w:val="18"/>
        </w:rPr>
        <w:t xml:space="preserve">: A means towards reconceptualizing the traditional culture of higher and distance education in South Africa. </w:t>
      </w:r>
      <w:r w:rsidRPr="00654188">
        <w:rPr>
          <w:rFonts w:eastAsia="Arial Unicode MS"/>
          <w:i/>
          <w:color w:val="000000" w:themeColor="text1"/>
          <w:sz w:val="18"/>
          <w:szCs w:val="18"/>
        </w:rPr>
        <w:t>Education Journal</w:t>
      </w:r>
      <w:r w:rsidRPr="00654188">
        <w:rPr>
          <w:rFonts w:eastAsia="Arial Unicode MS"/>
          <w:color w:val="000000" w:themeColor="text1"/>
          <w:sz w:val="18"/>
          <w:szCs w:val="18"/>
        </w:rPr>
        <w:t>, 1(1): 27-41.</w:t>
      </w:r>
    </w:p>
    <w:p w14:paraId="384F4F67"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A6E93E5" w14:textId="77777777" w:rsidR="00CE06FB" w:rsidRPr="00654188" w:rsidRDefault="00CE06FB" w:rsidP="00654188">
      <w:pPr>
        <w:pStyle w:val="ListParagraph"/>
        <w:widowControl w:val="0"/>
        <w:tabs>
          <w:tab w:val="left" w:pos="2160"/>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Book Reviews (11)</w:t>
      </w:r>
    </w:p>
    <w:p w14:paraId="356BB9BF" w14:textId="77777777" w:rsidR="00CE06FB" w:rsidRPr="00654188" w:rsidRDefault="00CE06FB" w:rsidP="00654188">
      <w:pPr>
        <w:spacing w:line="276" w:lineRule="auto"/>
        <w:jc w:val="both"/>
        <w:rPr>
          <w:rFonts w:eastAsia="Arial Unicode MS"/>
          <w:color w:val="000000" w:themeColor="text1"/>
          <w:sz w:val="18"/>
          <w:szCs w:val="18"/>
        </w:rPr>
      </w:pPr>
    </w:p>
    <w:p w14:paraId="6285F438" w14:textId="1B0D278B" w:rsidR="00CE06FB" w:rsidRPr="00654188" w:rsidRDefault="003E2BDC"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2015. What is a </w:t>
      </w:r>
      <w:proofErr w:type="gramStart"/>
      <w:r w:rsidRPr="00654188">
        <w:rPr>
          <w:rFonts w:eastAsia="Arial Unicode MS"/>
          <w:color w:val="000000" w:themeColor="text1"/>
          <w:sz w:val="18"/>
          <w:szCs w:val="18"/>
        </w:rPr>
        <w:t>madrasa?:</w:t>
      </w:r>
      <w:proofErr w:type="gramEnd"/>
      <w:r w:rsidRPr="00654188">
        <w:rPr>
          <w:rFonts w:eastAsia="Arial Unicode MS"/>
          <w:color w:val="000000" w:themeColor="text1"/>
          <w:sz w:val="18"/>
          <w:szCs w:val="18"/>
        </w:rPr>
        <w:t xml:space="preserve"> A response to Ebrahim </w:t>
      </w:r>
      <w:proofErr w:type="spellStart"/>
      <w:r w:rsidRPr="00654188">
        <w:rPr>
          <w:rFonts w:eastAsia="Arial Unicode MS"/>
          <w:color w:val="000000" w:themeColor="text1"/>
          <w:sz w:val="18"/>
          <w:szCs w:val="18"/>
        </w:rPr>
        <w:t>Moosa</w:t>
      </w:r>
      <w:proofErr w:type="spellEnd"/>
      <w:r w:rsidRPr="00654188">
        <w:rPr>
          <w:rFonts w:eastAsia="Arial Unicode MS"/>
          <w:color w:val="000000" w:themeColor="text1"/>
          <w:sz w:val="18"/>
          <w:szCs w:val="18"/>
        </w:rPr>
        <w:t xml:space="preserve">. </w:t>
      </w:r>
      <w:r w:rsidRPr="00654188">
        <w:rPr>
          <w:rFonts w:eastAsia="Arial Unicode MS"/>
          <w:i/>
          <w:color w:val="000000" w:themeColor="text1"/>
          <w:sz w:val="18"/>
          <w:szCs w:val="18"/>
        </w:rPr>
        <w:t xml:space="preserve">Journal of the </w:t>
      </w:r>
      <w:r w:rsidR="007D6F18" w:rsidRPr="00654188">
        <w:rPr>
          <w:rFonts w:eastAsia="Arial Unicode MS"/>
          <w:i/>
          <w:color w:val="000000" w:themeColor="text1"/>
          <w:sz w:val="18"/>
          <w:szCs w:val="18"/>
        </w:rPr>
        <w:t>S</w:t>
      </w:r>
      <w:r w:rsidRPr="00654188">
        <w:rPr>
          <w:rFonts w:eastAsia="Arial Unicode MS"/>
          <w:i/>
          <w:color w:val="000000" w:themeColor="text1"/>
          <w:sz w:val="18"/>
          <w:szCs w:val="18"/>
        </w:rPr>
        <w:t xml:space="preserve">ociety for Contemporary Thought and the </w:t>
      </w:r>
      <w:proofErr w:type="spellStart"/>
      <w:r w:rsidRPr="00654188">
        <w:rPr>
          <w:rFonts w:eastAsia="Arial Unicode MS"/>
          <w:i/>
          <w:color w:val="000000" w:themeColor="text1"/>
          <w:sz w:val="18"/>
          <w:szCs w:val="18"/>
        </w:rPr>
        <w:lastRenderedPageBreak/>
        <w:t>Islamicate</w:t>
      </w:r>
      <w:proofErr w:type="spellEnd"/>
      <w:r w:rsidRPr="00654188">
        <w:rPr>
          <w:rFonts w:eastAsia="Arial Unicode MS"/>
          <w:i/>
          <w:color w:val="000000" w:themeColor="text1"/>
          <w:sz w:val="18"/>
          <w:szCs w:val="18"/>
        </w:rPr>
        <w:t xml:space="preserve"> World </w:t>
      </w:r>
      <w:r w:rsidRPr="00654188">
        <w:rPr>
          <w:rFonts w:eastAsia="Arial Unicode MS"/>
          <w:color w:val="000000" w:themeColor="text1"/>
          <w:sz w:val="18"/>
          <w:szCs w:val="18"/>
        </w:rPr>
        <w:t>(</w:t>
      </w:r>
      <w:r w:rsidR="00A50E29" w:rsidRPr="00654188">
        <w:rPr>
          <w:rFonts w:eastAsia="Arial Unicode MS"/>
          <w:color w:val="000000" w:themeColor="text1"/>
          <w:sz w:val="18"/>
          <w:szCs w:val="18"/>
        </w:rPr>
        <w:t>Published</w:t>
      </w:r>
      <w:r w:rsidRPr="00654188">
        <w:rPr>
          <w:rFonts w:eastAsia="Arial Unicode MS"/>
          <w:color w:val="000000" w:themeColor="text1"/>
          <w:sz w:val="18"/>
          <w:szCs w:val="18"/>
        </w:rPr>
        <w:t>).</w:t>
      </w:r>
    </w:p>
    <w:p w14:paraId="6527B88E"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119C572E" w14:textId="62B2CF71" w:rsidR="00CE06FB" w:rsidRPr="00654188" w:rsidRDefault="004536D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 </w:t>
      </w:r>
      <w:r w:rsidRPr="00654188">
        <w:rPr>
          <w:rFonts w:eastAsia="Arial Unicode MS"/>
          <w:i/>
          <w:color w:val="000000" w:themeColor="text1"/>
          <w:sz w:val="18"/>
          <w:szCs w:val="18"/>
        </w:rPr>
        <w:t xml:space="preserve">Imagining the University. </w:t>
      </w:r>
      <w:r w:rsidRPr="00654188">
        <w:rPr>
          <w:rFonts w:eastAsia="Arial Unicode MS"/>
          <w:color w:val="000000" w:themeColor="text1"/>
          <w:sz w:val="18"/>
          <w:szCs w:val="18"/>
        </w:rPr>
        <w:t xml:space="preserve">R. Barnett. </w:t>
      </w:r>
      <w:r w:rsidRPr="00654188">
        <w:rPr>
          <w:rFonts w:eastAsia="Arial Unicode MS"/>
          <w:i/>
          <w:color w:val="000000" w:themeColor="text1"/>
          <w:sz w:val="18"/>
          <w:szCs w:val="18"/>
        </w:rPr>
        <w:t>Higher Education Research and Development</w:t>
      </w:r>
      <w:r w:rsidR="00C34922" w:rsidRPr="00654188">
        <w:rPr>
          <w:rFonts w:eastAsia="Arial Unicode MS"/>
          <w:i/>
          <w:color w:val="000000" w:themeColor="text1"/>
          <w:sz w:val="18"/>
          <w:szCs w:val="18"/>
        </w:rPr>
        <w:t xml:space="preserve">, </w:t>
      </w:r>
      <w:r w:rsidR="00C34922" w:rsidRPr="00654188">
        <w:rPr>
          <w:rFonts w:eastAsia="Arial Unicode MS"/>
          <w:color w:val="000000" w:themeColor="text1"/>
          <w:sz w:val="18"/>
          <w:szCs w:val="18"/>
        </w:rPr>
        <w:t>33(3): 631-634.</w:t>
      </w:r>
    </w:p>
    <w:p w14:paraId="35C948B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D71DFE3"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An analysis of equal educational opportunities.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000828AE" w:rsidRPr="00654188">
        <w:rPr>
          <w:rFonts w:eastAsia="Arial Unicode MS"/>
          <w:color w:val="000000" w:themeColor="text1"/>
          <w:sz w:val="18"/>
          <w:szCs w:val="18"/>
        </w:rPr>
        <w:t>21(4)</w:t>
      </w:r>
      <w:r w:rsidR="00BA7C77" w:rsidRPr="00654188">
        <w:rPr>
          <w:rFonts w:eastAsia="Arial Unicode MS"/>
          <w:color w:val="000000" w:themeColor="text1"/>
          <w:sz w:val="18"/>
          <w:szCs w:val="18"/>
        </w:rPr>
        <w:t xml:space="preserve"> (with Joseph </w:t>
      </w:r>
      <w:proofErr w:type="spellStart"/>
      <w:r w:rsidR="00BA7C77" w:rsidRPr="00654188">
        <w:rPr>
          <w:rFonts w:eastAsia="Arial Unicode MS"/>
          <w:color w:val="000000" w:themeColor="text1"/>
          <w:sz w:val="18"/>
          <w:szCs w:val="18"/>
        </w:rPr>
        <w:t>Divala</w:t>
      </w:r>
      <w:proofErr w:type="spellEnd"/>
      <w:r w:rsidR="00BA7C77" w:rsidRPr="00654188">
        <w:rPr>
          <w:rFonts w:eastAsia="Arial Unicode MS"/>
          <w:color w:val="000000" w:themeColor="text1"/>
          <w:sz w:val="18"/>
          <w:szCs w:val="18"/>
        </w:rPr>
        <w:t>)</w:t>
      </w:r>
      <w:r w:rsidRPr="00654188">
        <w:rPr>
          <w:rFonts w:eastAsia="Arial Unicode MS"/>
          <w:color w:val="000000" w:themeColor="text1"/>
          <w:sz w:val="18"/>
          <w:szCs w:val="18"/>
        </w:rPr>
        <w:t>.</w:t>
      </w:r>
    </w:p>
    <w:p w14:paraId="14A700B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B8E943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University education and critical pedagogy.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000828AE" w:rsidRPr="00654188">
        <w:rPr>
          <w:rFonts w:eastAsia="Arial Unicode MS"/>
          <w:color w:val="000000" w:themeColor="text1"/>
          <w:sz w:val="18"/>
          <w:szCs w:val="18"/>
        </w:rPr>
        <w:t>21(2)</w:t>
      </w:r>
      <w:r w:rsidRPr="00654188">
        <w:rPr>
          <w:rFonts w:eastAsia="Arial Unicode MS"/>
          <w:color w:val="000000" w:themeColor="text1"/>
          <w:sz w:val="18"/>
          <w:szCs w:val="18"/>
        </w:rPr>
        <w:t>.</w:t>
      </w:r>
    </w:p>
    <w:p w14:paraId="47D87C3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F836987"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w:t>
      </w:r>
      <w:r w:rsidRPr="00654188">
        <w:rPr>
          <w:rFonts w:eastAsia="Arial Unicode MS"/>
          <w:i/>
          <w:color w:val="000000" w:themeColor="text1"/>
          <w:sz w:val="18"/>
          <w:szCs w:val="18"/>
        </w:rPr>
        <w:t xml:space="preserve">Indigenous Knowledge and the Integration of Knowledge Systems. </w:t>
      </w:r>
      <w:r w:rsidRPr="00654188">
        <w:rPr>
          <w:rFonts w:eastAsia="Arial Unicode MS"/>
          <w:color w:val="000000" w:themeColor="text1"/>
          <w:sz w:val="18"/>
          <w:szCs w:val="18"/>
        </w:rPr>
        <w:t xml:space="preserve">CA </w:t>
      </w:r>
      <w:proofErr w:type="spellStart"/>
      <w:r w:rsidRPr="00654188">
        <w:rPr>
          <w:rFonts w:eastAsia="Arial Unicode MS"/>
          <w:color w:val="000000" w:themeColor="text1"/>
          <w:sz w:val="18"/>
          <w:szCs w:val="18"/>
        </w:rPr>
        <w:t>Odora</w:t>
      </w:r>
      <w:proofErr w:type="spellEnd"/>
      <w:r w:rsidRPr="00654188">
        <w:rPr>
          <w:rFonts w:eastAsia="Arial Unicode MS"/>
          <w:color w:val="000000" w:themeColor="text1"/>
          <w:sz w:val="18"/>
          <w:szCs w:val="18"/>
        </w:rPr>
        <w:t xml:space="preserve">-Hoppers. </w:t>
      </w:r>
      <w:r w:rsidRPr="00654188">
        <w:rPr>
          <w:rFonts w:eastAsia="Arial Unicode MS"/>
          <w:i/>
          <w:iCs/>
          <w:color w:val="000000" w:themeColor="text1"/>
          <w:sz w:val="18"/>
          <w:szCs w:val="18"/>
        </w:rPr>
        <w:t xml:space="preserve">Journal of Comparative </w:t>
      </w:r>
      <w:r w:rsidRPr="00654188">
        <w:rPr>
          <w:rFonts w:eastAsia="Arial Unicode MS"/>
          <w:i/>
          <w:color w:val="000000" w:themeColor="text1"/>
          <w:sz w:val="18"/>
          <w:szCs w:val="18"/>
        </w:rPr>
        <w:t>Education and International Relations in Africa</w:t>
      </w:r>
      <w:r w:rsidR="00BA7C77" w:rsidRPr="00654188">
        <w:rPr>
          <w:rFonts w:eastAsia="Arial Unicode MS"/>
          <w:color w:val="000000" w:themeColor="text1"/>
          <w:sz w:val="18"/>
          <w:szCs w:val="18"/>
        </w:rPr>
        <w:t xml:space="preserve"> (with Faried Adams &amp; Ivan November).</w:t>
      </w:r>
    </w:p>
    <w:p w14:paraId="3F7425A7" w14:textId="77777777" w:rsidR="00CE06FB" w:rsidRPr="00654188" w:rsidRDefault="00CE06FB" w:rsidP="00654188">
      <w:pPr>
        <w:pStyle w:val="ListParagraph"/>
        <w:spacing w:line="276" w:lineRule="auto"/>
        <w:jc w:val="both"/>
        <w:rPr>
          <w:rFonts w:eastAsia="Arial Unicode MS"/>
          <w:i/>
          <w:color w:val="000000" w:themeColor="text1"/>
          <w:sz w:val="18"/>
          <w:szCs w:val="18"/>
        </w:rPr>
      </w:pPr>
    </w:p>
    <w:p w14:paraId="1FD2B959" w14:textId="77777777" w:rsidR="00CE06FB" w:rsidRPr="00654188" w:rsidRDefault="00BA7C7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i/>
          <w:color w:val="000000" w:themeColor="text1"/>
          <w:sz w:val="18"/>
          <w:szCs w:val="18"/>
        </w:rPr>
        <w:t xml:space="preserve">2004. </w:t>
      </w:r>
      <w:r w:rsidR="00687D75" w:rsidRPr="00654188">
        <w:rPr>
          <w:rFonts w:eastAsia="Arial Unicode MS"/>
          <w:i/>
          <w:color w:val="000000" w:themeColor="text1"/>
          <w:sz w:val="18"/>
          <w:szCs w:val="18"/>
        </w:rPr>
        <w:t xml:space="preserve">Completing Your Thesis: A Practical Guide. </w:t>
      </w:r>
      <w:r w:rsidR="00687D75" w:rsidRPr="00654188">
        <w:rPr>
          <w:rFonts w:eastAsia="Arial Unicode MS"/>
          <w:color w:val="000000" w:themeColor="text1"/>
          <w:sz w:val="18"/>
          <w:szCs w:val="18"/>
          <w:lang w:val="nl-NL"/>
        </w:rPr>
        <w:t xml:space="preserve">N Bak. </w:t>
      </w:r>
      <w:hyperlink r:id="rId25" w:history="1">
        <w:r w:rsidRPr="00654188">
          <w:rPr>
            <w:rStyle w:val="Hyperlink"/>
            <w:rFonts w:eastAsia="Arial Unicode MS"/>
            <w:color w:val="000000" w:themeColor="text1"/>
            <w:sz w:val="18"/>
            <w:szCs w:val="18"/>
            <w:lang w:val="nl-NL"/>
          </w:rPr>
          <w:t>http://www.puk.ac.za/educ/sa_educ/BookReviews/breview%2002%20final%20version.doc</w:t>
        </w:r>
      </w:hyperlink>
      <w:r w:rsidRPr="00654188">
        <w:rPr>
          <w:rFonts w:eastAsia="Arial Unicode MS"/>
          <w:color w:val="000000" w:themeColor="text1"/>
          <w:sz w:val="18"/>
          <w:szCs w:val="18"/>
          <w:lang w:val="nl-NL"/>
        </w:rPr>
        <w:t xml:space="preserve"> (</w:t>
      </w:r>
      <w:proofErr w:type="spellStart"/>
      <w:r w:rsidRPr="00654188">
        <w:rPr>
          <w:rFonts w:eastAsia="Arial Unicode MS"/>
          <w:color w:val="000000" w:themeColor="text1"/>
          <w:sz w:val="18"/>
          <w:szCs w:val="18"/>
          <w:lang w:val="nl-NL"/>
        </w:rPr>
        <w:t>with</w:t>
      </w:r>
      <w:proofErr w:type="spellEnd"/>
      <w:r w:rsidRPr="00654188">
        <w:rPr>
          <w:rFonts w:eastAsia="Arial Unicode MS"/>
          <w:color w:val="000000" w:themeColor="text1"/>
          <w:sz w:val="18"/>
          <w:szCs w:val="18"/>
          <w:lang w:val="nl-NL"/>
        </w:rPr>
        <w:t xml:space="preserve"> Ivan November)</w:t>
      </w:r>
      <w:r w:rsidR="000828AE" w:rsidRPr="00654188">
        <w:rPr>
          <w:rFonts w:eastAsia="Arial Unicode MS"/>
          <w:color w:val="000000" w:themeColor="text1"/>
          <w:sz w:val="18"/>
          <w:szCs w:val="18"/>
          <w:lang w:val="nl-NL"/>
        </w:rPr>
        <w:t>.</w:t>
      </w:r>
    </w:p>
    <w:p w14:paraId="721D56C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34FB9D3"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w:t>
      </w:r>
      <w:r w:rsidRPr="00654188">
        <w:rPr>
          <w:rFonts w:eastAsia="Arial Unicode MS"/>
          <w:i/>
          <w:iCs/>
          <w:color w:val="000000" w:themeColor="text1"/>
          <w:sz w:val="18"/>
          <w:szCs w:val="18"/>
        </w:rPr>
        <w:t xml:space="preserve">African Voices in Education. </w:t>
      </w:r>
      <w:r w:rsidRPr="00654188">
        <w:rPr>
          <w:rFonts w:eastAsia="Arial Unicode MS"/>
          <w:color w:val="000000" w:themeColor="text1"/>
          <w:sz w:val="18"/>
          <w:szCs w:val="18"/>
        </w:rPr>
        <w:t xml:space="preserve">P Higgs, NCG </w:t>
      </w:r>
      <w:proofErr w:type="spellStart"/>
      <w:r w:rsidRPr="00654188">
        <w:rPr>
          <w:rFonts w:eastAsia="Arial Unicode MS"/>
          <w:color w:val="000000" w:themeColor="text1"/>
          <w:sz w:val="18"/>
          <w:szCs w:val="18"/>
        </w:rPr>
        <w:t>Vakalisa</w:t>
      </w:r>
      <w:proofErr w:type="spellEnd"/>
      <w:r w:rsidRPr="00654188">
        <w:rPr>
          <w:rFonts w:eastAsia="Arial Unicode MS"/>
          <w:color w:val="000000" w:themeColor="text1"/>
          <w:sz w:val="18"/>
          <w:szCs w:val="18"/>
        </w:rPr>
        <w:t xml:space="preserve">, TV </w:t>
      </w:r>
      <w:proofErr w:type="spellStart"/>
      <w:r w:rsidRPr="00654188">
        <w:rPr>
          <w:rFonts w:eastAsia="Arial Unicode MS"/>
          <w:color w:val="000000" w:themeColor="text1"/>
          <w:sz w:val="18"/>
          <w:szCs w:val="18"/>
        </w:rPr>
        <w:t>Mda</w:t>
      </w:r>
      <w:proofErr w:type="spellEnd"/>
      <w:r w:rsidRPr="00654188">
        <w:rPr>
          <w:rFonts w:eastAsia="Arial Unicode MS"/>
          <w:color w:val="000000" w:themeColor="text1"/>
          <w:sz w:val="18"/>
          <w:szCs w:val="18"/>
        </w:rPr>
        <w:t xml:space="preserve"> &amp; NT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w:t>
      </w:r>
      <w:r w:rsidRPr="00654188">
        <w:rPr>
          <w:rFonts w:eastAsia="Arial Unicode MS"/>
          <w:i/>
          <w:iCs/>
          <w:color w:val="000000" w:themeColor="text1"/>
          <w:sz w:val="18"/>
          <w:szCs w:val="18"/>
        </w:rPr>
        <w:t xml:space="preserve">Journal of Comparative </w:t>
      </w:r>
      <w:r w:rsidRPr="00654188">
        <w:rPr>
          <w:rFonts w:eastAsia="Arial Unicode MS"/>
          <w:i/>
          <w:color w:val="000000" w:themeColor="text1"/>
          <w:sz w:val="18"/>
          <w:szCs w:val="18"/>
        </w:rPr>
        <w:t>Education and International Relations in Africa</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4(1-2): 128-132.</w:t>
      </w:r>
    </w:p>
    <w:p w14:paraId="6498B89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3941236"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w:t>
      </w:r>
      <w:r w:rsidRPr="00654188">
        <w:rPr>
          <w:rFonts w:eastAsia="Arial Unicode MS"/>
          <w:i/>
          <w:iCs/>
          <w:color w:val="000000" w:themeColor="text1"/>
          <w:sz w:val="18"/>
          <w:szCs w:val="18"/>
        </w:rPr>
        <w:t xml:space="preserve">African Voices in Education. </w:t>
      </w:r>
      <w:r w:rsidRPr="00654188">
        <w:rPr>
          <w:rFonts w:eastAsia="Arial Unicode MS"/>
          <w:color w:val="000000" w:themeColor="text1"/>
          <w:sz w:val="18"/>
          <w:szCs w:val="18"/>
        </w:rPr>
        <w:t xml:space="preserve">P Higgs, NCG </w:t>
      </w:r>
      <w:proofErr w:type="spellStart"/>
      <w:r w:rsidRPr="00654188">
        <w:rPr>
          <w:rFonts w:eastAsia="Arial Unicode MS"/>
          <w:color w:val="000000" w:themeColor="text1"/>
          <w:sz w:val="18"/>
          <w:szCs w:val="18"/>
        </w:rPr>
        <w:t>Vakalisa</w:t>
      </w:r>
      <w:proofErr w:type="spellEnd"/>
      <w:r w:rsidRPr="00654188">
        <w:rPr>
          <w:rFonts w:eastAsia="Arial Unicode MS"/>
          <w:color w:val="000000" w:themeColor="text1"/>
          <w:sz w:val="18"/>
          <w:szCs w:val="18"/>
        </w:rPr>
        <w:t xml:space="preserve">, TV </w:t>
      </w:r>
      <w:proofErr w:type="spellStart"/>
      <w:r w:rsidRPr="00654188">
        <w:rPr>
          <w:rFonts w:eastAsia="Arial Unicode MS"/>
          <w:color w:val="000000" w:themeColor="text1"/>
          <w:sz w:val="18"/>
          <w:szCs w:val="18"/>
        </w:rPr>
        <w:t>Mda</w:t>
      </w:r>
      <w:proofErr w:type="spellEnd"/>
      <w:r w:rsidRPr="00654188">
        <w:rPr>
          <w:rFonts w:eastAsia="Arial Unicode MS"/>
          <w:color w:val="000000" w:themeColor="text1"/>
          <w:sz w:val="18"/>
          <w:szCs w:val="18"/>
        </w:rPr>
        <w:t xml:space="preserve"> &amp; NT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15(3): 216-217.</w:t>
      </w:r>
    </w:p>
    <w:p w14:paraId="628B55EA"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797AD04"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w:t>
      </w:r>
      <w:r w:rsidRPr="00654188">
        <w:rPr>
          <w:rFonts w:eastAsia="Arial Unicode MS"/>
          <w:i/>
          <w:color w:val="000000" w:themeColor="text1"/>
          <w:sz w:val="18"/>
          <w:szCs w:val="18"/>
        </w:rPr>
        <w:t xml:space="preserve">Rethinking Our World. </w:t>
      </w:r>
      <w:r w:rsidRPr="00654188">
        <w:rPr>
          <w:rFonts w:eastAsia="Arial Unicode MS"/>
          <w:color w:val="000000" w:themeColor="text1"/>
          <w:sz w:val="18"/>
          <w:szCs w:val="18"/>
        </w:rPr>
        <w:t xml:space="preserve">P Higgs &amp; J Smith, Juta, Cape Town.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15(3): 216-217.</w:t>
      </w:r>
    </w:p>
    <w:p w14:paraId="40D54E9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CBC09C5"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w:t>
      </w:r>
      <w:r w:rsidRPr="00654188">
        <w:rPr>
          <w:rFonts w:eastAsia="Arial Unicode MS"/>
          <w:i/>
          <w:color w:val="000000" w:themeColor="text1"/>
          <w:sz w:val="18"/>
          <w:szCs w:val="18"/>
        </w:rPr>
        <w:t>Instructional Design Fundamentals: A Reconsideration</w:t>
      </w:r>
      <w:r w:rsidRPr="00654188">
        <w:rPr>
          <w:rFonts w:eastAsia="Arial Unicode MS"/>
          <w:color w:val="000000" w:themeColor="text1"/>
          <w:sz w:val="18"/>
          <w:szCs w:val="18"/>
        </w:rPr>
        <w:t xml:space="preserve">. B </w:t>
      </w:r>
      <w:proofErr w:type="spellStart"/>
      <w:r w:rsidRPr="00654188">
        <w:rPr>
          <w:rFonts w:eastAsia="Arial Unicode MS"/>
          <w:color w:val="000000" w:themeColor="text1"/>
          <w:sz w:val="18"/>
          <w:szCs w:val="18"/>
        </w:rPr>
        <w:t>Seels</w:t>
      </w:r>
      <w:proofErr w:type="spellEnd"/>
      <w:r w:rsidRPr="00654188">
        <w:rPr>
          <w:rFonts w:eastAsia="Arial Unicode MS"/>
          <w:color w:val="000000" w:themeColor="text1"/>
          <w:sz w:val="18"/>
          <w:szCs w:val="18"/>
        </w:rPr>
        <w:t xml:space="preserve"> (ed.), Educational Technology Publications, Inc. Englewood Cliffs, New Jersey. </w:t>
      </w:r>
      <w:proofErr w:type="spellStart"/>
      <w:r w:rsidRPr="00654188">
        <w:rPr>
          <w:rFonts w:eastAsia="Arial Unicode MS"/>
          <w:i/>
          <w:color w:val="000000" w:themeColor="text1"/>
          <w:sz w:val="18"/>
          <w:szCs w:val="18"/>
        </w:rPr>
        <w:t>Progressio</w:t>
      </w:r>
      <w:proofErr w:type="spellEnd"/>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19(1): 167-169.</w:t>
      </w:r>
    </w:p>
    <w:p w14:paraId="24CF746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A465C6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w:t>
      </w:r>
      <w:r w:rsidRPr="00654188">
        <w:rPr>
          <w:rFonts w:eastAsia="Arial Unicode MS"/>
          <w:i/>
          <w:color w:val="000000" w:themeColor="text1"/>
          <w:sz w:val="18"/>
          <w:szCs w:val="18"/>
        </w:rPr>
        <w:t xml:space="preserve">Islamic Science: Towards a Definition. </w:t>
      </w:r>
      <w:proofErr w:type="spellStart"/>
      <w:r w:rsidRPr="00654188">
        <w:rPr>
          <w:rFonts w:eastAsia="Arial Unicode MS"/>
          <w:color w:val="000000" w:themeColor="text1"/>
          <w:sz w:val="18"/>
          <w:szCs w:val="18"/>
        </w:rPr>
        <w:t>Alparslan</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Açigenç</w:t>
      </w:r>
      <w:proofErr w:type="spellEnd"/>
      <w:r w:rsidRPr="00654188">
        <w:rPr>
          <w:rFonts w:eastAsia="Arial Unicode MS"/>
          <w:color w:val="000000" w:themeColor="text1"/>
          <w:sz w:val="18"/>
          <w:szCs w:val="18"/>
        </w:rPr>
        <w:t xml:space="preserve">, International Institute of Islamic Thought and Civilization Publications, Kuala Lumpur. </w:t>
      </w:r>
      <w:r w:rsidRPr="00654188">
        <w:rPr>
          <w:rFonts w:eastAsia="Arial Unicode MS"/>
          <w:i/>
          <w:color w:val="000000" w:themeColor="text1"/>
          <w:sz w:val="18"/>
          <w:szCs w:val="18"/>
        </w:rPr>
        <w:t>Journal Islamic Studies</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17: 90-91.</w:t>
      </w:r>
    </w:p>
    <w:p w14:paraId="6854C3D2"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6DC7305" w14:textId="5619B8AC" w:rsidR="00CE06FB" w:rsidRPr="00654188" w:rsidRDefault="00CE06FB" w:rsidP="00654188">
      <w:pPr>
        <w:pStyle w:val="ListParagraph"/>
        <w:widowControl w:val="0"/>
        <w:tabs>
          <w:tab w:val="left" w:pos="-1440"/>
          <w:tab w:val="left" w:pos="360"/>
          <w:tab w:val="left" w:pos="2160"/>
          <w:tab w:val="left" w:pos="9025"/>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‘Popular’ Articles (17)</w:t>
      </w:r>
    </w:p>
    <w:p w14:paraId="423544C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86106AF" w14:textId="4CE1998A" w:rsidR="00CE06FB" w:rsidRPr="00654188" w:rsidRDefault="001A6502"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The paradox of African scholarship. </w:t>
      </w:r>
      <w:proofErr w:type="spellStart"/>
      <w:r w:rsidRPr="00654188">
        <w:rPr>
          <w:rFonts w:eastAsia="Arial Unicode MS"/>
          <w:i/>
          <w:color w:val="000000" w:themeColor="text1"/>
          <w:sz w:val="18"/>
          <w:szCs w:val="18"/>
        </w:rPr>
        <w:t>International@Stellenbosch</w:t>
      </w:r>
      <w:proofErr w:type="spellEnd"/>
      <w:r w:rsidRPr="00654188">
        <w:rPr>
          <w:rFonts w:eastAsia="Arial Unicode MS"/>
          <w:color w:val="000000" w:themeColor="text1"/>
          <w:sz w:val="18"/>
          <w:szCs w:val="18"/>
        </w:rPr>
        <w:t xml:space="preserve">. </w:t>
      </w:r>
      <w:hyperlink r:id="rId26" w:history="1">
        <w:r w:rsidR="00CE06FB" w:rsidRPr="00654188">
          <w:rPr>
            <w:rStyle w:val="Hyperlink"/>
            <w:rFonts w:eastAsia="Arial Unicode MS"/>
            <w:color w:val="000000" w:themeColor="text1"/>
            <w:sz w:val="18"/>
            <w:szCs w:val="18"/>
          </w:rPr>
          <w:t>https://www0.sun.ac.za/internationaloffice/en/global-perspectives/the-paradox-of-african-scholarship</w:t>
        </w:r>
      </w:hyperlink>
      <w:r w:rsidRPr="00654188">
        <w:rPr>
          <w:rFonts w:eastAsia="Arial Unicode MS"/>
          <w:color w:val="000000" w:themeColor="text1"/>
          <w:sz w:val="18"/>
          <w:szCs w:val="18"/>
        </w:rPr>
        <w:t>.</w:t>
      </w:r>
    </w:p>
    <w:p w14:paraId="035AC44E"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6606BB56" w14:textId="77777777" w:rsidR="00CE06FB" w:rsidRPr="00654188" w:rsidRDefault="005703E2"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2018. When it’s genuine calling. Cape Argus, 4 October, p. 8.</w:t>
      </w:r>
    </w:p>
    <w:p w14:paraId="2B4DBB3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1EA8999" w14:textId="00E778E9" w:rsidR="00CE06FB" w:rsidRPr="00654188" w:rsidRDefault="00CC214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 Educate for democracy in Africa. </w:t>
      </w:r>
      <w:r w:rsidRPr="00654188">
        <w:rPr>
          <w:rFonts w:eastAsia="Arial Unicode MS"/>
          <w:i/>
          <w:color w:val="000000" w:themeColor="text1"/>
          <w:sz w:val="18"/>
          <w:szCs w:val="18"/>
        </w:rPr>
        <w:t>Mail and Guardian</w:t>
      </w:r>
      <w:r w:rsidRPr="00654188">
        <w:rPr>
          <w:rFonts w:eastAsia="Arial Unicode MS"/>
          <w:color w:val="000000" w:themeColor="text1"/>
          <w:sz w:val="18"/>
          <w:szCs w:val="18"/>
        </w:rPr>
        <w:t xml:space="preserve">, 2 June 2018, </w:t>
      </w:r>
      <w:hyperlink r:id="rId27" w:history="1">
        <w:r w:rsidR="00CE06FB" w:rsidRPr="00654188">
          <w:rPr>
            <w:rStyle w:val="Hyperlink"/>
            <w:rFonts w:eastAsia="Arial Unicode MS"/>
            <w:color w:val="000000" w:themeColor="text1"/>
            <w:sz w:val="18"/>
            <w:szCs w:val="18"/>
          </w:rPr>
          <w:t>https://mg.co.za/article/2018-06-01-00-educate-for-democracy-in-africa</w:t>
        </w:r>
      </w:hyperlink>
      <w:r w:rsidRPr="00654188">
        <w:rPr>
          <w:rFonts w:eastAsia="Arial Unicode MS"/>
          <w:color w:val="000000" w:themeColor="text1"/>
          <w:sz w:val="18"/>
          <w:szCs w:val="18"/>
        </w:rPr>
        <w:t>.</w:t>
      </w:r>
    </w:p>
    <w:p w14:paraId="4B162051"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2A3E12F"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 A review of equal educational opportunities. </w:t>
      </w:r>
      <w:r w:rsidRPr="00654188">
        <w:rPr>
          <w:rFonts w:eastAsia="Arial Unicode MS"/>
          <w:i/>
          <w:color w:val="000000" w:themeColor="text1"/>
          <w:sz w:val="18"/>
          <w:szCs w:val="18"/>
        </w:rPr>
        <w:t>Mail and Guardian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18 May 2007, 4-5.</w:t>
      </w:r>
    </w:p>
    <w:p w14:paraId="4402BCBD"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88C186D"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The Philosophy of Education Community in South Africa. </w:t>
      </w:r>
      <w:r w:rsidRPr="00654188">
        <w:rPr>
          <w:rFonts w:eastAsia="Arial Unicode MS"/>
          <w:i/>
          <w:color w:val="000000" w:themeColor="text1"/>
          <w:sz w:val="18"/>
          <w:szCs w:val="18"/>
        </w:rPr>
        <w:t>Philosophy of Education Society of Great Britain Newsletter</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December 2005, 10-12.</w:t>
      </w:r>
    </w:p>
    <w:p w14:paraId="4191E796"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10A7061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 On the Africanisation of Islamic higher education. </w:t>
      </w:r>
      <w:r w:rsidRPr="00654188">
        <w:rPr>
          <w:rFonts w:eastAsia="Arial Unicode MS"/>
          <w:i/>
          <w:iCs/>
          <w:color w:val="000000" w:themeColor="text1"/>
          <w:sz w:val="18"/>
          <w:szCs w:val="18"/>
        </w:rPr>
        <w:t>Al-Miftah</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6</w:t>
      </w:r>
      <w:r w:rsidRPr="00654188">
        <w:rPr>
          <w:rFonts w:eastAsia="Arial Unicode MS"/>
          <w:color w:val="000000" w:themeColor="text1"/>
          <w:sz w:val="18"/>
          <w:szCs w:val="18"/>
        </w:rPr>
        <w:t>(26): 1-2.</w:t>
      </w:r>
    </w:p>
    <w:p w14:paraId="72A26CBC"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71D2B98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Ramadan and compassion. </w:t>
      </w:r>
      <w:r w:rsidRPr="00654188">
        <w:rPr>
          <w:rFonts w:eastAsia="Arial Unicode MS"/>
          <w:i/>
          <w:iCs/>
          <w:color w:val="000000" w:themeColor="text1"/>
          <w:sz w:val="18"/>
          <w:szCs w:val="18"/>
        </w:rPr>
        <w:t>Al-Miftah</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5(26): 1-2.</w:t>
      </w:r>
    </w:p>
    <w:p w14:paraId="3C23AFD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7721406"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The knowledge-structure of the Islamic Worldview. </w:t>
      </w:r>
      <w:r w:rsidRPr="00654188">
        <w:rPr>
          <w:rFonts w:eastAsia="Arial Unicode MS"/>
          <w:i/>
          <w:iCs/>
          <w:color w:val="000000" w:themeColor="text1"/>
          <w:sz w:val="18"/>
          <w:szCs w:val="18"/>
        </w:rPr>
        <w:t>Al-Miftah</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16 May 2002, 3.</w:t>
      </w:r>
    </w:p>
    <w:p w14:paraId="7E76F747"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16871BE"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2001. Mapping conceptual meanings of the term religion (</w:t>
      </w:r>
      <w:r w:rsidRPr="00654188">
        <w:rPr>
          <w:rFonts w:eastAsia="Arial Unicode MS"/>
          <w:i/>
          <w:iCs/>
          <w:color w:val="000000" w:themeColor="text1"/>
          <w:sz w:val="18"/>
          <w:szCs w:val="18"/>
        </w:rPr>
        <w:t>din</w:t>
      </w:r>
      <w:r w:rsidRPr="00654188">
        <w:rPr>
          <w:rFonts w:eastAsia="Arial Unicode MS"/>
          <w:color w:val="000000" w:themeColor="text1"/>
          <w:sz w:val="18"/>
          <w:szCs w:val="18"/>
        </w:rPr>
        <w:t xml:space="preserve">). </w:t>
      </w:r>
      <w:r w:rsidRPr="00654188">
        <w:rPr>
          <w:rFonts w:eastAsia="Arial Unicode MS"/>
          <w:i/>
          <w:iCs/>
          <w:color w:val="000000" w:themeColor="text1"/>
          <w:sz w:val="18"/>
          <w:szCs w:val="18"/>
        </w:rPr>
        <w:t>Al-Miftah</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iCs/>
          <w:color w:val="000000" w:themeColor="text1"/>
          <w:sz w:val="18"/>
          <w:szCs w:val="18"/>
        </w:rPr>
        <w:t xml:space="preserve">17 </w:t>
      </w:r>
      <w:r w:rsidRPr="00654188">
        <w:rPr>
          <w:rFonts w:eastAsia="Arial Unicode MS"/>
          <w:color w:val="000000" w:themeColor="text1"/>
          <w:sz w:val="18"/>
          <w:szCs w:val="18"/>
        </w:rPr>
        <w:t>December 2001, 4.</w:t>
      </w:r>
    </w:p>
    <w:p w14:paraId="0EE06303"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014328D2" w14:textId="77777777" w:rsidR="00CE06FB" w:rsidRPr="00654188" w:rsidRDefault="00DC605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Tranquil voices in Ramadan. </w:t>
      </w:r>
      <w:r w:rsidRPr="00654188">
        <w:rPr>
          <w:rFonts w:eastAsia="Arial Unicode MS"/>
          <w:i/>
          <w:iCs/>
          <w:color w:val="000000" w:themeColor="text1"/>
          <w:sz w:val="18"/>
          <w:szCs w:val="18"/>
        </w:rPr>
        <w:t>Muslim Views</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16(2): 3.</w:t>
      </w:r>
    </w:p>
    <w:p w14:paraId="0881BD83"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E06F374" w14:textId="77777777" w:rsidR="00CE06FB" w:rsidRPr="00654188" w:rsidRDefault="00DC605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2001. Reflections on al-</w:t>
      </w:r>
      <w:proofErr w:type="spellStart"/>
      <w:r w:rsidRPr="00654188">
        <w:rPr>
          <w:rFonts w:eastAsia="Arial Unicode MS"/>
          <w:color w:val="000000" w:themeColor="text1"/>
          <w:sz w:val="18"/>
          <w:szCs w:val="18"/>
        </w:rPr>
        <w:t>Mi`raj</w:t>
      </w:r>
      <w:proofErr w:type="spellEnd"/>
      <w:r w:rsidRPr="00654188">
        <w:rPr>
          <w:rFonts w:eastAsia="Arial Unicode MS"/>
          <w:color w:val="000000" w:themeColor="text1"/>
          <w:sz w:val="18"/>
          <w:szCs w:val="18"/>
        </w:rPr>
        <w:t xml:space="preserve"> and al-</w:t>
      </w:r>
      <w:proofErr w:type="spellStart"/>
      <w:r w:rsidRPr="00654188">
        <w:rPr>
          <w:rFonts w:eastAsia="Arial Unicode MS"/>
          <w:color w:val="000000" w:themeColor="text1"/>
          <w:sz w:val="18"/>
          <w:szCs w:val="18"/>
        </w:rPr>
        <w:t>Isra</w:t>
      </w:r>
      <w:proofErr w:type="spellEnd"/>
      <w:r w:rsidRPr="00654188">
        <w:rPr>
          <w:rFonts w:eastAsia="Arial Unicode MS"/>
          <w:color w:val="000000" w:themeColor="text1"/>
          <w:sz w:val="18"/>
          <w:szCs w:val="18"/>
        </w:rPr>
        <w:t xml:space="preserve">: In quest of the moral good. </w:t>
      </w:r>
      <w:r w:rsidRPr="00654188">
        <w:rPr>
          <w:rFonts w:eastAsia="Arial Unicode MS"/>
          <w:i/>
          <w:iCs/>
          <w:color w:val="000000" w:themeColor="text1"/>
          <w:sz w:val="18"/>
          <w:szCs w:val="18"/>
        </w:rPr>
        <w:t>Muslim Views</w:t>
      </w:r>
      <w:r w:rsidRPr="00654188">
        <w:rPr>
          <w:rFonts w:eastAsia="Arial Unicode MS"/>
          <w:iCs/>
          <w:color w:val="000000" w:themeColor="text1"/>
          <w:sz w:val="18"/>
          <w:szCs w:val="18"/>
        </w:rPr>
        <w:t>,</w:t>
      </w:r>
      <w:r w:rsidRPr="00654188">
        <w:rPr>
          <w:rFonts w:eastAsia="Arial Unicode MS"/>
          <w:i/>
          <w:iCs/>
          <w:color w:val="000000" w:themeColor="text1"/>
          <w:sz w:val="18"/>
          <w:szCs w:val="18"/>
        </w:rPr>
        <w:t xml:space="preserve"> </w:t>
      </w:r>
      <w:r w:rsidRPr="00654188">
        <w:rPr>
          <w:rFonts w:eastAsia="Arial Unicode MS"/>
          <w:color w:val="000000" w:themeColor="text1"/>
          <w:sz w:val="18"/>
          <w:szCs w:val="18"/>
        </w:rPr>
        <w:t>18(2): 2.</w:t>
      </w:r>
      <w:r w:rsidR="00687D75" w:rsidRPr="00654188">
        <w:rPr>
          <w:rFonts w:eastAsia="Arial Unicode MS"/>
          <w:color w:val="000000" w:themeColor="text1"/>
          <w:sz w:val="18"/>
          <w:szCs w:val="18"/>
        </w:rPr>
        <w:t>1999</w:t>
      </w:r>
      <w:r w:rsidR="00BA7C77" w:rsidRPr="00654188">
        <w:rPr>
          <w:rFonts w:eastAsia="Arial Unicode MS"/>
          <w:color w:val="000000" w:themeColor="text1"/>
          <w:sz w:val="18"/>
          <w:szCs w:val="18"/>
        </w:rPr>
        <w:t>.</w:t>
      </w:r>
      <w:r w:rsidR="00687D75" w:rsidRPr="00654188">
        <w:rPr>
          <w:rFonts w:eastAsia="Arial Unicode MS"/>
          <w:color w:val="000000" w:themeColor="text1"/>
          <w:sz w:val="18"/>
          <w:szCs w:val="18"/>
        </w:rPr>
        <w:t xml:space="preserve"> Higher education and Muslim academics. </w:t>
      </w:r>
      <w:proofErr w:type="spellStart"/>
      <w:r w:rsidR="00687D75" w:rsidRPr="00654188">
        <w:rPr>
          <w:rFonts w:eastAsia="Arial Unicode MS"/>
          <w:i/>
          <w:color w:val="000000" w:themeColor="text1"/>
          <w:sz w:val="18"/>
          <w:szCs w:val="18"/>
        </w:rPr>
        <w:t>Boorhaanol</w:t>
      </w:r>
      <w:proofErr w:type="spellEnd"/>
      <w:r w:rsidR="00687D75" w:rsidRPr="00654188">
        <w:rPr>
          <w:rFonts w:eastAsia="Arial Unicode MS"/>
          <w:i/>
          <w:color w:val="000000" w:themeColor="text1"/>
          <w:sz w:val="18"/>
          <w:szCs w:val="18"/>
        </w:rPr>
        <w:t xml:space="preserve"> Islam</w:t>
      </w:r>
      <w:r w:rsidR="00687D75" w:rsidRPr="00654188">
        <w:rPr>
          <w:rFonts w:eastAsia="Arial Unicode MS"/>
          <w:color w:val="000000" w:themeColor="text1"/>
          <w:sz w:val="18"/>
          <w:szCs w:val="18"/>
        </w:rPr>
        <w:t>,</w:t>
      </w:r>
      <w:r w:rsidR="00687D75" w:rsidRPr="00654188">
        <w:rPr>
          <w:rFonts w:eastAsia="Arial Unicode MS"/>
          <w:i/>
          <w:color w:val="000000" w:themeColor="text1"/>
          <w:sz w:val="18"/>
          <w:szCs w:val="18"/>
        </w:rPr>
        <w:t xml:space="preserve"> </w:t>
      </w:r>
      <w:r w:rsidR="00687D75" w:rsidRPr="00654188">
        <w:rPr>
          <w:rFonts w:eastAsia="Arial Unicode MS"/>
          <w:color w:val="000000" w:themeColor="text1"/>
          <w:sz w:val="18"/>
          <w:szCs w:val="18"/>
        </w:rPr>
        <w:t>34(3): 37-40.</w:t>
      </w:r>
    </w:p>
    <w:p w14:paraId="7BB695C9"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C7AC3DC"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Shura: A procedure aimed at fostering a culture of creative engagement.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33(4): 14-19.</w:t>
      </w:r>
    </w:p>
    <w:p w14:paraId="3CB8B1D4"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808A672"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1998. Islamic philosophy: restatement of identity.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 Movement</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33(1): 38-45.</w:t>
      </w:r>
    </w:p>
    <w:p w14:paraId="3EE626A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333853AA"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The integration between Quran and science (Part 3).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31(3): 34-37.</w:t>
      </w:r>
    </w:p>
    <w:p w14:paraId="12EE7940"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FCD68B8"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The integration between Quran and science (Part 2).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31(2): 34-39.</w:t>
      </w:r>
    </w:p>
    <w:p w14:paraId="363751E8"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6CD52084"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1996. The integration between Quran and science (Part 1).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31(1): 28-33.</w:t>
      </w:r>
    </w:p>
    <w:p w14:paraId="474D6289"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2F3231C4"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1995. Madrassah education and the reconstruction of education in a democratic South Africa. </w:t>
      </w:r>
      <w:proofErr w:type="spellStart"/>
      <w:r w:rsidRPr="00654188">
        <w:rPr>
          <w:rFonts w:eastAsia="Arial Unicode MS"/>
          <w:i/>
          <w:color w:val="000000" w:themeColor="text1"/>
          <w:sz w:val="18"/>
          <w:szCs w:val="18"/>
        </w:rPr>
        <w:t>Boorhaanol</w:t>
      </w:r>
      <w:proofErr w:type="spellEnd"/>
      <w:r w:rsidRPr="00654188">
        <w:rPr>
          <w:rFonts w:eastAsia="Arial Unicode MS"/>
          <w:i/>
          <w:color w:val="000000" w:themeColor="text1"/>
          <w:sz w:val="18"/>
          <w:szCs w:val="18"/>
        </w:rPr>
        <w:t xml:space="preserve"> Islam</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30(4): 17-21.</w:t>
      </w:r>
    </w:p>
    <w:p w14:paraId="33AC06A5" w14:textId="77777777" w:rsidR="00CE06FB" w:rsidRPr="00654188" w:rsidRDefault="00CE06FB" w:rsidP="00654188">
      <w:pPr>
        <w:pStyle w:val="ListParagraph"/>
        <w:spacing w:line="276" w:lineRule="auto"/>
        <w:jc w:val="both"/>
        <w:rPr>
          <w:rFonts w:eastAsia="Arial Unicode MS"/>
          <w:color w:val="000000" w:themeColor="text1"/>
          <w:sz w:val="18"/>
          <w:szCs w:val="18"/>
        </w:rPr>
      </w:pPr>
    </w:p>
    <w:p w14:paraId="466083C2" w14:textId="77777777" w:rsidR="00CE06FB" w:rsidRPr="00654188" w:rsidRDefault="00CE06FB" w:rsidP="00654188">
      <w:pPr>
        <w:pStyle w:val="ListParagraph"/>
        <w:widowControl w:val="0"/>
        <w:tabs>
          <w:tab w:val="left" w:pos="-1440"/>
          <w:tab w:val="left" w:pos="2160"/>
        </w:tabs>
        <w:spacing w:line="276" w:lineRule="auto"/>
        <w:ind w:left="1440"/>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Research Reports (1)</w:t>
      </w:r>
    </w:p>
    <w:p w14:paraId="440E07BA" w14:textId="77777777" w:rsidR="00CE06FB" w:rsidRPr="00654188" w:rsidRDefault="00CE06FB" w:rsidP="00654188">
      <w:pPr>
        <w:spacing w:line="276" w:lineRule="auto"/>
        <w:jc w:val="both"/>
        <w:rPr>
          <w:rFonts w:eastAsia="Arial Unicode MS"/>
          <w:color w:val="000000" w:themeColor="text1"/>
          <w:sz w:val="18"/>
          <w:szCs w:val="18"/>
        </w:rPr>
      </w:pPr>
    </w:p>
    <w:p w14:paraId="73C6E4CB" w14:textId="38265270"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Teacher education and institutional change: An analysis of teacher education restructuring at the University of the Free State, </w:t>
      </w:r>
      <w:proofErr w:type="gramStart"/>
      <w:r w:rsidR="00C2088C" w:rsidRPr="00654188">
        <w:rPr>
          <w:rFonts w:eastAsia="Arial Unicode MS"/>
          <w:color w:val="000000" w:themeColor="text1"/>
          <w:sz w:val="18"/>
          <w:szCs w:val="18"/>
        </w:rPr>
        <w:t>P</w:t>
      </w:r>
      <w:r w:rsidRPr="00654188">
        <w:rPr>
          <w:rFonts w:eastAsia="Arial Unicode MS"/>
          <w:color w:val="000000" w:themeColor="text1"/>
          <w:sz w:val="18"/>
          <w:szCs w:val="18"/>
        </w:rPr>
        <w:t>repared</w:t>
      </w:r>
      <w:proofErr w:type="gramEnd"/>
      <w:r w:rsidRPr="00654188">
        <w:rPr>
          <w:rFonts w:eastAsia="Arial Unicode MS"/>
          <w:color w:val="000000" w:themeColor="text1"/>
          <w:sz w:val="18"/>
          <w:szCs w:val="18"/>
        </w:rPr>
        <w:t xml:space="preserve"> for the Human Sciences Research Council (Pathways to Change Project Led by Glenda </w:t>
      </w:r>
      <w:proofErr w:type="spellStart"/>
      <w:r w:rsidRPr="00654188">
        <w:rPr>
          <w:rFonts w:eastAsia="Arial Unicode MS"/>
          <w:color w:val="000000" w:themeColor="text1"/>
          <w:sz w:val="18"/>
          <w:szCs w:val="18"/>
        </w:rPr>
        <w:t>Kruss</w:t>
      </w:r>
      <w:proofErr w:type="spellEnd"/>
      <w:r w:rsidRPr="00654188">
        <w:rPr>
          <w:rFonts w:eastAsia="Arial Unicode MS"/>
          <w:color w:val="000000" w:themeColor="text1"/>
          <w:sz w:val="18"/>
          <w:szCs w:val="18"/>
        </w:rPr>
        <w:t>), 1-36.</w:t>
      </w:r>
    </w:p>
    <w:p w14:paraId="447E88A6"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4C883069" w14:textId="77777777" w:rsidR="00CE06FB" w:rsidRPr="00654188" w:rsidRDefault="00CE06FB" w:rsidP="00654188">
      <w:pPr>
        <w:pStyle w:val="ListParagraph"/>
        <w:widowControl w:val="0"/>
        <w:tabs>
          <w:tab w:val="left" w:pos="-1440"/>
          <w:tab w:val="left" w:pos="2160"/>
        </w:tabs>
        <w:spacing w:line="276" w:lineRule="auto"/>
        <w:ind w:left="1440"/>
        <w:contextualSpacing/>
        <w:jc w:val="both"/>
        <w:rPr>
          <w:rFonts w:eastAsia="Arial Unicode MS"/>
          <w:i/>
          <w:color w:val="000000" w:themeColor="text1"/>
          <w:sz w:val="18"/>
          <w:szCs w:val="18"/>
        </w:rPr>
      </w:pPr>
      <w:r w:rsidRPr="00654188">
        <w:rPr>
          <w:rFonts w:eastAsia="Arial Unicode MS"/>
          <w:i/>
          <w:color w:val="000000" w:themeColor="text1"/>
          <w:sz w:val="18"/>
          <w:szCs w:val="18"/>
        </w:rPr>
        <w:t>Leading Articles (35)</w:t>
      </w:r>
    </w:p>
    <w:p w14:paraId="3B65D424"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322E0D3E" w14:textId="77777777" w:rsidR="00CE06FB" w:rsidRPr="00654188" w:rsidRDefault="00CE6BB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2019. Quality, </w:t>
      </w:r>
      <w:proofErr w:type="gramStart"/>
      <w:r w:rsidRPr="00654188">
        <w:rPr>
          <w:rFonts w:eastAsia="Arial Unicode MS"/>
          <w:color w:val="000000" w:themeColor="text1"/>
          <w:sz w:val="18"/>
          <w:szCs w:val="18"/>
          <w:lang w:eastAsia="en-ZA"/>
        </w:rPr>
        <w:t>dissonance</w:t>
      </w:r>
      <w:proofErr w:type="gramEnd"/>
      <w:r w:rsidRPr="00654188">
        <w:rPr>
          <w:rFonts w:eastAsia="Arial Unicode MS"/>
          <w:color w:val="000000" w:themeColor="text1"/>
          <w:sz w:val="18"/>
          <w:szCs w:val="18"/>
          <w:lang w:eastAsia="en-ZA"/>
        </w:rPr>
        <w:t xml:space="preserve"> and rhythm within higher education. </w:t>
      </w:r>
      <w:r w:rsidRPr="00654188">
        <w:rPr>
          <w:i/>
          <w:color w:val="000000" w:themeColor="text1"/>
          <w:sz w:val="18"/>
          <w:szCs w:val="18"/>
        </w:rPr>
        <w:t xml:space="preserve">South African Journal of Higher Education </w:t>
      </w:r>
      <w:r w:rsidRPr="00654188">
        <w:rPr>
          <w:color w:val="000000" w:themeColor="text1"/>
          <w:sz w:val="18"/>
          <w:szCs w:val="18"/>
        </w:rPr>
        <w:t>33(3).</w:t>
      </w:r>
    </w:p>
    <w:p w14:paraId="51E9255B" w14:textId="77777777" w:rsidR="00CE06FB" w:rsidRPr="00654188" w:rsidRDefault="00CE06FB" w:rsidP="00654188">
      <w:pPr>
        <w:pStyle w:val="ListParagraph"/>
        <w:widowControl w:val="0"/>
        <w:tabs>
          <w:tab w:val="left" w:pos="-1440"/>
          <w:tab w:val="left" w:pos="426"/>
          <w:tab w:val="left" w:pos="2160"/>
        </w:tabs>
        <w:spacing w:line="276" w:lineRule="auto"/>
        <w:contextualSpacing/>
        <w:jc w:val="both"/>
        <w:rPr>
          <w:rFonts w:eastAsia="Arial Unicode MS"/>
          <w:color w:val="000000" w:themeColor="text1"/>
          <w:sz w:val="18"/>
          <w:szCs w:val="18"/>
        </w:rPr>
      </w:pPr>
    </w:p>
    <w:p w14:paraId="3C847F2B" w14:textId="77777777" w:rsidR="00CE06FB" w:rsidRPr="00654188" w:rsidRDefault="005B3597"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2019. </w:t>
      </w:r>
      <w:r w:rsidR="00517AB4" w:rsidRPr="00654188">
        <w:rPr>
          <w:rFonts w:eastAsia="Arial Unicode MS"/>
          <w:color w:val="000000" w:themeColor="text1"/>
          <w:sz w:val="18"/>
          <w:szCs w:val="18"/>
          <w:lang w:eastAsia="en-ZA"/>
        </w:rPr>
        <w:t xml:space="preserve">(with C.H. </w:t>
      </w:r>
      <w:proofErr w:type="spellStart"/>
      <w:r w:rsidR="00517AB4" w:rsidRPr="00654188">
        <w:rPr>
          <w:rFonts w:eastAsia="Arial Unicode MS"/>
          <w:color w:val="000000" w:themeColor="text1"/>
          <w:sz w:val="18"/>
          <w:szCs w:val="18"/>
          <w:lang w:eastAsia="en-ZA"/>
        </w:rPr>
        <w:t>Manthalu</w:t>
      </w:r>
      <w:proofErr w:type="spellEnd"/>
      <w:r w:rsidR="00517AB4" w:rsidRPr="00654188">
        <w:rPr>
          <w:rFonts w:eastAsia="Arial Unicode MS"/>
          <w:color w:val="000000" w:themeColor="text1"/>
          <w:sz w:val="18"/>
          <w:szCs w:val="18"/>
          <w:lang w:eastAsia="en-ZA"/>
        </w:rPr>
        <w:t>) Inter</w:t>
      </w:r>
      <w:r w:rsidR="00115838" w:rsidRPr="00654188">
        <w:rPr>
          <w:rFonts w:eastAsia="Arial Unicode MS"/>
          <w:color w:val="000000" w:themeColor="text1"/>
          <w:sz w:val="18"/>
          <w:szCs w:val="18"/>
          <w:lang w:eastAsia="en-ZA"/>
        </w:rPr>
        <w:t>r</w:t>
      </w:r>
      <w:r w:rsidR="00517AB4" w:rsidRPr="00654188">
        <w:rPr>
          <w:rFonts w:eastAsia="Arial Unicode MS"/>
          <w:color w:val="000000" w:themeColor="text1"/>
          <w:sz w:val="18"/>
          <w:szCs w:val="18"/>
          <w:lang w:eastAsia="en-ZA"/>
        </w:rPr>
        <w:t xml:space="preserve">ogating a cosmopolitanism of African higher education. </w:t>
      </w:r>
      <w:r w:rsidR="00517AB4" w:rsidRPr="00654188">
        <w:rPr>
          <w:i/>
          <w:color w:val="000000" w:themeColor="text1"/>
          <w:sz w:val="18"/>
          <w:szCs w:val="18"/>
        </w:rPr>
        <w:t xml:space="preserve">South African Journal of Higher Education </w:t>
      </w:r>
      <w:r w:rsidR="00517AB4" w:rsidRPr="00654188">
        <w:rPr>
          <w:color w:val="000000" w:themeColor="text1"/>
          <w:sz w:val="18"/>
          <w:szCs w:val="18"/>
        </w:rPr>
        <w:t>33(2).</w:t>
      </w:r>
    </w:p>
    <w:p w14:paraId="420F72A8" w14:textId="77777777" w:rsidR="00CE06FB" w:rsidRPr="00654188" w:rsidRDefault="00CE06FB" w:rsidP="00654188">
      <w:pPr>
        <w:pStyle w:val="ListParagraph"/>
        <w:spacing w:line="276" w:lineRule="auto"/>
        <w:jc w:val="both"/>
        <w:rPr>
          <w:color w:val="000000" w:themeColor="text1"/>
          <w:sz w:val="18"/>
          <w:szCs w:val="18"/>
        </w:rPr>
      </w:pPr>
    </w:p>
    <w:p w14:paraId="77763960" w14:textId="77777777" w:rsidR="00CE06FB" w:rsidRPr="00654188" w:rsidRDefault="00F2191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color w:val="000000" w:themeColor="text1"/>
          <w:sz w:val="18"/>
          <w:szCs w:val="18"/>
        </w:rPr>
        <w:t xml:space="preserve">2019. (with N. </w:t>
      </w:r>
      <w:proofErr w:type="spellStart"/>
      <w:r w:rsidRPr="00654188">
        <w:rPr>
          <w:color w:val="000000" w:themeColor="text1"/>
          <w:sz w:val="18"/>
          <w:szCs w:val="18"/>
        </w:rPr>
        <w:t>Davids</w:t>
      </w:r>
      <w:proofErr w:type="spellEnd"/>
      <w:r w:rsidRPr="00654188">
        <w:rPr>
          <w:color w:val="000000" w:themeColor="text1"/>
          <w:sz w:val="18"/>
          <w:szCs w:val="18"/>
        </w:rPr>
        <w:t xml:space="preserve">) On the polemic of academic integrity in higher education, </w:t>
      </w:r>
      <w:r w:rsidRPr="00654188">
        <w:rPr>
          <w:i/>
          <w:color w:val="000000" w:themeColor="text1"/>
          <w:sz w:val="18"/>
          <w:szCs w:val="18"/>
        </w:rPr>
        <w:t xml:space="preserve">South African Journal of Higher Education </w:t>
      </w:r>
      <w:r w:rsidRPr="00654188">
        <w:rPr>
          <w:color w:val="000000" w:themeColor="text1"/>
          <w:sz w:val="18"/>
          <w:szCs w:val="18"/>
        </w:rPr>
        <w:t>33(1): 1-5.</w:t>
      </w:r>
    </w:p>
    <w:p w14:paraId="0D840739" w14:textId="77777777" w:rsidR="00CE06FB" w:rsidRPr="00654188" w:rsidRDefault="00CE06FB" w:rsidP="00654188">
      <w:pPr>
        <w:pStyle w:val="ListParagraph"/>
        <w:spacing w:line="276" w:lineRule="auto"/>
        <w:jc w:val="both"/>
        <w:rPr>
          <w:noProof/>
          <w:color w:val="000000" w:themeColor="text1"/>
          <w:sz w:val="18"/>
          <w:szCs w:val="18"/>
          <w:lang w:val="en-ZA"/>
        </w:rPr>
      </w:pPr>
    </w:p>
    <w:p w14:paraId="4311CB5D" w14:textId="77777777" w:rsidR="00CE06FB" w:rsidRPr="00654188" w:rsidRDefault="0021130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2014</w:t>
      </w:r>
      <w:r w:rsidR="00DC6057" w:rsidRPr="00654188">
        <w:rPr>
          <w:noProof/>
          <w:color w:val="000000" w:themeColor="text1"/>
          <w:sz w:val="18"/>
          <w:szCs w:val="18"/>
          <w:lang w:val="en-ZA"/>
        </w:rPr>
        <w:t>.</w:t>
      </w:r>
      <w:r w:rsidRPr="00654188">
        <w:rPr>
          <w:noProof/>
          <w:color w:val="000000" w:themeColor="text1"/>
          <w:sz w:val="18"/>
          <w:szCs w:val="18"/>
          <w:lang w:val="en-ZA"/>
        </w:rPr>
        <w:t xml:space="preserve"> Towards a re-imagined view of university education: Towards a reconstituted ethics of care. </w:t>
      </w:r>
      <w:r w:rsidRPr="00654188">
        <w:rPr>
          <w:i/>
          <w:noProof/>
          <w:color w:val="000000" w:themeColor="text1"/>
          <w:sz w:val="18"/>
          <w:szCs w:val="18"/>
          <w:lang w:val="en-ZA"/>
        </w:rPr>
        <w:t>South African Journal of Higher Education</w:t>
      </w:r>
      <w:r w:rsidR="00DC6057" w:rsidRPr="00654188">
        <w:rPr>
          <w:noProof/>
          <w:color w:val="000000" w:themeColor="text1"/>
          <w:sz w:val="18"/>
          <w:szCs w:val="18"/>
          <w:lang w:val="en-ZA"/>
        </w:rPr>
        <w:t>, 28(4) (with Rachel Shanyanana)</w:t>
      </w:r>
      <w:r w:rsidRPr="00654188">
        <w:rPr>
          <w:noProof/>
          <w:color w:val="000000" w:themeColor="text1"/>
          <w:sz w:val="18"/>
          <w:szCs w:val="18"/>
          <w:lang w:val="en-ZA"/>
        </w:rPr>
        <w:t>.</w:t>
      </w:r>
    </w:p>
    <w:p w14:paraId="1CB38A6D" w14:textId="77777777" w:rsidR="00CE06FB" w:rsidRPr="00654188" w:rsidRDefault="00CE06FB" w:rsidP="00654188">
      <w:pPr>
        <w:pStyle w:val="ListParagraph"/>
        <w:spacing w:line="276" w:lineRule="auto"/>
        <w:jc w:val="both"/>
        <w:rPr>
          <w:noProof/>
          <w:color w:val="000000" w:themeColor="text1"/>
          <w:sz w:val="18"/>
          <w:szCs w:val="18"/>
          <w:lang w:val="en-ZA"/>
        </w:rPr>
      </w:pPr>
    </w:p>
    <w:p w14:paraId="261A476E" w14:textId="77777777" w:rsidR="00CE06FB" w:rsidRPr="00654188" w:rsidRDefault="007216C8"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2014</w:t>
      </w:r>
      <w:r w:rsidR="00DC6057" w:rsidRPr="00654188">
        <w:rPr>
          <w:noProof/>
          <w:color w:val="000000" w:themeColor="text1"/>
          <w:sz w:val="18"/>
          <w:szCs w:val="18"/>
          <w:lang w:val="en-ZA"/>
        </w:rPr>
        <w:t>.</w:t>
      </w:r>
      <w:r w:rsidRPr="00654188">
        <w:rPr>
          <w:noProof/>
          <w:color w:val="000000" w:themeColor="text1"/>
          <w:sz w:val="18"/>
          <w:szCs w:val="18"/>
          <w:lang w:val="en-ZA"/>
        </w:rPr>
        <w:t xml:space="preserve"> Taming peer review: On rigor, authenticity and becoming.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w:t>
      </w:r>
      <w:r w:rsidR="000828AE" w:rsidRPr="00654188">
        <w:rPr>
          <w:noProof/>
          <w:color w:val="000000" w:themeColor="text1"/>
          <w:sz w:val="18"/>
          <w:szCs w:val="18"/>
          <w:lang w:val="en-ZA"/>
        </w:rPr>
        <w:t>8(4)</w:t>
      </w:r>
      <w:r w:rsidRPr="00654188">
        <w:rPr>
          <w:noProof/>
          <w:color w:val="000000" w:themeColor="text1"/>
          <w:sz w:val="18"/>
          <w:szCs w:val="18"/>
          <w:lang w:val="en-ZA"/>
        </w:rPr>
        <w:t>.</w:t>
      </w:r>
    </w:p>
    <w:p w14:paraId="5933048D" w14:textId="77777777" w:rsidR="00CE06FB" w:rsidRPr="00654188" w:rsidRDefault="00CE06FB" w:rsidP="00654188">
      <w:pPr>
        <w:pStyle w:val="ListParagraph"/>
        <w:spacing w:line="276" w:lineRule="auto"/>
        <w:jc w:val="both"/>
        <w:rPr>
          <w:noProof/>
          <w:color w:val="000000" w:themeColor="text1"/>
          <w:sz w:val="18"/>
          <w:szCs w:val="18"/>
          <w:lang w:val="en-ZA"/>
        </w:rPr>
      </w:pPr>
    </w:p>
    <w:p w14:paraId="1ED78F21"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2013</w:t>
      </w:r>
      <w:r w:rsidR="00DC6057" w:rsidRPr="00654188">
        <w:rPr>
          <w:noProof/>
          <w:color w:val="000000" w:themeColor="text1"/>
          <w:sz w:val="18"/>
          <w:szCs w:val="18"/>
          <w:lang w:val="en-ZA"/>
        </w:rPr>
        <w:t>.</w:t>
      </w:r>
      <w:r w:rsidRPr="00654188">
        <w:rPr>
          <w:noProof/>
          <w:color w:val="000000" w:themeColor="text1"/>
          <w:sz w:val="18"/>
          <w:szCs w:val="18"/>
          <w:lang w:val="en-ZA"/>
        </w:rPr>
        <w:t xml:space="preserve"> Reflecting on doctoral supervision: From scepticism to friendship.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27(4): 769-780.</w:t>
      </w:r>
    </w:p>
    <w:p w14:paraId="4E9A9B7B" w14:textId="77777777" w:rsidR="00CE06FB" w:rsidRPr="00654188" w:rsidRDefault="00CE06FB" w:rsidP="00654188">
      <w:pPr>
        <w:pStyle w:val="ListParagraph"/>
        <w:spacing w:line="276" w:lineRule="auto"/>
        <w:jc w:val="both"/>
        <w:rPr>
          <w:noProof/>
          <w:color w:val="000000" w:themeColor="text1"/>
          <w:sz w:val="18"/>
          <w:szCs w:val="18"/>
          <w:lang w:val="en-ZA"/>
        </w:rPr>
      </w:pPr>
    </w:p>
    <w:p w14:paraId="4B0A5BE9"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2013</w:t>
      </w:r>
      <w:r w:rsidR="00DC6057" w:rsidRPr="00654188">
        <w:rPr>
          <w:noProof/>
          <w:color w:val="000000" w:themeColor="text1"/>
          <w:sz w:val="18"/>
          <w:szCs w:val="18"/>
          <w:lang w:val="en-ZA"/>
        </w:rPr>
        <w:t>.</w:t>
      </w:r>
      <w:r w:rsidRPr="00654188">
        <w:rPr>
          <w:noProof/>
          <w:color w:val="000000" w:themeColor="text1"/>
          <w:sz w:val="18"/>
          <w:szCs w:val="18"/>
          <w:lang w:val="en-ZA"/>
        </w:rPr>
        <w:t xml:space="preserve"> On education, human rights and cosmopolitan justice in Africa.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27(3): 479-488.</w:t>
      </w:r>
    </w:p>
    <w:p w14:paraId="6774C911" w14:textId="77777777" w:rsidR="00CE06FB" w:rsidRPr="00654188" w:rsidRDefault="00CE06FB" w:rsidP="00654188">
      <w:pPr>
        <w:pStyle w:val="ListParagraph"/>
        <w:spacing w:line="276" w:lineRule="auto"/>
        <w:jc w:val="both"/>
        <w:rPr>
          <w:noProof/>
          <w:color w:val="000000" w:themeColor="text1"/>
          <w:sz w:val="18"/>
          <w:szCs w:val="18"/>
          <w:lang w:val="en-ZA"/>
        </w:rPr>
      </w:pPr>
    </w:p>
    <w:p w14:paraId="25C2C1A6"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2012</w:t>
      </w:r>
      <w:r w:rsidR="00DC6057" w:rsidRPr="00654188">
        <w:rPr>
          <w:noProof/>
          <w:color w:val="000000" w:themeColor="text1"/>
          <w:sz w:val="18"/>
          <w:szCs w:val="18"/>
          <w:lang w:val="en-ZA"/>
        </w:rPr>
        <w:t>.</w:t>
      </w:r>
      <w:r w:rsidRPr="00654188">
        <w:rPr>
          <w:noProof/>
          <w:color w:val="000000" w:themeColor="text1"/>
          <w:sz w:val="18"/>
          <w:szCs w:val="18"/>
          <w:lang w:val="en-ZA"/>
        </w:rPr>
        <w:t xml:space="preserve"> Higher education and a cosmopolitanism of illusions.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26(5): 865-872</w:t>
      </w:r>
      <w:r w:rsidR="00DC6057" w:rsidRPr="00654188">
        <w:rPr>
          <w:noProof/>
          <w:color w:val="000000" w:themeColor="text1"/>
          <w:sz w:val="18"/>
          <w:szCs w:val="18"/>
          <w:lang w:val="en-ZA"/>
        </w:rPr>
        <w:t xml:space="preserve"> (with Nuraan Davids)</w:t>
      </w:r>
      <w:r w:rsidRPr="00654188">
        <w:rPr>
          <w:noProof/>
          <w:color w:val="000000" w:themeColor="text1"/>
          <w:sz w:val="18"/>
          <w:szCs w:val="18"/>
          <w:lang w:val="en-ZA"/>
        </w:rPr>
        <w:t>.</w:t>
      </w:r>
    </w:p>
    <w:p w14:paraId="3B8BCE3A" w14:textId="77777777" w:rsidR="00CE06FB" w:rsidRPr="00654188" w:rsidRDefault="00CE06FB" w:rsidP="00654188">
      <w:pPr>
        <w:pStyle w:val="ListParagraph"/>
        <w:spacing w:line="276" w:lineRule="auto"/>
        <w:jc w:val="both"/>
        <w:rPr>
          <w:noProof/>
          <w:color w:val="000000" w:themeColor="text1"/>
          <w:sz w:val="18"/>
          <w:szCs w:val="18"/>
          <w:lang w:val="en-ZA"/>
        </w:rPr>
      </w:pPr>
    </w:p>
    <w:p w14:paraId="236CD64D" w14:textId="00CD1AFD"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2011</w:t>
      </w:r>
      <w:r w:rsidR="00DC6057" w:rsidRPr="00654188">
        <w:rPr>
          <w:noProof/>
          <w:color w:val="000000" w:themeColor="text1"/>
          <w:sz w:val="18"/>
          <w:szCs w:val="18"/>
          <w:lang w:val="en-ZA"/>
        </w:rPr>
        <w:t>.</w:t>
      </w:r>
      <w:r w:rsidRPr="00654188">
        <w:rPr>
          <w:noProof/>
          <w:color w:val="000000" w:themeColor="text1"/>
          <w:sz w:val="18"/>
          <w:szCs w:val="18"/>
          <w:lang w:val="en-ZA"/>
        </w:rPr>
        <w:t xml:space="preserve"> Teacher education and a politcis of humanity.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25(8): 1477-1482.</w:t>
      </w:r>
    </w:p>
    <w:p w14:paraId="2166081D" w14:textId="77777777" w:rsidR="00CE06FB" w:rsidRPr="00654188" w:rsidRDefault="00CE06FB" w:rsidP="00654188">
      <w:pPr>
        <w:pStyle w:val="ListParagraph"/>
        <w:spacing w:line="276" w:lineRule="auto"/>
        <w:jc w:val="both"/>
        <w:rPr>
          <w:noProof/>
          <w:color w:val="000000" w:themeColor="text1"/>
          <w:sz w:val="18"/>
          <w:szCs w:val="18"/>
          <w:lang w:val="en-ZA"/>
        </w:rPr>
      </w:pPr>
    </w:p>
    <w:p w14:paraId="079A78A2"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2011</w:t>
      </w:r>
      <w:r w:rsidR="00DC6057" w:rsidRPr="00654188">
        <w:rPr>
          <w:noProof/>
          <w:color w:val="000000" w:themeColor="text1"/>
          <w:sz w:val="18"/>
          <w:szCs w:val="18"/>
          <w:lang w:val="en-ZA"/>
        </w:rPr>
        <w:t>.</w:t>
      </w:r>
      <w:r w:rsidRPr="00654188">
        <w:rPr>
          <w:noProof/>
          <w:color w:val="000000" w:themeColor="text1"/>
          <w:sz w:val="18"/>
          <w:szCs w:val="18"/>
          <w:lang w:val="en-ZA"/>
        </w:rPr>
        <w:t xml:space="preserve"> On Cavellian scepticism and postgraduate student supervision.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25(3): 393-396.</w:t>
      </w:r>
    </w:p>
    <w:p w14:paraId="4C129553" w14:textId="77777777" w:rsidR="00CE06FB" w:rsidRPr="00654188" w:rsidRDefault="00CE06FB" w:rsidP="00654188">
      <w:pPr>
        <w:pStyle w:val="ListParagraph"/>
        <w:spacing w:line="276" w:lineRule="auto"/>
        <w:jc w:val="both"/>
        <w:rPr>
          <w:noProof/>
          <w:color w:val="000000" w:themeColor="text1"/>
          <w:sz w:val="18"/>
          <w:szCs w:val="18"/>
          <w:lang w:val="en-ZA"/>
        </w:rPr>
      </w:pPr>
    </w:p>
    <w:p w14:paraId="69DBAAB9" w14:textId="579115D4"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2011</w:t>
      </w:r>
      <w:r w:rsidR="00DC6057" w:rsidRPr="00654188">
        <w:rPr>
          <w:noProof/>
          <w:color w:val="000000" w:themeColor="text1"/>
          <w:sz w:val="18"/>
          <w:szCs w:val="18"/>
          <w:lang w:val="en-ZA"/>
        </w:rPr>
        <w:t>.</w:t>
      </w:r>
      <w:r w:rsidRPr="00654188">
        <w:rPr>
          <w:noProof/>
          <w:color w:val="000000" w:themeColor="text1"/>
          <w:sz w:val="18"/>
          <w:szCs w:val="18"/>
          <w:lang w:val="en-ZA"/>
        </w:rPr>
        <w:t xml:space="preserve"> Education and hope : Stellenbosch University in the 21st century.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25(1): 5-13.</w:t>
      </w:r>
    </w:p>
    <w:p w14:paraId="2B31793D" w14:textId="77777777" w:rsidR="00CE06FB" w:rsidRPr="00654188" w:rsidRDefault="00CE06FB" w:rsidP="00654188">
      <w:pPr>
        <w:pStyle w:val="ListParagraph"/>
        <w:spacing w:line="276" w:lineRule="auto"/>
        <w:jc w:val="both"/>
        <w:rPr>
          <w:noProof/>
          <w:color w:val="000000" w:themeColor="text1"/>
          <w:sz w:val="18"/>
          <w:szCs w:val="18"/>
          <w:lang w:val="en-ZA"/>
        </w:rPr>
      </w:pPr>
    </w:p>
    <w:p w14:paraId="31EC1FEB"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2010</w:t>
      </w:r>
      <w:r w:rsidR="00DC6057" w:rsidRPr="00654188">
        <w:rPr>
          <w:noProof/>
          <w:color w:val="000000" w:themeColor="text1"/>
          <w:sz w:val="18"/>
          <w:szCs w:val="18"/>
          <w:lang w:val="en-ZA"/>
        </w:rPr>
        <w:t>.</w:t>
      </w:r>
      <w:r w:rsidRPr="00654188">
        <w:rPr>
          <w:noProof/>
          <w:color w:val="000000" w:themeColor="text1"/>
          <w:sz w:val="18"/>
          <w:szCs w:val="18"/>
          <w:lang w:val="en-ZA"/>
        </w:rPr>
        <w:t xml:space="preserve"> On the limits of cosmopolitanism and a 'curriculum of refuge'.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24(5): 679-682.</w:t>
      </w:r>
    </w:p>
    <w:p w14:paraId="4A9142AD" w14:textId="77777777" w:rsidR="00CE06FB" w:rsidRPr="00654188" w:rsidRDefault="00CE06FB" w:rsidP="00654188">
      <w:pPr>
        <w:pStyle w:val="ListParagraph"/>
        <w:spacing w:line="276" w:lineRule="auto"/>
        <w:jc w:val="both"/>
        <w:rPr>
          <w:noProof/>
          <w:color w:val="000000" w:themeColor="text1"/>
          <w:sz w:val="18"/>
          <w:szCs w:val="18"/>
          <w:lang w:val="en-ZA"/>
        </w:rPr>
      </w:pPr>
    </w:p>
    <w:p w14:paraId="61E63FE7"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2010</w:t>
      </w:r>
      <w:r w:rsidR="00DC6057" w:rsidRPr="00654188">
        <w:rPr>
          <w:noProof/>
          <w:color w:val="000000" w:themeColor="text1"/>
          <w:sz w:val="18"/>
          <w:szCs w:val="18"/>
          <w:lang w:val="en-ZA"/>
        </w:rPr>
        <w:t>.</w:t>
      </w:r>
      <w:r w:rsidRPr="00654188">
        <w:rPr>
          <w:noProof/>
          <w:color w:val="000000" w:themeColor="text1"/>
          <w:sz w:val="18"/>
          <w:szCs w:val="18"/>
          <w:lang w:val="en-ZA"/>
        </w:rPr>
        <w:t xml:space="preserve"> Education, performance and a cosmopolitan imaginary : towards enhanced democratic reflexivity in South African education.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24(6): 1055-1065.</w:t>
      </w:r>
    </w:p>
    <w:p w14:paraId="592E6E9D" w14:textId="77777777" w:rsidR="00CE06FB" w:rsidRPr="00654188" w:rsidRDefault="00CE06FB" w:rsidP="00654188">
      <w:pPr>
        <w:pStyle w:val="ListParagraph"/>
        <w:spacing w:line="276" w:lineRule="auto"/>
        <w:jc w:val="both"/>
        <w:rPr>
          <w:rFonts w:eastAsia="Arial Unicode MS"/>
          <w:color w:val="000000" w:themeColor="text1"/>
          <w:sz w:val="18"/>
          <w:szCs w:val="18"/>
          <w:lang w:eastAsia="en-ZA"/>
        </w:rPr>
      </w:pPr>
    </w:p>
    <w:p w14:paraId="7C1D098B"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2010. Teacher mobility, 'brain drain', labour markets and educational resources in the Commonwealth. </w:t>
      </w:r>
      <w:r w:rsidRPr="00654188">
        <w:rPr>
          <w:rFonts w:eastAsia="Arial Unicode MS"/>
          <w:i/>
          <w:color w:val="000000" w:themeColor="text1"/>
          <w:sz w:val="18"/>
          <w:szCs w:val="18"/>
          <w:lang w:eastAsia="en-ZA"/>
        </w:rPr>
        <w:t>Compare: A Journal of Comparative and International Education</w:t>
      </w:r>
      <w:r w:rsidRPr="00654188">
        <w:rPr>
          <w:rFonts w:eastAsia="Arial Unicode MS"/>
          <w:color w:val="000000" w:themeColor="text1"/>
          <w:sz w:val="18"/>
          <w:szCs w:val="18"/>
          <w:lang w:eastAsia="en-ZA"/>
        </w:rPr>
        <w:t>, 40(2): 257-258</w:t>
      </w:r>
      <w:r w:rsidR="00DC6057" w:rsidRPr="00654188">
        <w:rPr>
          <w:rFonts w:eastAsia="Arial Unicode MS"/>
          <w:color w:val="000000" w:themeColor="text1"/>
          <w:sz w:val="18"/>
          <w:szCs w:val="18"/>
          <w:lang w:eastAsia="en-ZA"/>
        </w:rPr>
        <w:t xml:space="preserve"> (with Joseph </w:t>
      </w:r>
      <w:proofErr w:type="spellStart"/>
      <w:r w:rsidR="00DC6057" w:rsidRPr="00654188">
        <w:rPr>
          <w:rFonts w:eastAsia="Arial Unicode MS"/>
          <w:color w:val="000000" w:themeColor="text1"/>
          <w:sz w:val="18"/>
          <w:szCs w:val="18"/>
          <w:lang w:eastAsia="en-ZA"/>
        </w:rPr>
        <w:t>Divala</w:t>
      </w:r>
      <w:proofErr w:type="spellEnd"/>
      <w:r w:rsidR="00DC6057"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w:t>
      </w:r>
    </w:p>
    <w:p w14:paraId="010412A9" w14:textId="77777777" w:rsidR="00CE06FB" w:rsidRPr="00654188" w:rsidRDefault="00CE06FB" w:rsidP="00654188">
      <w:pPr>
        <w:pStyle w:val="ListParagraph"/>
        <w:spacing w:line="276" w:lineRule="auto"/>
        <w:jc w:val="both"/>
        <w:rPr>
          <w:noProof/>
          <w:color w:val="000000" w:themeColor="text1"/>
          <w:sz w:val="18"/>
          <w:szCs w:val="18"/>
          <w:lang w:val="en-ZA"/>
        </w:rPr>
      </w:pPr>
    </w:p>
    <w:p w14:paraId="4EDBE2E8"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2010</w:t>
      </w:r>
      <w:r w:rsidR="00DC6057" w:rsidRPr="00654188">
        <w:rPr>
          <w:noProof/>
          <w:color w:val="000000" w:themeColor="text1"/>
          <w:sz w:val="18"/>
          <w:szCs w:val="18"/>
          <w:lang w:val="en-ZA"/>
        </w:rPr>
        <w:t>.</w:t>
      </w:r>
      <w:r w:rsidRPr="00654188">
        <w:rPr>
          <w:noProof/>
          <w:color w:val="000000" w:themeColor="text1"/>
          <w:sz w:val="18"/>
          <w:szCs w:val="18"/>
          <w:lang w:val="en-ZA"/>
        </w:rPr>
        <w:t xml:space="preserve"> Beyond the university of racial diversity : some remarks on race, diversity, (dis)advantage and affirmative action.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24(2): 373-375.</w:t>
      </w:r>
    </w:p>
    <w:p w14:paraId="649CC528" w14:textId="77777777" w:rsidR="00CE06FB" w:rsidRPr="00654188" w:rsidRDefault="00CE06FB" w:rsidP="00654188">
      <w:pPr>
        <w:pStyle w:val="ListParagraph"/>
        <w:spacing w:line="276" w:lineRule="auto"/>
        <w:jc w:val="both"/>
        <w:rPr>
          <w:rFonts w:eastAsia="Arial Unicode MS"/>
          <w:color w:val="000000" w:themeColor="text1"/>
          <w:sz w:val="18"/>
          <w:szCs w:val="18"/>
          <w:lang w:eastAsia="en-ZA"/>
        </w:rPr>
      </w:pPr>
    </w:p>
    <w:p w14:paraId="773BCB26" w14:textId="77777777" w:rsidR="00CE06F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eastAsia="en-ZA"/>
        </w:rPr>
        <w:t xml:space="preserve">2010. Re-imagining higher education in South Africa: on a critical democratic education.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24(4)</w:t>
      </w:r>
      <w:r w:rsidR="00991BD4" w:rsidRPr="00654188">
        <w:rPr>
          <w:rFonts w:eastAsia="Arial Unicode MS"/>
          <w:color w:val="000000" w:themeColor="text1"/>
          <w:sz w:val="18"/>
          <w:szCs w:val="18"/>
          <w:lang w:eastAsia="en-ZA"/>
        </w:rPr>
        <w:t>.</w:t>
      </w:r>
    </w:p>
    <w:p w14:paraId="4BED5582" w14:textId="77777777" w:rsidR="00CE06FB" w:rsidRPr="00654188" w:rsidRDefault="00CE06FB" w:rsidP="00654188">
      <w:pPr>
        <w:pStyle w:val="ListParagraph"/>
        <w:spacing w:line="276" w:lineRule="auto"/>
        <w:jc w:val="both"/>
        <w:rPr>
          <w:noProof/>
          <w:color w:val="000000" w:themeColor="text1"/>
          <w:sz w:val="18"/>
          <w:szCs w:val="18"/>
          <w:lang w:val="en-ZA"/>
        </w:rPr>
      </w:pPr>
    </w:p>
    <w:p w14:paraId="5B9C39A5"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2009</w:t>
      </w:r>
      <w:r w:rsidR="00DC6057" w:rsidRPr="00654188">
        <w:rPr>
          <w:noProof/>
          <w:color w:val="000000" w:themeColor="text1"/>
          <w:sz w:val="18"/>
          <w:szCs w:val="18"/>
          <w:lang w:val="en-ZA"/>
        </w:rPr>
        <w:t>.</w:t>
      </w:r>
      <w:r w:rsidRPr="00654188">
        <w:rPr>
          <w:noProof/>
          <w:color w:val="000000" w:themeColor="text1"/>
          <w:sz w:val="18"/>
          <w:szCs w:val="18"/>
          <w:lang w:val="en-ZA"/>
        </w:rPr>
        <w:t xml:space="preserve"> Towards a cosmopolitan African university : initiating debate.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23(5): 845-851.</w:t>
      </w:r>
    </w:p>
    <w:p w14:paraId="135C560C" w14:textId="77777777" w:rsidR="00CE06FB" w:rsidRPr="00654188" w:rsidRDefault="00CE06FB" w:rsidP="00654188">
      <w:pPr>
        <w:pStyle w:val="ListParagraph"/>
        <w:spacing w:line="276" w:lineRule="auto"/>
        <w:jc w:val="both"/>
        <w:rPr>
          <w:noProof/>
          <w:color w:val="000000" w:themeColor="text1"/>
          <w:sz w:val="18"/>
          <w:szCs w:val="18"/>
          <w:lang w:val="en-ZA"/>
        </w:rPr>
      </w:pPr>
    </w:p>
    <w:p w14:paraId="426726F7" w14:textId="77777777" w:rsidR="00CE06FB"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2009</w:t>
      </w:r>
      <w:r w:rsidR="00DC6057" w:rsidRPr="00654188">
        <w:rPr>
          <w:noProof/>
          <w:color w:val="000000" w:themeColor="text1"/>
          <w:sz w:val="18"/>
          <w:szCs w:val="18"/>
          <w:lang w:val="en-ZA"/>
        </w:rPr>
        <w:t>.</w:t>
      </w:r>
      <w:r w:rsidRPr="00654188">
        <w:rPr>
          <w:noProof/>
          <w:color w:val="000000" w:themeColor="text1"/>
          <w:sz w:val="18"/>
          <w:szCs w:val="18"/>
          <w:lang w:val="en-ZA"/>
        </w:rPr>
        <w:t xml:space="preserve"> On the unattentiveness of South African Higher Education research to teaching and learning.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xml:space="preserve"> 6(23): 1126-1132.</w:t>
      </w:r>
    </w:p>
    <w:p w14:paraId="0A4E9BB0" w14:textId="77777777" w:rsidR="00CE06FB" w:rsidRPr="00654188" w:rsidRDefault="00CE06FB" w:rsidP="00654188">
      <w:pPr>
        <w:pStyle w:val="ListParagraph"/>
        <w:spacing w:line="276" w:lineRule="auto"/>
        <w:jc w:val="both"/>
        <w:rPr>
          <w:noProof/>
          <w:color w:val="000000" w:themeColor="text1"/>
          <w:sz w:val="18"/>
          <w:szCs w:val="18"/>
          <w:lang w:val="en-ZA"/>
        </w:rPr>
      </w:pPr>
    </w:p>
    <w:p w14:paraId="7BC97AF6"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2009</w:t>
      </w:r>
      <w:r w:rsidR="00DC6057" w:rsidRPr="00654188">
        <w:rPr>
          <w:noProof/>
          <w:color w:val="000000" w:themeColor="text1"/>
          <w:sz w:val="18"/>
          <w:szCs w:val="18"/>
          <w:lang w:val="en-ZA"/>
        </w:rPr>
        <w:t>.</w:t>
      </w:r>
      <w:r w:rsidRPr="00654188">
        <w:rPr>
          <w:noProof/>
          <w:color w:val="000000" w:themeColor="text1"/>
          <w:sz w:val="18"/>
          <w:szCs w:val="18"/>
          <w:lang w:val="en-ZA"/>
        </w:rPr>
        <w:t xml:space="preserve"> </w:t>
      </w:r>
      <w:r w:rsidR="00D212BB" w:rsidRPr="00654188">
        <w:rPr>
          <w:noProof/>
          <w:color w:val="000000" w:themeColor="text1"/>
          <w:sz w:val="18"/>
          <w:szCs w:val="18"/>
          <w:lang w:val="en-ZA"/>
        </w:rPr>
        <w:t>Cosmopolitanism and education</w:t>
      </w:r>
      <w:r w:rsidRPr="00654188">
        <w:rPr>
          <w:noProof/>
          <w:color w:val="000000" w:themeColor="text1"/>
          <w:sz w:val="18"/>
          <w:szCs w:val="18"/>
          <w:lang w:val="en-ZA"/>
        </w:rPr>
        <w:t xml:space="preserve">: </w:t>
      </w:r>
      <w:r w:rsidR="00D212BB" w:rsidRPr="00654188">
        <w:rPr>
          <w:noProof/>
          <w:color w:val="000000" w:themeColor="text1"/>
          <w:sz w:val="18"/>
          <w:szCs w:val="18"/>
          <w:lang w:val="en-ZA"/>
        </w:rPr>
        <w:t>L</w:t>
      </w:r>
      <w:r w:rsidRPr="00654188">
        <w:rPr>
          <w:noProof/>
          <w:color w:val="000000" w:themeColor="text1"/>
          <w:sz w:val="18"/>
          <w:szCs w:val="18"/>
          <w:lang w:val="en-ZA"/>
        </w:rPr>
        <w:t xml:space="preserve">earning to talk back.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23(1): 5-7.</w:t>
      </w:r>
    </w:p>
    <w:p w14:paraId="7B7F3603" w14:textId="77777777" w:rsidR="00C63C32" w:rsidRPr="00654188" w:rsidRDefault="00C63C32" w:rsidP="00654188">
      <w:pPr>
        <w:pStyle w:val="ListParagraph"/>
        <w:spacing w:line="276" w:lineRule="auto"/>
        <w:jc w:val="both"/>
        <w:rPr>
          <w:noProof/>
          <w:color w:val="000000" w:themeColor="text1"/>
          <w:sz w:val="18"/>
          <w:szCs w:val="18"/>
          <w:lang w:val="en-ZA"/>
        </w:rPr>
      </w:pPr>
    </w:p>
    <w:p w14:paraId="5FBF0D2D"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2009</w:t>
      </w:r>
      <w:r w:rsidR="00DC6057" w:rsidRPr="00654188">
        <w:rPr>
          <w:noProof/>
          <w:color w:val="000000" w:themeColor="text1"/>
          <w:sz w:val="18"/>
          <w:szCs w:val="18"/>
          <w:lang w:val="en-ZA"/>
        </w:rPr>
        <w:t>.</w:t>
      </w:r>
      <w:r w:rsidRPr="00654188">
        <w:rPr>
          <w:noProof/>
          <w:color w:val="000000" w:themeColor="text1"/>
          <w:sz w:val="18"/>
          <w:szCs w:val="18"/>
          <w:lang w:val="en-ZA"/>
        </w:rPr>
        <w:t xml:space="preserve"> Educational research : on tensions, expectations and policy.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6(23): 1065-1071</w:t>
      </w:r>
      <w:r w:rsidR="00DC6057" w:rsidRPr="00654188">
        <w:rPr>
          <w:noProof/>
          <w:color w:val="000000" w:themeColor="text1"/>
          <w:sz w:val="18"/>
          <w:szCs w:val="18"/>
          <w:lang w:val="en-ZA"/>
        </w:rPr>
        <w:t xml:space="preserve"> (with Paul Smeyers)</w:t>
      </w:r>
      <w:r w:rsidRPr="00654188">
        <w:rPr>
          <w:noProof/>
          <w:color w:val="000000" w:themeColor="text1"/>
          <w:sz w:val="18"/>
          <w:szCs w:val="18"/>
          <w:lang w:val="en-ZA"/>
        </w:rPr>
        <w:t>.</w:t>
      </w:r>
    </w:p>
    <w:p w14:paraId="3F6960EC" w14:textId="77777777" w:rsidR="00C63C32" w:rsidRPr="00654188" w:rsidRDefault="00C63C32" w:rsidP="00654188">
      <w:pPr>
        <w:pStyle w:val="ListParagraph"/>
        <w:spacing w:line="276" w:lineRule="auto"/>
        <w:jc w:val="both"/>
        <w:rPr>
          <w:noProof/>
          <w:color w:val="000000" w:themeColor="text1"/>
          <w:sz w:val="18"/>
          <w:szCs w:val="18"/>
          <w:lang w:val="en-ZA"/>
        </w:rPr>
      </w:pPr>
    </w:p>
    <w:p w14:paraId="00237FE3"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w:t>
      </w:r>
      <w:r w:rsidR="00DC6057" w:rsidRPr="00654188">
        <w:rPr>
          <w:noProof/>
          <w:color w:val="000000" w:themeColor="text1"/>
          <w:sz w:val="18"/>
          <w:szCs w:val="18"/>
          <w:lang w:val="en-ZA"/>
        </w:rPr>
        <w:t>9.</w:t>
      </w:r>
      <w:r w:rsidRPr="00654188">
        <w:rPr>
          <w:noProof/>
          <w:color w:val="000000" w:themeColor="text1"/>
          <w:sz w:val="18"/>
          <w:szCs w:val="18"/>
          <w:lang w:val="en-ZA"/>
        </w:rPr>
        <w:t xml:space="preserve"> Cosmopolitan education revisited : implications for higher education in Africa.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23(2): 219-224</w:t>
      </w:r>
      <w:r w:rsidR="00DC6057" w:rsidRPr="00654188">
        <w:rPr>
          <w:noProof/>
          <w:color w:val="000000" w:themeColor="text1"/>
          <w:sz w:val="18"/>
          <w:szCs w:val="18"/>
          <w:lang w:val="en-ZA"/>
        </w:rPr>
        <w:t xml:space="preserve"> (with Adel Engelbrecht &amp; Norman Mafumu)</w:t>
      </w:r>
      <w:r w:rsidRPr="00654188">
        <w:rPr>
          <w:noProof/>
          <w:color w:val="000000" w:themeColor="text1"/>
          <w:sz w:val="18"/>
          <w:szCs w:val="18"/>
          <w:lang w:val="en-ZA"/>
        </w:rPr>
        <w:t>.</w:t>
      </w:r>
    </w:p>
    <w:p w14:paraId="6CEDE654" w14:textId="77777777" w:rsidR="00C63C32" w:rsidRPr="00654188" w:rsidRDefault="00C63C32" w:rsidP="00654188">
      <w:pPr>
        <w:pStyle w:val="ListParagraph"/>
        <w:spacing w:line="276" w:lineRule="auto"/>
        <w:jc w:val="both"/>
        <w:rPr>
          <w:noProof/>
          <w:color w:val="000000" w:themeColor="text1"/>
          <w:sz w:val="18"/>
          <w:szCs w:val="18"/>
          <w:lang w:val="en-ZA"/>
        </w:rPr>
      </w:pPr>
    </w:p>
    <w:p w14:paraId="5C8461E7"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2009</w:t>
      </w:r>
      <w:r w:rsidR="00DC6057" w:rsidRPr="00654188">
        <w:rPr>
          <w:noProof/>
          <w:color w:val="000000" w:themeColor="text1"/>
          <w:sz w:val="18"/>
          <w:szCs w:val="18"/>
          <w:lang w:val="en-ZA"/>
        </w:rPr>
        <w:t>.</w:t>
      </w:r>
      <w:r w:rsidRPr="00654188">
        <w:rPr>
          <w:noProof/>
          <w:color w:val="000000" w:themeColor="text1"/>
          <w:sz w:val="18"/>
          <w:szCs w:val="18"/>
          <w:lang w:val="en-ZA"/>
        </w:rPr>
        <w:t xml:space="preserve"> On learning and cosmopolitanism in higher education.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6(23): 1191-1203</w:t>
      </w:r>
      <w:r w:rsidR="00DC6057" w:rsidRPr="00654188">
        <w:rPr>
          <w:noProof/>
          <w:color w:val="000000" w:themeColor="text1"/>
          <w:sz w:val="18"/>
          <w:szCs w:val="18"/>
          <w:lang w:val="en-ZA"/>
        </w:rPr>
        <w:t xml:space="preserve"> (with Joseph Divala)</w:t>
      </w:r>
      <w:r w:rsidRPr="00654188">
        <w:rPr>
          <w:noProof/>
          <w:color w:val="000000" w:themeColor="text1"/>
          <w:sz w:val="18"/>
          <w:szCs w:val="18"/>
          <w:lang w:val="en-ZA"/>
        </w:rPr>
        <w:t>.</w:t>
      </w:r>
    </w:p>
    <w:p w14:paraId="5DACC7A3" w14:textId="77777777" w:rsidR="00C63C32" w:rsidRPr="00654188" w:rsidRDefault="00C63C32" w:rsidP="00654188">
      <w:pPr>
        <w:pStyle w:val="ListParagraph"/>
        <w:spacing w:line="276" w:lineRule="auto"/>
        <w:jc w:val="both"/>
        <w:rPr>
          <w:noProof/>
          <w:color w:val="000000" w:themeColor="text1"/>
          <w:sz w:val="18"/>
          <w:szCs w:val="18"/>
          <w:lang w:val="en-ZA"/>
        </w:rPr>
      </w:pPr>
    </w:p>
    <w:p w14:paraId="0219FDAA"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2008</w:t>
      </w:r>
      <w:r w:rsidR="00DC6057" w:rsidRPr="00654188">
        <w:rPr>
          <w:noProof/>
          <w:color w:val="000000" w:themeColor="text1"/>
          <w:sz w:val="18"/>
          <w:szCs w:val="18"/>
          <w:lang w:val="en-ZA"/>
        </w:rPr>
        <w:t>.</w:t>
      </w:r>
      <w:r w:rsidRPr="00654188">
        <w:rPr>
          <w:noProof/>
          <w:color w:val="000000" w:themeColor="text1"/>
          <w:sz w:val="18"/>
          <w:szCs w:val="18"/>
          <w:lang w:val="en-ZA"/>
        </w:rPr>
        <w:t xml:space="preserve"> Higher education transformation and a pedagogy of hope.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22(4): 745-748.</w:t>
      </w:r>
    </w:p>
    <w:p w14:paraId="3A250C58" w14:textId="77777777" w:rsidR="00C63C32" w:rsidRPr="00654188" w:rsidRDefault="00C63C32" w:rsidP="00654188">
      <w:pPr>
        <w:pStyle w:val="ListParagraph"/>
        <w:spacing w:line="276" w:lineRule="auto"/>
        <w:jc w:val="both"/>
        <w:rPr>
          <w:noProof/>
          <w:color w:val="000000" w:themeColor="text1"/>
          <w:sz w:val="18"/>
          <w:szCs w:val="18"/>
          <w:lang w:val="en-ZA"/>
        </w:rPr>
      </w:pPr>
    </w:p>
    <w:p w14:paraId="63C96A5D"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2008</w:t>
      </w:r>
      <w:r w:rsidR="00DC6057" w:rsidRPr="00654188">
        <w:rPr>
          <w:noProof/>
          <w:color w:val="000000" w:themeColor="text1"/>
          <w:sz w:val="18"/>
          <w:szCs w:val="18"/>
          <w:lang w:val="en-ZA"/>
        </w:rPr>
        <w:t>.</w:t>
      </w:r>
      <w:r w:rsidRPr="00654188">
        <w:rPr>
          <w:noProof/>
          <w:color w:val="000000" w:themeColor="text1"/>
          <w:sz w:val="18"/>
          <w:szCs w:val="18"/>
          <w:lang w:val="en-ZA"/>
        </w:rPr>
        <w:t xml:space="preserve"> A deliberative democratic view of mentorship.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22(1): 207-221</w:t>
      </w:r>
      <w:r w:rsidR="00DC6057" w:rsidRPr="00654188">
        <w:rPr>
          <w:noProof/>
          <w:color w:val="000000" w:themeColor="text1"/>
          <w:sz w:val="18"/>
          <w:szCs w:val="18"/>
          <w:lang w:val="en-ZA"/>
        </w:rPr>
        <w:t xml:space="preserve"> (with Trevor Van Louw)</w:t>
      </w:r>
      <w:r w:rsidRPr="00654188">
        <w:rPr>
          <w:noProof/>
          <w:color w:val="000000" w:themeColor="text1"/>
          <w:sz w:val="18"/>
          <w:szCs w:val="18"/>
          <w:lang w:val="en-ZA"/>
        </w:rPr>
        <w:t>.</w:t>
      </w:r>
    </w:p>
    <w:p w14:paraId="41025CA2" w14:textId="77777777" w:rsidR="00C63C32" w:rsidRPr="00654188" w:rsidRDefault="00C63C32" w:rsidP="00654188">
      <w:pPr>
        <w:pStyle w:val="ListParagraph"/>
        <w:spacing w:line="276" w:lineRule="auto"/>
        <w:jc w:val="both"/>
        <w:rPr>
          <w:noProof/>
          <w:color w:val="000000" w:themeColor="text1"/>
          <w:sz w:val="18"/>
          <w:szCs w:val="18"/>
          <w:lang w:val="en-ZA"/>
        </w:rPr>
      </w:pPr>
    </w:p>
    <w:p w14:paraId="0A28A720"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2008</w:t>
      </w:r>
      <w:r w:rsidR="00DC6057" w:rsidRPr="00654188">
        <w:rPr>
          <w:noProof/>
          <w:color w:val="000000" w:themeColor="text1"/>
          <w:sz w:val="18"/>
          <w:szCs w:val="18"/>
          <w:lang w:val="en-ZA"/>
        </w:rPr>
        <w:t>.</w:t>
      </w:r>
      <w:r w:rsidRPr="00654188">
        <w:rPr>
          <w:noProof/>
          <w:color w:val="000000" w:themeColor="text1"/>
          <w:sz w:val="18"/>
          <w:szCs w:val="18"/>
          <w:lang w:val="en-ZA"/>
        </w:rPr>
        <w:t xml:space="preserve"> Challenges facing higher education governance practices on the African continent.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22(1): 1-16</w:t>
      </w:r>
      <w:r w:rsidR="00DC6057" w:rsidRPr="00654188">
        <w:rPr>
          <w:noProof/>
          <w:color w:val="000000" w:themeColor="text1"/>
          <w:sz w:val="18"/>
          <w:szCs w:val="18"/>
          <w:lang w:val="en-ZA"/>
        </w:rPr>
        <w:t xml:space="preserve"> (with Joseph Divala)</w:t>
      </w:r>
      <w:r w:rsidRPr="00654188">
        <w:rPr>
          <w:noProof/>
          <w:color w:val="000000" w:themeColor="text1"/>
          <w:sz w:val="18"/>
          <w:szCs w:val="18"/>
          <w:lang w:val="en-ZA"/>
        </w:rPr>
        <w:t>.</w:t>
      </w:r>
    </w:p>
    <w:p w14:paraId="54A02D19" w14:textId="77777777" w:rsidR="00C63C32" w:rsidRPr="00654188" w:rsidRDefault="00C63C32" w:rsidP="00654188">
      <w:pPr>
        <w:pStyle w:val="ListParagraph"/>
        <w:spacing w:line="276" w:lineRule="auto"/>
        <w:jc w:val="both"/>
        <w:rPr>
          <w:noProof/>
          <w:color w:val="000000" w:themeColor="text1"/>
          <w:sz w:val="18"/>
          <w:szCs w:val="18"/>
          <w:lang w:val="en-ZA"/>
        </w:rPr>
      </w:pPr>
    </w:p>
    <w:p w14:paraId="30257B8A"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2007</w:t>
      </w:r>
      <w:r w:rsidR="00DC6057" w:rsidRPr="00654188">
        <w:rPr>
          <w:noProof/>
          <w:color w:val="000000" w:themeColor="text1"/>
          <w:sz w:val="18"/>
          <w:szCs w:val="18"/>
          <w:lang w:val="en-ZA"/>
        </w:rPr>
        <w:t>.</w:t>
      </w:r>
      <w:r w:rsidRPr="00654188">
        <w:rPr>
          <w:noProof/>
          <w:color w:val="000000" w:themeColor="text1"/>
          <w:sz w:val="18"/>
          <w:szCs w:val="18"/>
          <w:lang w:val="en-ZA"/>
        </w:rPr>
        <w:t xml:space="preserve"> University education and critical pedagogy : review essay.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21(2): 360-363.</w:t>
      </w:r>
    </w:p>
    <w:p w14:paraId="290121FE" w14:textId="77777777" w:rsidR="00C63C32" w:rsidRPr="00654188" w:rsidRDefault="00C63C32" w:rsidP="00654188">
      <w:pPr>
        <w:pStyle w:val="ListParagraph"/>
        <w:spacing w:line="276" w:lineRule="auto"/>
        <w:jc w:val="both"/>
        <w:rPr>
          <w:noProof/>
          <w:color w:val="000000" w:themeColor="text1"/>
          <w:sz w:val="18"/>
          <w:szCs w:val="18"/>
          <w:lang w:val="en-ZA"/>
        </w:rPr>
      </w:pPr>
    </w:p>
    <w:p w14:paraId="13ED0F53"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2007</w:t>
      </w:r>
      <w:r w:rsidR="00DC6057" w:rsidRPr="00654188">
        <w:rPr>
          <w:noProof/>
          <w:color w:val="000000" w:themeColor="text1"/>
          <w:sz w:val="18"/>
          <w:szCs w:val="18"/>
          <w:lang w:val="en-ZA"/>
        </w:rPr>
        <w:t>.</w:t>
      </w:r>
      <w:r w:rsidRPr="00654188">
        <w:rPr>
          <w:noProof/>
          <w:color w:val="000000" w:themeColor="text1"/>
          <w:sz w:val="18"/>
          <w:szCs w:val="18"/>
          <w:lang w:val="en-ZA"/>
        </w:rPr>
        <w:t xml:space="preserve"> Educating for democratic citizenship and cosmopolitanism.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21(5): 584-595.</w:t>
      </w:r>
    </w:p>
    <w:p w14:paraId="0871B13B" w14:textId="77777777" w:rsidR="00C63C32" w:rsidRPr="00654188" w:rsidRDefault="00C63C32" w:rsidP="00654188">
      <w:pPr>
        <w:pStyle w:val="ListParagraph"/>
        <w:spacing w:line="276" w:lineRule="auto"/>
        <w:jc w:val="both"/>
        <w:rPr>
          <w:noProof/>
          <w:color w:val="000000" w:themeColor="text1"/>
          <w:sz w:val="18"/>
          <w:szCs w:val="18"/>
          <w:lang w:val="en-ZA"/>
        </w:rPr>
      </w:pPr>
    </w:p>
    <w:p w14:paraId="3AB1F84C"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2007</w:t>
      </w:r>
      <w:r w:rsidR="00DC6057" w:rsidRPr="00654188">
        <w:rPr>
          <w:noProof/>
          <w:color w:val="000000" w:themeColor="text1"/>
          <w:sz w:val="18"/>
          <w:szCs w:val="18"/>
          <w:lang w:val="en-ZA"/>
        </w:rPr>
        <w:t>.</w:t>
      </w:r>
      <w:r w:rsidRPr="00654188">
        <w:rPr>
          <w:noProof/>
          <w:color w:val="000000" w:themeColor="text1"/>
          <w:sz w:val="18"/>
          <w:szCs w:val="18"/>
          <w:lang w:val="en-ZA"/>
        </w:rPr>
        <w:t xml:space="preserve"> Leadership and friendship : on the possibility of taking risks.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21(2): 193-201</w:t>
      </w:r>
      <w:r w:rsidR="00DC6057" w:rsidRPr="00654188">
        <w:rPr>
          <w:noProof/>
          <w:color w:val="000000" w:themeColor="text1"/>
          <w:sz w:val="18"/>
          <w:szCs w:val="18"/>
          <w:lang w:val="en-ZA"/>
        </w:rPr>
        <w:t xml:space="preserve"> (with Vusi Mncube)</w:t>
      </w:r>
      <w:r w:rsidRPr="00654188">
        <w:rPr>
          <w:noProof/>
          <w:color w:val="000000" w:themeColor="text1"/>
          <w:sz w:val="18"/>
          <w:szCs w:val="18"/>
          <w:lang w:val="en-ZA"/>
        </w:rPr>
        <w:t>.</w:t>
      </w:r>
    </w:p>
    <w:p w14:paraId="588F5A64" w14:textId="77777777" w:rsidR="00C63C32" w:rsidRPr="00654188" w:rsidRDefault="00C63C32" w:rsidP="00654188">
      <w:pPr>
        <w:pStyle w:val="ListParagraph"/>
        <w:spacing w:line="276" w:lineRule="auto"/>
        <w:jc w:val="both"/>
        <w:rPr>
          <w:noProof/>
          <w:color w:val="000000" w:themeColor="text1"/>
          <w:sz w:val="18"/>
          <w:szCs w:val="18"/>
          <w:lang w:val="en-ZA"/>
        </w:rPr>
      </w:pPr>
    </w:p>
    <w:p w14:paraId="1F543F3C"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2007</w:t>
      </w:r>
      <w:r w:rsidR="00DC6057" w:rsidRPr="00654188">
        <w:rPr>
          <w:noProof/>
          <w:color w:val="000000" w:themeColor="text1"/>
          <w:sz w:val="18"/>
          <w:szCs w:val="18"/>
          <w:lang w:val="en-ZA"/>
        </w:rPr>
        <w:t>.</w:t>
      </w:r>
      <w:r w:rsidRPr="00654188">
        <w:rPr>
          <w:noProof/>
          <w:color w:val="000000" w:themeColor="text1"/>
          <w:sz w:val="18"/>
          <w:szCs w:val="18"/>
          <w:lang w:val="en-ZA"/>
        </w:rPr>
        <w:t xml:space="preserve"> An analysis of equal educational opportunities : comparative perspectives in education law.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21(4): 799-808</w:t>
      </w:r>
      <w:r w:rsidR="00DC6057" w:rsidRPr="00654188">
        <w:rPr>
          <w:noProof/>
          <w:color w:val="000000" w:themeColor="text1"/>
          <w:sz w:val="18"/>
          <w:szCs w:val="18"/>
          <w:lang w:val="en-ZA"/>
        </w:rPr>
        <w:t xml:space="preserve"> (with Joseph Divala)</w:t>
      </w:r>
      <w:r w:rsidRPr="00654188">
        <w:rPr>
          <w:noProof/>
          <w:color w:val="000000" w:themeColor="text1"/>
          <w:sz w:val="18"/>
          <w:szCs w:val="18"/>
          <w:lang w:val="en-ZA"/>
        </w:rPr>
        <w:t>.</w:t>
      </w:r>
    </w:p>
    <w:p w14:paraId="7E0A9432" w14:textId="77777777" w:rsidR="00C63C32" w:rsidRPr="00654188" w:rsidRDefault="00C63C32" w:rsidP="00654188">
      <w:pPr>
        <w:pStyle w:val="ListParagraph"/>
        <w:spacing w:line="276" w:lineRule="auto"/>
        <w:jc w:val="both"/>
        <w:rPr>
          <w:rFonts w:eastAsia="Arial Unicode MS"/>
          <w:color w:val="000000" w:themeColor="text1"/>
          <w:sz w:val="18"/>
          <w:szCs w:val="18"/>
        </w:rPr>
      </w:pPr>
    </w:p>
    <w:p w14:paraId="6618E45C" w14:textId="77777777" w:rsidR="00C63C32" w:rsidRPr="00654188" w:rsidRDefault="00D212B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Cultivating higher education discourse in South Africa.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20(1): 5-6.</w:t>
      </w:r>
    </w:p>
    <w:p w14:paraId="63FD936F" w14:textId="77777777" w:rsidR="00C63C32" w:rsidRPr="00654188" w:rsidRDefault="00C63C32" w:rsidP="00654188">
      <w:pPr>
        <w:pStyle w:val="ListParagraph"/>
        <w:spacing w:line="276" w:lineRule="auto"/>
        <w:jc w:val="both"/>
        <w:rPr>
          <w:rFonts w:eastAsia="Arial Unicode MS"/>
          <w:color w:val="000000" w:themeColor="text1"/>
          <w:sz w:val="18"/>
          <w:szCs w:val="18"/>
        </w:rPr>
      </w:pPr>
    </w:p>
    <w:p w14:paraId="23498C09" w14:textId="77777777" w:rsidR="00C63C32" w:rsidRPr="00654188" w:rsidRDefault="00D212B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Voices in this issue: Higher education pedagogy, academic </w:t>
      </w:r>
      <w:proofErr w:type="gramStart"/>
      <w:r w:rsidRPr="00654188">
        <w:rPr>
          <w:rFonts w:eastAsia="Arial Unicode MS"/>
          <w:color w:val="000000" w:themeColor="text1"/>
          <w:sz w:val="18"/>
          <w:szCs w:val="18"/>
        </w:rPr>
        <w:t>performance</w:t>
      </w:r>
      <w:proofErr w:type="gramEnd"/>
      <w:r w:rsidRPr="00654188">
        <w:rPr>
          <w:rFonts w:eastAsia="Arial Unicode MS"/>
          <w:color w:val="000000" w:themeColor="text1"/>
          <w:sz w:val="18"/>
          <w:szCs w:val="18"/>
        </w:rPr>
        <w:t xml:space="preserve"> and knowledge construction.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20(3): 5-6.</w:t>
      </w:r>
    </w:p>
    <w:p w14:paraId="578E0A3D" w14:textId="77777777" w:rsidR="00C63C32" w:rsidRPr="00654188" w:rsidRDefault="00C63C32" w:rsidP="00654188">
      <w:pPr>
        <w:pStyle w:val="ListParagraph"/>
        <w:spacing w:line="276" w:lineRule="auto"/>
        <w:jc w:val="both"/>
        <w:rPr>
          <w:rFonts w:eastAsia="Arial Unicode MS"/>
          <w:color w:val="000000" w:themeColor="text1"/>
          <w:sz w:val="18"/>
          <w:szCs w:val="18"/>
        </w:rPr>
      </w:pPr>
    </w:p>
    <w:p w14:paraId="3EC18220" w14:textId="77777777" w:rsidR="00C63C32" w:rsidRPr="00654188" w:rsidRDefault="00D212B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Higher education, critical </w:t>
      </w:r>
      <w:proofErr w:type="gramStart"/>
      <w:r w:rsidRPr="00654188">
        <w:rPr>
          <w:rFonts w:eastAsia="Arial Unicode MS"/>
          <w:color w:val="000000" w:themeColor="text1"/>
          <w:sz w:val="18"/>
          <w:szCs w:val="18"/>
        </w:rPr>
        <w:t>learning</w:t>
      </w:r>
      <w:proofErr w:type="gramEnd"/>
      <w:r w:rsidRPr="00654188">
        <w:rPr>
          <w:rFonts w:eastAsia="Arial Unicode MS"/>
          <w:color w:val="000000" w:themeColor="text1"/>
          <w:sz w:val="18"/>
          <w:szCs w:val="18"/>
        </w:rPr>
        <w:t xml:space="preserve"> and democratic justice.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 20(5): 565-571.</w:t>
      </w:r>
    </w:p>
    <w:p w14:paraId="20A9D3C7" w14:textId="77777777" w:rsidR="00C63C32" w:rsidRPr="00654188" w:rsidRDefault="00C63C32" w:rsidP="00654188">
      <w:pPr>
        <w:pStyle w:val="ListParagraph"/>
        <w:spacing w:line="276" w:lineRule="auto"/>
        <w:jc w:val="both"/>
        <w:rPr>
          <w:rFonts w:eastAsia="Arial Unicode MS"/>
          <w:color w:val="000000" w:themeColor="text1"/>
          <w:sz w:val="18"/>
          <w:szCs w:val="18"/>
        </w:rPr>
      </w:pPr>
    </w:p>
    <w:p w14:paraId="34F5ABD2" w14:textId="77777777" w:rsidR="00C63C32" w:rsidRPr="00654188" w:rsidRDefault="00D212BB"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 Higher Education Quality Assurance in South Africa. </w:t>
      </w:r>
      <w:r w:rsidRPr="00654188">
        <w:rPr>
          <w:rFonts w:eastAsia="Arial Unicode MS"/>
          <w:i/>
          <w:color w:val="000000" w:themeColor="text1"/>
          <w:sz w:val="18"/>
          <w:szCs w:val="18"/>
        </w:rPr>
        <w:t>South African Journal of Higher Education</w:t>
      </w:r>
      <w:r w:rsidRPr="00654188">
        <w:rPr>
          <w:rFonts w:eastAsia="Arial Unicode MS"/>
          <w:color w:val="000000" w:themeColor="text1"/>
          <w:sz w:val="18"/>
          <w:szCs w:val="18"/>
        </w:rPr>
        <w:t>,</w:t>
      </w:r>
      <w:r w:rsidRPr="00654188">
        <w:rPr>
          <w:rFonts w:eastAsia="Arial Unicode MS"/>
          <w:i/>
          <w:color w:val="000000" w:themeColor="text1"/>
          <w:sz w:val="18"/>
          <w:szCs w:val="18"/>
        </w:rPr>
        <w:t xml:space="preserve"> </w:t>
      </w:r>
      <w:r w:rsidRPr="00654188">
        <w:rPr>
          <w:rFonts w:eastAsia="Arial Unicode MS"/>
          <w:color w:val="000000" w:themeColor="text1"/>
          <w:sz w:val="18"/>
          <w:szCs w:val="18"/>
        </w:rPr>
        <w:t>20(6): 751-761</w:t>
      </w:r>
      <w:r w:rsidR="00DC6057" w:rsidRPr="00654188">
        <w:rPr>
          <w:rFonts w:eastAsia="Arial Unicode MS"/>
          <w:color w:val="000000" w:themeColor="text1"/>
          <w:sz w:val="18"/>
          <w:szCs w:val="18"/>
        </w:rPr>
        <w:t xml:space="preserve"> (with Amanda Gouws)</w:t>
      </w:r>
      <w:r w:rsidRPr="00654188">
        <w:rPr>
          <w:rFonts w:eastAsia="Arial Unicode MS"/>
          <w:color w:val="000000" w:themeColor="text1"/>
          <w:sz w:val="18"/>
          <w:szCs w:val="18"/>
        </w:rPr>
        <w:t>.</w:t>
      </w:r>
    </w:p>
    <w:p w14:paraId="4FCD5794" w14:textId="77777777" w:rsidR="00C63C32" w:rsidRPr="00654188" w:rsidRDefault="00C63C32" w:rsidP="00654188">
      <w:pPr>
        <w:pStyle w:val="ListParagraph"/>
        <w:spacing w:line="276" w:lineRule="auto"/>
        <w:jc w:val="both"/>
        <w:rPr>
          <w:noProof/>
          <w:color w:val="000000" w:themeColor="text1"/>
          <w:sz w:val="18"/>
          <w:szCs w:val="18"/>
          <w:lang w:val="en-ZA"/>
        </w:rPr>
      </w:pPr>
    </w:p>
    <w:p w14:paraId="77E3A542" w14:textId="77777777" w:rsidR="00C63C32" w:rsidRPr="00654188" w:rsidRDefault="00991BD4"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noProof/>
          <w:color w:val="000000" w:themeColor="text1"/>
          <w:sz w:val="18"/>
          <w:szCs w:val="18"/>
          <w:lang w:val="en-ZA"/>
        </w:rPr>
        <w:t>2005</w:t>
      </w:r>
      <w:r w:rsidR="00DC6057" w:rsidRPr="00654188">
        <w:rPr>
          <w:noProof/>
          <w:color w:val="000000" w:themeColor="text1"/>
          <w:sz w:val="18"/>
          <w:szCs w:val="18"/>
          <w:lang w:val="en-ZA"/>
        </w:rPr>
        <w:t>.</w:t>
      </w:r>
      <w:r w:rsidRPr="00654188">
        <w:rPr>
          <w:noProof/>
          <w:color w:val="000000" w:themeColor="text1"/>
          <w:sz w:val="18"/>
          <w:szCs w:val="18"/>
          <w:lang w:val="en-ZA"/>
        </w:rPr>
        <w:t xml:space="preserve"> In defence of institutional autonomy and academic freedom : contesting state regulation of higher education. </w:t>
      </w:r>
      <w:r w:rsidRPr="00654188">
        <w:rPr>
          <w:i/>
          <w:noProof/>
          <w:color w:val="000000" w:themeColor="text1"/>
          <w:sz w:val="18"/>
          <w:szCs w:val="18"/>
          <w:lang w:val="en-ZA"/>
        </w:rPr>
        <w:t>South African Journal of Higher Education</w:t>
      </w:r>
      <w:r w:rsidRPr="00654188">
        <w:rPr>
          <w:noProof/>
          <w:color w:val="000000" w:themeColor="text1"/>
          <w:sz w:val="18"/>
          <w:szCs w:val="18"/>
          <w:lang w:val="en-ZA"/>
        </w:rPr>
        <w:t>, 19(6): 1177-1185</w:t>
      </w:r>
      <w:r w:rsidR="00DC6057" w:rsidRPr="00654188">
        <w:rPr>
          <w:noProof/>
          <w:color w:val="000000" w:themeColor="text1"/>
          <w:sz w:val="18"/>
          <w:szCs w:val="18"/>
          <w:lang w:val="en-ZA"/>
        </w:rPr>
        <w:t xml:space="preserve"> (with Saar Berkhout, David Taylor &amp; Jeanette De Klerk)</w:t>
      </w:r>
      <w:r w:rsidRPr="00654188">
        <w:rPr>
          <w:noProof/>
          <w:color w:val="000000" w:themeColor="text1"/>
          <w:sz w:val="18"/>
          <w:szCs w:val="18"/>
          <w:lang w:val="en-ZA"/>
        </w:rPr>
        <w:t>.</w:t>
      </w:r>
    </w:p>
    <w:p w14:paraId="7347D22E" w14:textId="77777777" w:rsidR="00C63C32" w:rsidRPr="00654188" w:rsidRDefault="00C63C32" w:rsidP="00654188">
      <w:pPr>
        <w:pStyle w:val="ListParagraph"/>
        <w:spacing w:line="276" w:lineRule="auto"/>
        <w:jc w:val="both"/>
        <w:rPr>
          <w:rFonts w:eastAsia="Arial Unicode MS"/>
          <w:color w:val="000000" w:themeColor="text1"/>
          <w:sz w:val="18"/>
          <w:szCs w:val="18"/>
          <w:lang w:val="nl-NL" w:eastAsia="en-ZA"/>
        </w:rPr>
      </w:pPr>
    </w:p>
    <w:p w14:paraId="6A375B35" w14:textId="0F66DAC6" w:rsidR="00D212BB" w:rsidRPr="00654188" w:rsidRDefault="00687D75" w:rsidP="00654188">
      <w:pPr>
        <w:pStyle w:val="ListParagraph"/>
        <w:widowControl w:val="0"/>
        <w:numPr>
          <w:ilvl w:val="0"/>
          <w:numId w:val="24"/>
        </w:numPr>
        <w:tabs>
          <w:tab w:val="left" w:pos="-1440"/>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lang w:val="nl-NL" w:eastAsia="en-ZA"/>
        </w:rPr>
        <w:t xml:space="preserve">2009. </w:t>
      </w:r>
      <w:r w:rsidRPr="00654188">
        <w:rPr>
          <w:rFonts w:eastAsia="Arial Unicode MS"/>
          <w:color w:val="000000" w:themeColor="text1"/>
          <w:sz w:val="18"/>
          <w:szCs w:val="18"/>
          <w:lang w:eastAsia="en-ZA"/>
        </w:rPr>
        <w:t xml:space="preserve">Cosmopolitan education revisited: implications for higher education in Africa. </w:t>
      </w:r>
      <w:r w:rsidRPr="00654188">
        <w:rPr>
          <w:rFonts w:eastAsia="Arial Unicode MS"/>
          <w:i/>
          <w:color w:val="000000" w:themeColor="text1"/>
          <w:sz w:val="18"/>
          <w:szCs w:val="18"/>
          <w:lang w:eastAsia="en-ZA"/>
        </w:rPr>
        <w:t>South African Journal of Higher Education</w:t>
      </w:r>
      <w:r w:rsidRPr="00654188">
        <w:rPr>
          <w:rFonts w:eastAsia="Arial Unicode MS"/>
          <w:color w:val="000000" w:themeColor="text1"/>
          <w:sz w:val="18"/>
          <w:szCs w:val="18"/>
          <w:lang w:eastAsia="en-ZA"/>
        </w:rPr>
        <w:t>, 23(2): 219-224</w:t>
      </w:r>
      <w:r w:rsidR="00DC6057" w:rsidRPr="00654188">
        <w:rPr>
          <w:rFonts w:eastAsia="Arial Unicode MS"/>
          <w:color w:val="000000" w:themeColor="text1"/>
          <w:sz w:val="18"/>
          <w:szCs w:val="18"/>
          <w:lang w:eastAsia="en-ZA"/>
        </w:rPr>
        <w:t xml:space="preserve"> (with Adel Engelbrecht &amp; Norman </w:t>
      </w:r>
      <w:proofErr w:type="spellStart"/>
      <w:r w:rsidR="00DC6057" w:rsidRPr="00654188">
        <w:rPr>
          <w:rFonts w:eastAsia="Arial Unicode MS"/>
          <w:color w:val="000000" w:themeColor="text1"/>
          <w:sz w:val="18"/>
          <w:szCs w:val="18"/>
          <w:lang w:eastAsia="en-ZA"/>
        </w:rPr>
        <w:t>Mafumo</w:t>
      </w:r>
      <w:proofErr w:type="spellEnd"/>
      <w:r w:rsidR="00DC6057" w:rsidRPr="00654188">
        <w:rPr>
          <w:rFonts w:eastAsia="Arial Unicode MS"/>
          <w:color w:val="000000" w:themeColor="text1"/>
          <w:sz w:val="18"/>
          <w:szCs w:val="18"/>
          <w:lang w:eastAsia="en-ZA"/>
        </w:rPr>
        <w:t>)</w:t>
      </w:r>
      <w:r w:rsidRPr="00654188">
        <w:rPr>
          <w:rFonts w:eastAsia="Arial Unicode MS"/>
          <w:color w:val="000000" w:themeColor="text1"/>
          <w:sz w:val="18"/>
          <w:szCs w:val="18"/>
          <w:lang w:eastAsia="en-ZA"/>
        </w:rPr>
        <w:t>.</w:t>
      </w:r>
    </w:p>
    <w:p w14:paraId="6D818C86" w14:textId="77777777" w:rsidR="003528E4" w:rsidRPr="00654188" w:rsidRDefault="003528E4" w:rsidP="00654188">
      <w:pPr>
        <w:pStyle w:val="IndexBase"/>
        <w:tabs>
          <w:tab w:val="left" w:pos="2160"/>
        </w:tabs>
        <w:spacing w:line="276" w:lineRule="auto"/>
        <w:ind w:left="0" w:firstLine="0"/>
        <w:contextualSpacing/>
        <w:jc w:val="both"/>
        <w:outlineLvl w:val="0"/>
        <w:rPr>
          <w:rFonts w:ascii="Times New Roman" w:eastAsia="Arial Unicode MS" w:hAnsi="Times New Roman"/>
          <w:color w:val="000000" w:themeColor="text1"/>
          <w:sz w:val="18"/>
          <w:szCs w:val="18"/>
          <w:lang w:val="en-GB"/>
        </w:rPr>
      </w:pPr>
    </w:p>
    <w:p w14:paraId="1DF8D11E" w14:textId="77777777" w:rsidR="00687D75" w:rsidRPr="00654188" w:rsidRDefault="00687D75" w:rsidP="00654188">
      <w:pPr>
        <w:pStyle w:val="IndexBase"/>
        <w:tabs>
          <w:tab w:val="left" w:pos="2160"/>
        </w:tabs>
        <w:spacing w:line="276" w:lineRule="auto"/>
        <w:ind w:left="0" w:firstLine="0"/>
        <w:contextualSpacing/>
        <w:jc w:val="both"/>
        <w:outlineLvl w:val="0"/>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PAPERS PRESENTED AT CONFERENCES</w:t>
      </w:r>
    </w:p>
    <w:p w14:paraId="6D7B2478" w14:textId="77777777" w:rsidR="00687D75" w:rsidRPr="00654188" w:rsidRDefault="00687D75"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832EEC1" w14:textId="2AA6C11C" w:rsidR="00687D75" w:rsidRPr="00654188" w:rsidRDefault="00687D75" w:rsidP="00654188">
      <w:pPr>
        <w:tabs>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International (</w:t>
      </w:r>
      <w:r w:rsidR="00EC73E0" w:rsidRPr="00654188">
        <w:rPr>
          <w:rFonts w:eastAsia="Arial Unicode MS"/>
          <w:i/>
          <w:color w:val="000000" w:themeColor="text1"/>
          <w:sz w:val="18"/>
          <w:szCs w:val="18"/>
        </w:rPr>
        <w:t>1</w:t>
      </w:r>
      <w:r w:rsidR="00CF2CED">
        <w:rPr>
          <w:rFonts w:eastAsia="Arial Unicode MS"/>
          <w:i/>
          <w:color w:val="000000" w:themeColor="text1"/>
          <w:sz w:val="18"/>
          <w:szCs w:val="18"/>
        </w:rPr>
        <w:t>21</w:t>
      </w:r>
      <w:r w:rsidRPr="00654188">
        <w:rPr>
          <w:rFonts w:eastAsia="Arial Unicode MS"/>
          <w:i/>
          <w:color w:val="000000" w:themeColor="text1"/>
          <w:sz w:val="18"/>
          <w:szCs w:val="18"/>
        </w:rPr>
        <w:t xml:space="preserve"> *</w:t>
      </w:r>
      <w:r w:rsidR="00946791" w:rsidRPr="00654188">
        <w:rPr>
          <w:rFonts w:eastAsia="Arial Unicode MS"/>
          <w:i/>
          <w:color w:val="000000" w:themeColor="text1"/>
          <w:sz w:val="18"/>
          <w:szCs w:val="18"/>
        </w:rPr>
        <w:t>Keynote</w:t>
      </w:r>
      <w:r w:rsidRPr="00654188">
        <w:rPr>
          <w:rFonts w:eastAsia="Arial Unicode MS"/>
          <w:i/>
          <w:color w:val="000000" w:themeColor="text1"/>
          <w:sz w:val="18"/>
          <w:szCs w:val="18"/>
        </w:rPr>
        <w:t>)</w:t>
      </w:r>
    </w:p>
    <w:p w14:paraId="242B70EC" w14:textId="77777777" w:rsidR="00A3175A" w:rsidRPr="00654188" w:rsidRDefault="00A3175A" w:rsidP="00654188">
      <w:pPr>
        <w:tabs>
          <w:tab w:val="left" w:pos="720"/>
          <w:tab w:val="left" w:pos="1440"/>
        </w:tabs>
        <w:spacing w:line="276" w:lineRule="auto"/>
        <w:jc w:val="both"/>
        <w:rPr>
          <w:rFonts w:eastAsia="Arial Unicode MS"/>
          <w:color w:val="000000" w:themeColor="text1"/>
          <w:sz w:val="18"/>
          <w:szCs w:val="18"/>
        </w:rPr>
      </w:pPr>
    </w:p>
    <w:p w14:paraId="32323A9B" w14:textId="7C9F6168" w:rsidR="003D341C" w:rsidRPr="003D341C" w:rsidRDefault="003D341C" w:rsidP="003D341C">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Pr>
          <w:rFonts w:eastAsia="Arial Unicode MS"/>
          <w:color w:val="000000" w:themeColor="text1"/>
          <w:sz w:val="18"/>
          <w:szCs w:val="18"/>
        </w:rPr>
        <w:t>*2023. Humanist education reconsidered. Africa Roundtable presentation</w:t>
      </w:r>
      <w:r w:rsidR="00CF2CED">
        <w:rPr>
          <w:rFonts w:eastAsia="Arial Unicode MS"/>
          <w:color w:val="000000" w:themeColor="text1"/>
          <w:sz w:val="18"/>
          <w:szCs w:val="18"/>
        </w:rPr>
        <w:t xml:space="preserve"> organised by World Forum for Global Democracy, 9 February (On invitation Via Zoom). </w:t>
      </w:r>
    </w:p>
    <w:p w14:paraId="315876C9" w14:textId="77777777" w:rsidR="003D341C" w:rsidRDefault="003D341C" w:rsidP="003D341C">
      <w:pPr>
        <w:pStyle w:val="ListParagraph"/>
        <w:tabs>
          <w:tab w:val="left" w:pos="720"/>
          <w:tab w:val="left" w:pos="1440"/>
        </w:tabs>
        <w:spacing w:line="276" w:lineRule="auto"/>
        <w:jc w:val="both"/>
        <w:rPr>
          <w:rFonts w:eastAsia="Arial Unicode MS"/>
          <w:color w:val="000000" w:themeColor="text1"/>
          <w:sz w:val="18"/>
          <w:szCs w:val="18"/>
        </w:rPr>
      </w:pPr>
    </w:p>
    <w:p w14:paraId="6A8D1444" w14:textId="4588EF7D" w:rsidR="007C2228" w:rsidRDefault="007C2228"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Pr>
          <w:rFonts w:eastAsia="Arial Unicode MS"/>
          <w:color w:val="000000" w:themeColor="text1"/>
          <w:sz w:val="18"/>
          <w:szCs w:val="18"/>
        </w:rPr>
        <w:t xml:space="preserve">*2022. Reimagining ubuntu with higher education. Ubuntu Dialogues. Faculty of Theology, 27 October (On Invitation). </w:t>
      </w:r>
    </w:p>
    <w:p w14:paraId="1C2E6908" w14:textId="77777777" w:rsidR="007C2228" w:rsidRDefault="007C2228" w:rsidP="007C2228">
      <w:pPr>
        <w:pStyle w:val="ListParagraph"/>
        <w:tabs>
          <w:tab w:val="left" w:pos="720"/>
          <w:tab w:val="left" w:pos="1440"/>
        </w:tabs>
        <w:spacing w:line="276" w:lineRule="auto"/>
        <w:jc w:val="both"/>
        <w:rPr>
          <w:rFonts w:eastAsia="Arial Unicode MS"/>
          <w:color w:val="000000" w:themeColor="text1"/>
          <w:sz w:val="18"/>
          <w:szCs w:val="18"/>
        </w:rPr>
      </w:pPr>
    </w:p>
    <w:p w14:paraId="0913FC53" w14:textId="414F59A2" w:rsidR="00EE5F4A" w:rsidRPr="00654188" w:rsidRDefault="00EE5F4A"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*2022. Learning, </w:t>
      </w:r>
      <w:proofErr w:type="gramStart"/>
      <w:r w:rsidRPr="00654188">
        <w:rPr>
          <w:rFonts w:eastAsia="Arial Unicode MS"/>
          <w:color w:val="000000" w:themeColor="text1"/>
          <w:sz w:val="18"/>
          <w:szCs w:val="18"/>
        </w:rPr>
        <w:t>openness</w:t>
      </w:r>
      <w:proofErr w:type="gramEnd"/>
      <w:r w:rsidRPr="00654188">
        <w:rPr>
          <w:rFonts w:eastAsia="Arial Unicode MS"/>
          <w:color w:val="000000" w:themeColor="text1"/>
          <w:sz w:val="18"/>
          <w:szCs w:val="18"/>
        </w:rPr>
        <w:t xml:space="preserve"> and democratic play. </w:t>
      </w:r>
      <w:proofErr w:type="spellStart"/>
      <w:r w:rsidRPr="00654188">
        <w:rPr>
          <w:rFonts w:eastAsia="Arial Unicode MS"/>
          <w:color w:val="000000" w:themeColor="text1"/>
          <w:sz w:val="18"/>
          <w:szCs w:val="18"/>
        </w:rPr>
        <w:t>OpenEd</w:t>
      </w:r>
      <w:proofErr w:type="spellEnd"/>
      <w:r w:rsidRPr="00654188">
        <w:rPr>
          <w:rFonts w:eastAsia="Arial Unicode MS"/>
          <w:color w:val="000000" w:themeColor="text1"/>
          <w:sz w:val="18"/>
          <w:szCs w:val="18"/>
        </w:rPr>
        <w:t xml:space="preserve"> Network Congress: </w:t>
      </w:r>
      <w:r w:rsidR="003301F6" w:rsidRPr="00654188">
        <w:rPr>
          <w:rFonts w:eastAsia="Arial Unicode MS"/>
          <w:color w:val="000000" w:themeColor="text1"/>
          <w:sz w:val="18"/>
          <w:szCs w:val="18"/>
        </w:rPr>
        <w:t>International (Virtual) Conference on New Perspectives in Education and Social Sciences, 23-24 November (On Invitation).</w:t>
      </w:r>
    </w:p>
    <w:p w14:paraId="4BA77ACD" w14:textId="77777777" w:rsidR="003301F6" w:rsidRPr="00654188" w:rsidRDefault="003301F6" w:rsidP="00654188">
      <w:pPr>
        <w:pStyle w:val="ListParagraph"/>
        <w:tabs>
          <w:tab w:val="left" w:pos="720"/>
          <w:tab w:val="left" w:pos="1440"/>
        </w:tabs>
        <w:spacing w:line="276" w:lineRule="auto"/>
        <w:jc w:val="both"/>
        <w:rPr>
          <w:rFonts w:eastAsia="Arial Unicode MS"/>
          <w:color w:val="000000" w:themeColor="text1"/>
          <w:sz w:val="18"/>
          <w:szCs w:val="18"/>
        </w:rPr>
      </w:pPr>
    </w:p>
    <w:p w14:paraId="5A3E1186" w14:textId="1E1CB0D9" w:rsidR="00DF69F3" w:rsidRPr="00654188" w:rsidRDefault="00DF69F3"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*2022. Abu Bakr Effendi’s educational philosophy. Third International Congress on Islamic Islamization in Southern Africa: History, Contemporary State &amp; Future Perspectives, 16-18 September, Cape Town (Invited speaker).  </w:t>
      </w:r>
    </w:p>
    <w:p w14:paraId="1A33269C" w14:textId="77777777" w:rsidR="00DF69F3" w:rsidRPr="00654188" w:rsidRDefault="00DF69F3" w:rsidP="00654188">
      <w:pPr>
        <w:pStyle w:val="ListParagraph"/>
        <w:spacing w:line="276" w:lineRule="auto"/>
        <w:rPr>
          <w:rFonts w:eastAsia="Arial Unicode MS"/>
          <w:color w:val="000000" w:themeColor="text1"/>
          <w:sz w:val="18"/>
          <w:szCs w:val="18"/>
        </w:rPr>
      </w:pPr>
    </w:p>
    <w:p w14:paraId="38358C15" w14:textId="72163D64" w:rsidR="007541B6" w:rsidRPr="00654188" w:rsidRDefault="009B6FA3"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w:t>
      </w:r>
      <w:r w:rsidR="007541B6" w:rsidRPr="00654188">
        <w:rPr>
          <w:rFonts w:eastAsia="Arial Unicode MS"/>
          <w:color w:val="000000" w:themeColor="text1"/>
          <w:sz w:val="18"/>
          <w:szCs w:val="18"/>
        </w:rPr>
        <w:t>2022. African philosophy of higher education reconsidered</w:t>
      </w:r>
      <w:r w:rsidR="00542552" w:rsidRPr="00654188">
        <w:rPr>
          <w:rFonts w:eastAsia="Arial Unicode MS"/>
          <w:color w:val="000000" w:themeColor="text1"/>
          <w:sz w:val="18"/>
          <w:szCs w:val="18"/>
        </w:rPr>
        <w:t xml:space="preserve">. </w:t>
      </w:r>
      <w:r w:rsidR="007541B6" w:rsidRPr="00654188">
        <w:rPr>
          <w:rFonts w:eastAsia="Arial Unicode MS"/>
          <w:color w:val="000000" w:themeColor="text1"/>
          <w:sz w:val="18"/>
          <w:szCs w:val="18"/>
        </w:rPr>
        <w:t xml:space="preserve">Organised Via Zoom by the </w:t>
      </w:r>
      <w:r w:rsidR="00542552" w:rsidRPr="00654188">
        <w:rPr>
          <w:rFonts w:eastAsia="Arial Unicode MS"/>
          <w:color w:val="000000" w:themeColor="text1"/>
          <w:sz w:val="18"/>
          <w:szCs w:val="18"/>
        </w:rPr>
        <w:t>School of Education: Cambridge University</w:t>
      </w:r>
      <w:r w:rsidR="007541B6" w:rsidRPr="00654188">
        <w:rPr>
          <w:rFonts w:eastAsia="Arial Unicode MS"/>
          <w:color w:val="000000" w:themeColor="text1"/>
          <w:sz w:val="18"/>
          <w:szCs w:val="18"/>
        </w:rPr>
        <w:t xml:space="preserve">, </w:t>
      </w:r>
      <w:r w:rsidR="00542552" w:rsidRPr="00654188">
        <w:rPr>
          <w:rFonts w:eastAsia="Arial Unicode MS"/>
          <w:color w:val="000000" w:themeColor="text1"/>
          <w:sz w:val="18"/>
          <w:szCs w:val="18"/>
        </w:rPr>
        <w:t xml:space="preserve">Cambridge </w:t>
      </w:r>
      <w:r w:rsidR="007541B6" w:rsidRPr="00654188">
        <w:rPr>
          <w:rFonts w:eastAsia="Arial Unicode MS"/>
          <w:color w:val="000000" w:themeColor="text1"/>
          <w:sz w:val="18"/>
          <w:szCs w:val="18"/>
        </w:rPr>
        <w:t>(</w:t>
      </w:r>
      <w:r w:rsidR="00542552" w:rsidRPr="00654188">
        <w:rPr>
          <w:rFonts w:eastAsia="Arial Unicode MS"/>
          <w:color w:val="000000" w:themeColor="text1"/>
          <w:sz w:val="18"/>
          <w:szCs w:val="18"/>
        </w:rPr>
        <w:t>UK</w:t>
      </w:r>
      <w:r w:rsidR="007541B6" w:rsidRPr="00654188">
        <w:rPr>
          <w:rFonts w:eastAsia="Arial Unicode MS"/>
          <w:color w:val="000000" w:themeColor="text1"/>
          <w:sz w:val="18"/>
          <w:szCs w:val="18"/>
        </w:rPr>
        <w:t>) 1</w:t>
      </w:r>
      <w:r w:rsidR="00542552" w:rsidRPr="00654188">
        <w:rPr>
          <w:rFonts w:eastAsia="Arial Unicode MS"/>
          <w:color w:val="000000" w:themeColor="text1"/>
          <w:sz w:val="18"/>
          <w:szCs w:val="18"/>
        </w:rPr>
        <w:t>5</w:t>
      </w:r>
      <w:r w:rsidR="007541B6" w:rsidRPr="00654188">
        <w:rPr>
          <w:rFonts w:eastAsia="Arial Unicode MS"/>
          <w:color w:val="000000" w:themeColor="text1"/>
          <w:sz w:val="18"/>
          <w:szCs w:val="18"/>
        </w:rPr>
        <w:t xml:space="preserve"> </w:t>
      </w:r>
      <w:r w:rsidR="00542552" w:rsidRPr="00654188">
        <w:rPr>
          <w:rFonts w:eastAsia="Arial Unicode MS"/>
          <w:color w:val="000000" w:themeColor="text1"/>
          <w:sz w:val="18"/>
          <w:szCs w:val="18"/>
        </w:rPr>
        <w:t>February (Virtual Address)</w:t>
      </w:r>
      <w:r w:rsidR="007541B6" w:rsidRPr="00654188">
        <w:rPr>
          <w:rFonts w:eastAsia="Arial Unicode MS"/>
          <w:color w:val="000000" w:themeColor="text1"/>
          <w:sz w:val="18"/>
          <w:szCs w:val="18"/>
        </w:rPr>
        <w:t>.</w:t>
      </w:r>
    </w:p>
    <w:p w14:paraId="6A2D2A6F" w14:textId="77777777" w:rsidR="007541B6" w:rsidRPr="00654188" w:rsidRDefault="007541B6" w:rsidP="00654188">
      <w:pPr>
        <w:pStyle w:val="ListParagraph"/>
        <w:tabs>
          <w:tab w:val="left" w:pos="720"/>
          <w:tab w:val="left" w:pos="1440"/>
        </w:tabs>
        <w:spacing w:line="276" w:lineRule="auto"/>
        <w:jc w:val="both"/>
        <w:rPr>
          <w:rFonts w:eastAsia="Arial Unicode MS"/>
          <w:color w:val="000000" w:themeColor="text1"/>
          <w:sz w:val="18"/>
          <w:szCs w:val="18"/>
        </w:rPr>
      </w:pPr>
    </w:p>
    <w:p w14:paraId="5155D85F" w14:textId="4789D6D3" w:rsidR="009B6FA3" w:rsidRPr="00654188" w:rsidRDefault="007541B6"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w:t>
      </w:r>
      <w:r w:rsidR="009B6FA3" w:rsidRPr="00654188">
        <w:rPr>
          <w:rFonts w:eastAsia="Arial Unicode MS"/>
          <w:color w:val="000000" w:themeColor="text1"/>
          <w:sz w:val="18"/>
          <w:szCs w:val="18"/>
        </w:rPr>
        <w:t xml:space="preserve">2021. Decolonisation and </w:t>
      </w:r>
      <w:r w:rsidR="00E3739A" w:rsidRPr="00654188">
        <w:rPr>
          <w:rFonts w:eastAsia="Arial Unicode MS"/>
          <w:color w:val="000000" w:themeColor="text1"/>
          <w:sz w:val="18"/>
          <w:szCs w:val="18"/>
        </w:rPr>
        <w:t xml:space="preserve">the cultivation </w:t>
      </w:r>
      <w:r w:rsidR="00A6708F" w:rsidRPr="00654188">
        <w:rPr>
          <w:rFonts w:eastAsia="Arial Unicode MS"/>
          <w:color w:val="000000" w:themeColor="text1"/>
          <w:sz w:val="18"/>
          <w:szCs w:val="18"/>
        </w:rPr>
        <w:t xml:space="preserve">of </w:t>
      </w:r>
      <w:r w:rsidR="0088354B" w:rsidRPr="00654188">
        <w:rPr>
          <w:rFonts w:eastAsia="Arial Unicode MS"/>
          <w:color w:val="000000" w:themeColor="text1"/>
          <w:sz w:val="18"/>
          <w:szCs w:val="18"/>
        </w:rPr>
        <w:t xml:space="preserve">a </w:t>
      </w:r>
      <w:r w:rsidR="00E3739A" w:rsidRPr="00654188">
        <w:rPr>
          <w:rFonts w:eastAsia="Arial Unicode MS"/>
          <w:color w:val="000000" w:themeColor="text1"/>
          <w:sz w:val="18"/>
          <w:szCs w:val="18"/>
        </w:rPr>
        <w:t xml:space="preserve">Pan-African </w:t>
      </w:r>
      <w:r w:rsidR="009B6FA3" w:rsidRPr="00654188">
        <w:rPr>
          <w:rFonts w:eastAsia="Arial Unicode MS"/>
          <w:color w:val="000000" w:themeColor="text1"/>
          <w:sz w:val="18"/>
          <w:szCs w:val="18"/>
        </w:rPr>
        <w:t xml:space="preserve">philosophy of higher education. Decolonisation of education in Africa: why Pan-Africanism can break the jinx? </w:t>
      </w:r>
      <w:r w:rsidR="00A52AD4" w:rsidRPr="00654188">
        <w:rPr>
          <w:rFonts w:eastAsia="Arial Unicode MS"/>
          <w:color w:val="000000" w:themeColor="text1"/>
          <w:sz w:val="18"/>
          <w:szCs w:val="18"/>
        </w:rPr>
        <w:t xml:space="preserve">All-Africa Students Union, </w:t>
      </w:r>
      <w:r w:rsidR="00E3739A" w:rsidRPr="00654188">
        <w:rPr>
          <w:rFonts w:eastAsia="Arial Unicode MS"/>
          <w:color w:val="000000" w:themeColor="text1"/>
          <w:sz w:val="18"/>
          <w:szCs w:val="18"/>
        </w:rPr>
        <w:t xml:space="preserve">Organised </w:t>
      </w:r>
      <w:r w:rsidR="00A52AD4" w:rsidRPr="00654188">
        <w:rPr>
          <w:rFonts w:eastAsia="Arial Unicode MS"/>
          <w:color w:val="000000" w:themeColor="text1"/>
          <w:sz w:val="18"/>
          <w:szCs w:val="18"/>
        </w:rPr>
        <w:t>Via Zoom</w:t>
      </w:r>
      <w:r w:rsidR="00E3739A" w:rsidRPr="00654188">
        <w:rPr>
          <w:rFonts w:eastAsia="Arial Unicode MS"/>
          <w:color w:val="000000" w:themeColor="text1"/>
          <w:sz w:val="18"/>
          <w:szCs w:val="18"/>
        </w:rPr>
        <w:t xml:space="preserve"> by the Pan Africanism and African Culture Working Group</w:t>
      </w:r>
      <w:r w:rsidR="00A52AD4" w:rsidRPr="00654188">
        <w:rPr>
          <w:rFonts w:eastAsia="Arial Unicode MS"/>
          <w:color w:val="000000" w:themeColor="text1"/>
          <w:sz w:val="18"/>
          <w:szCs w:val="18"/>
        </w:rPr>
        <w:t xml:space="preserve">, </w:t>
      </w:r>
      <w:r w:rsidR="00A6708F" w:rsidRPr="00654188">
        <w:rPr>
          <w:rFonts w:eastAsia="Arial Unicode MS"/>
          <w:color w:val="000000" w:themeColor="text1"/>
          <w:sz w:val="18"/>
          <w:szCs w:val="18"/>
        </w:rPr>
        <w:t xml:space="preserve">Accra (Ghana) </w:t>
      </w:r>
      <w:r w:rsidR="0088354B" w:rsidRPr="00654188">
        <w:rPr>
          <w:rFonts w:eastAsia="Arial Unicode MS"/>
          <w:color w:val="000000" w:themeColor="text1"/>
          <w:sz w:val="18"/>
          <w:szCs w:val="18"/>
        </w:rPr>
        <w:t xml:space="preserve">19 </w:t>
      </w:r>
      <w:r w:rsidR="00A52AD4" w:rsidRPr="00654188">
        <w:rPr>
          <w:rFonts w:eastAsia="Arial Unicode MS"/>
          <w:color w:val="000000" w:themeColor="text1"/>
          <w:sz w:val="18"/>
          <w:szCs w:val="18"/>
        </w:rPr>
        <w:t>November.</w:t>
      </w:r>
    </w:p>
    <w:p w14:paraId="5F10D8FC" w14:textId="77777777" w:rsidR="009B6FA3" w:rsidRPr="00654188" w:rsidRDefault="009B6FA3" w:rsidP="00654188">
      <w:pPr>
        <w:pStyle w:val="ListParagraph"/>
        <w:tabs>
          <w:tab w:val="left" w:pos="720"/>
          <w:tab w:val="left" w:pos="1440"/>
        </w:tabs>
        <w:spacing w:line="276" w:lineRule="auto"/>
        <w:jc w:val="both"/>
        <w:rPr>
          <w:rFonts w:eastAsia="Arial Unicode MS"/>
          <w:color w:val="000000" w:themeColor="text1"/>
          <w:sz w:val="18"/>
          <w:szCs w:val="18"/>
        </w:rPr>
      </w:pPr>
    </w:p>
    <w:p w14:paraId="7BDF75D7" w14:textId="655A94F1" w:rsidR="00082582" w:rsidRPr="00654188" w:rsidRDefault="00E94E8C"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*2020. Cultivating a Muslim philosophy of education. </w:t>
      </w:r>
      <w:proofErr w:type="spellStart"/>
      <w:r w:rsidRPr="00654188">
        <w:rPr>
          <w:rFonts w:eastAsia="Arial Unicode MS"/>
          <w:color w:val="000000" w:themeColor="text1"/>
          <w:sz w:val="18"/>
          <w:szCs w:val="18"/>
        </w:rPr>
        <w:t>Hikma</w:t>
      </w:r>
      <w:proofErr w:type="spellEnd"/>
      <w:r w:rsidRPr="00654188">
        <w:rPr>
          <w:rFonts w:eastAsia="Arial Unicode MS"/>
          <w:color w:val="000000" w:themeColor="text1"/>
          <w:sz w:val="18"/>
          <w:szCs w:val="18"/>
        </w:rPr>
        <w:t xml:space="preserve"> Forum: Unifying Insights into a Diverse and Changing World, Raja </w:t>
      </w:r>
      <w:proofErr w:type="spellStart"/>
      <w:r w:rsidRPr="00654188">
        <w:rPr>
          <w:rFonts w:eastAsia="Arial Unicode MS"/>
          <w:color w:val="000000" w:themeColor="text1"/>
          <w:sz w:val="18"/>
          <w:szCs w:val="18"/>
        </w:rPr>
        <w:t>Zarith</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Sofiah</w:t>
      </w:r>
      <w:proofErr w:type="spellEnd"/>
      <w:r w:rsidRPr="00654188">
        <w:rPr>
          <w:rFonts w:eastAsia="Arial Unicode MS"/>
          <w:color w:val="000000" w:themeColor="text1"/>
          <w:sz w:val="18"/>
          <w:szCs w:val="18"/>
        </w:rPr>
        <w:t xml:space="preserve"> Centre for Advanced Studies on Islam, Science and Civilisation (RZS-CASIS), Online via Zoom, Kuala Lumpur, Malaysia</w:t>
      </w:r>
      <w:r w:rsidR="004A752F" w:rsidRPr="00654188">
        <w:rPr>
          <w:rFonts w:eastAsia="Arial Unicode MS"/>
          <w:color w:val="000000" w:themeColor="text1"/>
          <w:sz w:val="18"/>
          <w:szCs w:val="18"/>
        </w:rPr>
        <w:t>, 26-27 December</w:t>
      </w:r>
      <w:r w:rsidRPr="00654188">
        <w:rPr>
          <w:rFonts w:eastAsia="Arial Unicode MS"/>
          <w:color w:val="000000" w:themeColor="text1"/>
          <w:sz w:val="18"/>
          <w:szCs w:val="18"/>
        </w:rPr>
        <w:t>.</w:t>
      </w:r>
    </w:p>
    <w:p w14:paraId="34D57E0A" w14:textId="77777777" w:rsidR="00082582" w:rsidRPr="00654188" w:rsidRDefault="00082582" w:rsidP="00654188">
      <w:pPr>
        <w:pStyle w:val="ListParagraph"/>
        <w:tabs>
          <w:tab w:val="left" w:pos="720"/>
          <w:tab w:val="left" w:pos="1440"/>
        </w:tabs>
        <w:spacing w:line="276" w:lineRule="auto"/>
        <w:jc w:val="both"/>
        <w:rPr>
          <w:rFonts w:eastAsia="Arial Unicode MS"/>
          <w:color w:val="000000" w:themeColor="text1"/>
          <w:sz w:val="18"/>
          <w:szCs w:val="18"/>
        </w:rPr>
      </w:pPr>
    </w:p>
    <w:p w14:paraId="72F2229C" w14:textId="46B8A66D" w:rsidR="00D41712" w:rsidRPr="00654188" w:rsidRDefault="00D41712"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*2020. On teach</w:t>
      </w:r>
      <w:r w:rsidR="006217DD" w:rsidRPr="00654188">
        <w:rPr>
          <w:rFonts w:eastAsia="Arial Unicode MS"/>
          <w:color w:val="000000" w:themeColor="text1"/>
          <w:sz w:val="18"/>
          <w:szCs w:val="18"/>
        </w:rPr>
        <w:t xml:space="preserve">er autonomy and responsibility. Third World Congress of the Comparative Education Society Symposium. Lisbon, Portugal, 25-27 November (Virtual Address).  </w:t>
      </w:r>
    </w:p>
    <w:p w14:paraId="3F3AD0C8" w14:textId="77777777" w:rsidR="00D41712" w:rsidRPr="00654188" w:rsidRDefault="00D41712" w:rsidP="00654188">
      <w:pPr>
        <w:pStyle w:val="ListParagraph"/>
        <w:tabs>
          <w:tab w:val="left" w:pos="720"/>
          <w:tab w:val="left" w:pos="1440"/>
        </w:tabs>
        <w:spacing w:line="276" w:lineRule="auto"/>
        <w:jc w:val="both"/>
        <w:rPr>
          <w:rFonts w:eastAsia="Arial Unicode MS"/>
          <w:color w:val="000000" w:themeColor="text1"/>
          <w:sz w:val="18"/>
          <w:szCs w:val="18"/>
        </w:rPr>
      </w:pPr>
    </w:p>
    <w:p w14:paraId="49449C55" w14:textId="4E26BD59" w:rsidR="00777395" w:rsidRPr="00654188" w:rsidRDefault="00777395"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*2020. On the </w:t>
      </w:r>
      <w:proofErr w:type="spellStart"/>
      <w:r w:rsidRPr="00654188">
        <w:rPr>
          <w:rFonts w:eastAsia="Arial Unicode MS"/>
          <w:color w:val="000000" w:themeColor="text1"/>
          <w:sz w:val="18"/>
          <w:szCs w:val="18"/>
        </w:rPr>
        <w:t>glocalisation</w:t>
      </w:r>
      <w:proofErr w:type="spellEnd"/>
      <w:r w:rsidRPr="00654188">
        <w:rPr>
          <w:rFonts w:eastAsia="Arial Unicode MS"/>
          <w:color w:val="000000" w:themeColor="text1"/>
          <w:sz w:val="18"/>
          <w:szCs w:val="18"/>
        </w:rPr>
        <w:t xml:space="preserve"> of knowledge. Early Career Researchers Conference in Finland – Invited Panellist, Virtual Participation, 11 June.</w:t>
      </w:r>
    </w:p>
    <w:p w14:paraId="500D722C" w14:textId="77777777" w:rsidR="00777395" w:rsidRPr="00654188" w:rsidRDefault="00777395" w:rsidP="00654188">
      <w:pPr>
        <w:pStyle w:val="ListParagraph"/>
        <w:tabs>
          <w:tab w:val="left" w:pos="720"/>
          <w:tab w:val="left" w:pos="1440"/>
        </w:tabs>
        <w:spacing w:line="276" w:lineRule="auto"/>
        <w:jc w:val="both"/>
        <w:rPr>
          <w:rFonts w:eastAsia="Arial Unicode MS"/>
          <w:color w:val="000000" w:themeColor="text1"/>
          <w:sz w:val="18"/>
          <w:szCs w:val="18"/>
        </w:rPr>
      </w:pPr>
    </w:p>
    <w:p w14:paraId="6C4D2111" w14:textId="73FF4F83" w:rsidR="00FB239A" w:rsidRPr="00654188" w:rsidRDefault="00FB239A"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w:t>
      </w:r>
      <w:r w:rsidR="00115838" w:rsidRPr="00654188">
        <w:rPr>
          <w:rFonts w:eastAsia="Arial Unicode MS"/>
          <w:color w:val="000000" w:themeColor="text1"/>
          <w:sz w:val="18"/>
          <w:szCs w:val="18"/>
        </w:rPr>
        <w:t xml:space="preserve">2020. </w:t>
      </w:r>
      <w:r w:rsidR="00115838" w:rsidRPr="00654188">
        <w:rPr>
          <w:color w:val="000000" w:themeColor="text1"/>
          <w:sz w:val="18"/>
          <w:szCs w:val="18"/>
          <w:lang w:val="en-ZA" w:eastAsia="en-GB"/>
        </w:rPr>
        <w:t xml:space="preserve">On a cosmopolitan </w:t>
      </w:r>
      <w:r w:rsidR="00115838" w:rsidRPr="00654188">
        <w:rPr>
          <w:i/>
          <w:iCs/>
          <w:color w:val="000000" w:themeColor="text1"/>
          <w:sz w:val="18"/>
          <w:szCs w:val="18"/>
          <w:lang w:val="en-ZA" w:eastAsia="en-GB"/>
        </w:rPr>
        <w:t>Ubuntu</w:t>
      </w:r>
      <w:r w:rsidR="00115838" w:rsidRPr="00654188">
        <w:rPr>
          <w:color w:val="000000" w:themeColor="text1"/>
          <w:sz w:val="18"/>
          <w:szCs w:val="18"/>
          <w:lang w:val="en-ZA" w:eastAsia="en-GB"/>
        </w:rPr>
        <w:t xml:space="preserve"> in becoming: Implications for education In Africa. CIES, Miami (SIG </w:t>
      </w:r>
      <w:r w:rsidR="00537F2D" w:rsidRPr="00654188">
        <w:rPr>
          <w:color w:val="000000" w:themeColor="text1"/>
          <w:sz w:val="18"/>
          <w:szCs w:val="18"/>
          <w:lang w:val="en-ZA" w:eastAsia="en-GB"/>
        </w:rPr>
        <w:t xml:space="preserve">African </w:t>
      </w:r>
      <w:proofErr w:type="spellStart"/>
      <w:r w:rsidR="00115838" w:rsidRPr="00654188">
        <w:rPr>
          <w:color w:val="000000" w:themeColor="text1"/>
          <w:sz w:val="18"/>
          <w:szCs w:val="18"/>
          <w:lang w:val="en-ZA" w:eastAsia="en-GB"/>
        </w:rPr>
        <w:t>Bantaba</w:t>
      </w:r>
      <w:proofErr w:type="spellEnd"/>
      <w:r w:rsidR="00115838" w:rsidRPr="00654188">
        <w:rPr>
          <w:color w:val="000000" w:themeColor="text1"/>
          <w:sz w:val="18"/>
          <w:szCs w:val="18"/>
          <w:lang w:val="en-ZA" w:eastAsia="en-GB"/>
        </w:rPr>
        <w:t>) (Invited Panellist</w:t>
      </w:r>
      <w:r w:rsidR="000C59B8" w:rsidRPr="00654188">
        <w:rPr>
          <w:color w:val="000000" w:themeColor="text1"/>
          <w:sz w:val="18"/>
          <w:szCs w:val="18"/>
          <w:lang w:val="en-ZA" w:eastAsia="en-GB"/>
        </w:rPr>
        <w:t xml:space="preserve"> – Virtual Participation</w:t>
      </w:r>
      <w:r w:rsidR="00115838" w:rsidRPr="00654188">
        <w:rPr>
          <w:color w:val="000000" w:themeColor="text1"/>
          <w:sz w:val="18"/>
          <w:szCs w:val="18"/>
          <w:lang w:val="en-ZA" w:eastAsia="en-GB"/>
        </w:rPr>
        <w:t>)</w:t>
      </w:r>
      <w:r w:rsidR="00537F2D" w:rsidRPr="00654188">
        <w:rPr>
          <w:color w:val="000000" w:themeColor="text1"/>
          <w:sz w:val="18"/>
          <w:szCs w:val="18"/>
          <w:lang w:val="en-ZA" w:eastAsia="en-GB"/>
        </w:rPr>
        <w:t>, 16 April</w:t>
      </w:r>
      <w:r w:rsidR="00115838" w:rsidRPr="00654188">
        <w:rPr>
          <w:color w:val="000000" w:themeColor="text1"/>
          <w:sz w:val="18"/>
          <w:szCs w:val="18"/>
          <w:lang w:val="en-ZA" w:eastAsia="en-GB"/>
        </w:rPr>
        <w:t>.</w:t>
      </w:r>
    </w:p>
    <w:p w14:paraId="5339E4A5" w14:textId="77777777" w:rsidR="00115838" w:rsidRPr="00654188" w:rsidRDefault="00115838" w:rsidP="00654188">
      <w:pPr>
        <w:spacing w:line="276" w:lineRule="auto"/>
        <w:jc w:val="both"/>
        <w:rPr>
          <w:rFonts w:eastAsia="Arial Unicode MS"/>
          <w:color w:val="000000" w:themeColor="text1"/>
          <w:sz w:val="18"/>
          <w:szCs w:val="18"/>
        </w:rPr>
      </w:pPr>
    </w:p>
    <w:p w14:paraId="4B62970D" w14:textId="2CA7620B" w:rsidR="00F76730" w:rsidRPr="00654188" w:rsidRDefault="00F76730"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*2019. Education as caring reconsidered</w:t>
      </w:r>
      <w:r w:rsidR="00572765" w:rsidRPr="00654188">
        <w:rPr>
          <w:rFonts w:eastAsia="Arial Unicode MS"/>
          <w:color w:val="000000" w:themeColor="text1"/>
          <w:sz w:val="18"/>
          <w:szCs w:val="18"/>
        </w:rPr>
        <w:t>. Teachers College, Columbia University of New York, 2 April.</w:t>
      </w:r>
    </w:p>
    <w:p w14:paraId="74C93587" w14:textId="77777777" w:rsidR="00572765" w:rsidRPr="00654188" w:rsidRDefault="00572765" w:rsidP="00654188">
      <w:pPr>
        <w:pStyle w:val="ListParagraph"/>
        <w:tabs>
          <w:tab w:val="left" w:pos="720"/>
          <w:tab w:val="left" w:pos="1440"/>
        </w:tabs>
        <w:spacing w:line="276" w:lineRule="auto"/>
        <w:jc w:val="both"/>
        <w:rPr>
          <w:rFonts w:eastAsia="Arial Unicode MS"/>
          <w:color w:val="000000" w:themeColor="text1"/>
          <w:sz w:val="18"/>
          <w:szCs w:val="18"/>
        </w:rPr>
      </w:pPr>
    </w:p>
    <w:p w14:paraId="132CF3F3" w14:textId="4E51A888" w:rsidR="009B7946" w:rsidRPr="00654188" w:rsidRDefault="009B7946"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*2019. Islamic education reconsidered: Towards a defensible understanding of cosmopolitanism. Markfield Institute of Higher Education, Islamic Foundation, Leicester, UK, 28 March.</w:t>
      </w:r>
    </w:p>
    <w:p w14:paraId="3E9759D0" w14:textId="77777777" w:rsidR="009B7946" w:rsidRPr="00654188" w:rsidRDefault="009B7946" w:rsidP="00654188">
      <w:pPr>
        <w:pStyle w:val="ListParagraph"/>
        <w:tabs>
          <w:tab w:val="left" w:pos="720"/>
          <w:tab w:val="left" w:pos="1440"/>
        </w:tabs>
        <w:spacing w:line="276" w:lineRule="auto"/>
        <w:jc w:val="both"/>
        <w:rPr>
          <w:rFonts w:eastAsia="Arial Unicode MS"/>
          <w:color w:val="000000" w:themeColor="text1"/>
          <w:sz w:val="18"/>
          <w:szCs w:val="18"/>
        </w:rPr>
      </w:pPr>
    </w:p>
    <w:p w14:paraId="63236DF7" w14:textId="1C9261A4" w:rsidR="005572D2" w:rsidRPr="00654188" w:rsidRDefault="005572D2"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*2018. On autonomy, </w:t>
      </w:r>
      <w:proofErr w:type="gramStart"/>
      <w:r w:rsidRPr="00654188">
        <w:rPr>
          <w:rFonts w:eastAsia="Arial Unicode MS"/>
          <w:color w:val="000000" w:themeColor="text1"/>
          <w:sz w:val="18"/>
          <w:szCs w:val="18"/>
        </w:rPr>
        <w:t>community</w:t>
      </w:r>
      <w:proofErr w:type="gramEnd"/>
      <w:r w:rsidRPr="00654188">
        <w:rPr>
          <w:rFonts w:eastAsia="Arial Unicode MS"/>
          <w:color w:val="000000" w:themeColor="text1"/>
          <w:sz w:val="18"/>
          <w:szCs w:val="18"/>
        </w:rPr>
        <w:t xml:space="preserve"> and humanity within Muslim education. </w:t>
      </w:r>
      <w:proofErr w:type="spellStart"/>
      <w:r w:rsidRPr="00654188">
        <w:rPr>
          <w:rFonts w:eastAsia="Arial Unicode MS"/>
          <w:color w:val="000000" w:themeColor="text1"/>
          <w:sz w:val="18"/>
          <w:szCs w:val="18"/>
        </w:rPr>
        <w:t>Fakult</w:t>
      </w:r>
      <w:r w:rsidR="00C61047" w:rsidRPr="00654188">
        <w:rPr>
          <w:rFonts w:eastAsia="Arial Unicode MS"/>
          <w:color w:val="000000" w:themeColor="text1"/>
          <w:sz w:val="18"/>
          <w:szCs w:val="18"/>
        </w:rPr>
        <w:t>es</w:t>
      </w:r>
      <w:r w:rsidRPr="00654188">
        <w:rPr>
          <w:rFonts w:eastAsia="Arial Unicode MS"/>
          <w:color w:val="000000" w:themeColor="text1"/>
          <w:sz w:val="18"/>
          <w:szCs w:val="18"/>
        </w:rPr>
        <w:t>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Ilahiyat</w:t>
      </w:r>
      <w:proofErr w:type="spellEnd"/>
      <w:r w:rsidRPr="00654188">
        <w:rPr>
          <w:rFonts w:eastAsia="Arial Unicode MS"/>
          <w:color w:val="000000" w:themeColor="text1"/>
          <w:sz w:val="18"/>
          <w:szCs w:val="18"/>
        </w:rPr>
        <w:t>, Necmettin Erbakan University, Konya, Turkey 12 October.</w:t>
      </w:r>
    </w:p>
    <w:p w14:paraId="613E8DA5" w14:textId="77777777" w:rsidR="005572D2" w:rsidRPr="00654188" w:rsidRDefault="005572D2" w:rsidP="00654188">
      <w:pPr>
        <w:pStyle w:val="ListParagraph"/>
        <w:tabs>
          <w:tab w:val="left" w:pos="720"/>
          <w:tab w:val="left" w:pos="1440"/>
        </w:tabs>
        <w:spacing w:line="276" w:lineRule="auto"/>
        <w:jc w:val="both"/>
        <w:rPr>
          <w:rFonts w:eastAsia="Arial Unicode MS"/>
          <w:color w:val="000000" w:themeColor="text1"/>
          <w:sz w:val="18"/>
          <w:szCs w:val="18"/>
        </w:rPr>
      </w:pPr>
    </w:p>
    <w:p w14:paraId="001C75B8" w14:textId="0B6F9C2B" w:rsidR="005572D2" w:rsidRPr="00654188" w:rsidRDefault="005572D2"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*2018. Contemporary Muslim (higher) education: Issues, </w:t>
      </w:r>
      <w:proofErr w:type="gramStart"/>
      <w:r w:rsidRPr="00654188">
        <w:rPr>
          <w:rFonts w:eastAsia="Arial Unicode MS"/>
          <w:color w:val="000000" w:themeColor="text1"/>
          <w:sz w:val="18"/>
          <w:szCs w:val="18"/>
        </w:rPr>
        <w:t>challenges</w:t>
      </w:r>
      <w:proofErr w:type="gramEnd"/>
      <w:r w:rsidRPr="00654188">
        <w:rPr>
          <w:rFonts w:eastAsia="Arial Unicode MS"/>
          <w:color w:val="000000" w:themeColor="text1"/>
          <w:sz w:val="18"/>
          <w:szCs w:val="18"/>
        </w:rPr>
        <w:t xml:space="preserve"> and possible solutions. </w:t>
      </w:r>
      <w:proofErr w:type="spellStart"/>
      <w:r w:rsidRPr="00654188">
        <w:rPr>
          <w:rFonts w:eastAsia="Arial Unicode MS"/>
          <w:color w:val="000000" w:themeColor="text1"/>
          <w:sz w:val="18"/>
          <w:szCs w:val="18"/>
        </w:rPr>
        <w:t>Fakult</w:t>
      </w:r>
      <w:r w:rsidR="00563BC5" w:rsidRPr="00654188">
        <w:rPr>
          <w:rFonts w:eastAsia="Arial Unicode MS"/>
          <w:color w:val="000000" w:themeColor="text1"/>
          <w:sz w:val="18"/>
          <w:szCs w:val="18"/>
        </w:rPr>
        <w:t>es</w:t>
      </w:r>
      <w:r w:rsidRPr="00654188">
        <w:rPr>
          <w:rFonts w:eastAsia="Arial Unicode MS"/>
          <w:color w:val="000000" w:themeColor="text1"/>
          <w:sz w:val="18"/>
          <w:szCs w:val="18"/>
        </w:rPr>
        <w:t>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Ilahiyat</w:t>
      </w:r>
      <w:proofErr w:type="spellEnd"/>
      <w:r w:rsidRPr="00654188">
        <w:rPr>
          <w:rFonts w:eastAsia="Arial Unicode MS"/>
          <w:color w:val="000000" w:themeColor="text1"/>
          <w:sz w:val="18"/>
          <w:szCs w:val="18"/>
        </w:rPr>
        <w:t>, Necmettin Erbakan University, Konya, Turkey 10 October.</w:t>
      </w:r>
    </w:p>
    <w:p w14:paraId="5EDCD375" w14:textId="77777777" w:rsidR="005572D2" w:rsidRPr="00654188" w:rsidRDefault="005572D2" w:rsidP="00654188">
      <w:pPr>
        <w:pStyle w:val="ListParagraph"/>
        <w:tabs>
          <w:tab w:val="left" w:pos="720"/>
          <w:tab w:val="left" w:pos="1440"/>
        </w:tabs>
        <w:spacing w:line="276" w:lineRule="auto"/>
        <w:jc w:val="both"/>
        <w:rPr>
          <w:rFonts w:eastAsia="Arial Unicode MS"/>
          <w:color w:val="000000" w:themeColor="text1"/>
          <w:sz w:val="18"/>
          <w:szCs w:val="18"/>
        </w:rPr>
      </w:pPr>
    </w:p>
    <w:p w14:paraId="57C74159" w14:textId="5F256020" w:rsidR="009D2078" w:rsidRPr="00654188" w:rsidRDefault="009D2078"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2018. Towards an African university of critique. Student Being and Becoming in the Future University, Philosophy of Higher Education Conference, London, Middlesex University, 10-12 September.</w:t>
      </w:r>
    </w:p>
    <w:p w14:paraId="1222E12E" w14:textId="77777777" w:rsidR="009D2078" w:rsidRPr="00654188" w:rsidRDefault="009D2078" w:rsidP="00654188">
      <w:pPr>
        <w:tabs>
          <w:tab w:val="left" w:pos="720"/>
          <w:tab w:val="left" w:pos="1440"/>
        </w:tabs>
        <w:spacing w:line="276" w:lineRule="auto"/>
        <w:jc w:val="both"/>
        <w:rPr>
          <w:rFonts w:eastAsia="Arial Unicode MS"/>
          <w:color w:val="000000" w:themeColor="text1"/>
          <w:sz w:val="18"/>
          <w:szCs w:val="18"/>
        </w:rPr>
      </w:pPr>
    </w:p>
    <w:p w14:paraId="4AF57171" w14:textId="0098BA87" w:rsidR="007E009D" w:rsidRPr="00654188" w:rsidRDefault="007E009D"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2018. Education and MOOCs: Cultivating deliberative pedagogic encounters. AERA Annual Meeting, Democratic Citizenship Education SIG, 15 April</w:t>
      </w:r>
      <w:r w:rsidR="00A177C2" w:rsidRPr="00654188">
        <w:rPr>
          <w:rFonts w:eastAsia="Arial Unicode MS"/>
          <w:color w:val="000000" w:themeColor="text1"/>
          <w:sz w:val="18"/>
          <w:szCs w:val="18"/>
        </w:rPr>
        <w:t>, New York</w:t>
      </w:r>
      <w:r w:rsidRPr="00654188">
        <w:rPr>
          <w:rFonts w:eastAsia="Arial Unicode MS"/>
          <w:color w:val="000000" w:themeColor="text1"/>
          <w:sz w:val="18"/>
          <w:szCs w:val="18"/>
        </w:rPr>
        <w:t xml:space="preserve"> (with </w:t>
      </w:r>
      <w:proofErr w:type="spellStart"/>
      <w:r w:rsidRPr="00654188">
        <w:rPr>
          <w:rFonts w:eastAsia="Arial Unicode MS"/>
          <w:color w:val="000000" w:themeColor="text1"/>
          <w:sz w:val="18"/>
          <w:szCs w:val="18"/>
        </w:rPr>
        <w:t>Faiq</w:t>
      </w:r>
      <w:proofErr w:type="spellEnd"/>
      <w:r w:rsidRPr="00654188">
        <w:rPr>
          <w:rFonts w:eastAsia="Arial Unicode MS"/>
          <w:color w:val="000000" w:themeColor="text1"/>
          <w:sz w:val="18"/>
          <w:szCs w:val="18"/>
        </w:rPr>
        <w:t xml:space="preserve"> &amp; Zayd </w:t>
      </w:r>
      <w:proofErr w:type="spellStart"/>
      <w:r w:rsidRPr="00654188">
        <w:rPr>
          <w:rFonts w:eastAsia="Arial Unicode MS"/>
          <w:color w:val="000000" w:themeColor="text1"/>
          <w:sz w:val="18"/>
          <w:szCs w:val="18"/>
        </w:rPr>
        <w:t>Waghid</w:t>
      </w:r>
      <w:proofErr w:type="spellEnd"/>
      <w:r w:rsidRPr="00654188">
        <w:rPr>
          <w:rFonts w:eastAsia="Arial Unicode MS"/>
          <w:color w:val="000000" w:themeColor="text1"/>
          <w:sz w:val="18"/>
          <w:szCs w:val="18"/>
        </w:rPr>
        <w:t>).</w:t>
      </w:r>
    </w:p>
    <w:p w14:paraId="450DD4B1" w14:textId="77777777" w:rsidR="007E009D" w:rsidRPr="00654188" w:rsidRDefault="007E009D" w:rsidP="00654188">
      <w:pPr>
        <w:pStyle w:val="ListParagraph"/>
        <w:tabs>
          <w:tab w:val="left" w:pos="720"/>
          <w:tab w:val="left" w:pos="1440"/>
        </w:tabs>
        <w:spacing w:line="276" w:lineRule="auto"/>
        <w:jc w:val="both"/>
        <w:rPr>
          <w:rFonts w:eastAsia="Arial Unicode MS"/>
          <w:color w:val="000000" w:themeColor="text1"/>
          <w:sz w:val="18"/>
          <w:szCs w:val="18"/>
        </w:rPr>
      </w:pPr>
    </w:p>
    <w:p w14:paraId="6C46D2E3" w14:textId="374CFBEE" w:rsidR="007E009D" w:rsidRPr="00654188" w:rsidRDefault="007E009D"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2018. Education and tolerance. AERA Annual Meeting, Philosophy of Education SIG, 13 April (with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w:t>
      </w:r>
    </w:p>
    <w:p w14:paraId="741542AD" w14:textId="77777777" w:rsidR="007E009D" w:rsidRPr="00654188" w:rsidRDefault="007E009D" w:rsidP="00654188">
      <w:pPr>
        <w:pStyle w:val="ListParagraph"/>
        <w:tabs>
          <w:tab w:val="left" w:pos="720"/>
          <w:tab w:val="left" w:pos="1440"/>
        </w:tabs>
        <w:spacing w:line="276" w:lineRule="auto"/>
        <w:jc w:val="both"/>
        <w:rPr>
          <w:rFonts w:eastAsia="Arial Unicode MS"/>
          <w:color w:val="000000" w:themeColor="text1"/>
          <w:sz w:val="18"/>
          <w:szCs w:val="18"/>
        </w:rPr>
      </w:pPr>
    </w:p>
    <w:p w14:paraId="3C710A91" w14:textId="1D7DC624" w:rsidR="00E63014" w:rsidRPr="00654188" w:rsidRDefault="0084418C"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w:t>
      </w:r>
      <w:r w:rsidR="00E63014" w:rsidRPr="00654188">
        <w:rPr>
          <w:rFonts w:eastAsia="Arial Unicode MS"/>
          <w:color w:val="000000" w:themeColor="text1"/>
          <w:sz w:val="18"/>
          <w:szCs w:val="18"/>
        </w:rPr>
        <w:t>2017. Educational and civilizational revival: a post-Kantian analysis. International Conference of Ulama: Islam and Civilisational Revival. Kuala Lumpur: Centre for the Advancement of Science, 27 July.</w:t>
      </w:r>
    </w:p>
    <w:p w14:paraId="57AF1F96" w14:textId="77777777" w:rsidR="00E63014" w:rsidRPr="00654188" w:rsidRDefault="00E63014" w:rsidP="00654188">
      <w:pPr>
        <w:pStyle w:val="ListParagraph"/>
        <w:tabs>
          <w:tab w:val="left" w:pos="720"/>
          <w:tab w:val="left" w:pos="1440"/>
        </w:tabs>
        <w:spacing w:line="276" w:lineRule="auto"/>
        <w:jc w:val="both"/>
        <w:rPr>
          <w:rFonts w:eastAsia="Arial Unicode MS"/>
          <w:color w:val="000000" w:themeColor="text1"/>
          <w:sz w:val="18"/>
          <w:szCs w:val="18"/>
        </w:rPr>
      </w:pPr>
    </w:p>
    <w:p w14:paraId="0C49B995" w14:textId="0E8B3139" w:rsidR="00F1553D" w:rsidRPr="00654188" w:rsidRDefault="00F1553D"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2017. Cultivating democratic educational technology within pedagogical encounters. AERA</w:t>
      </w:r>
      <w:r w:rsidR="000B1553" w:rsidRPr="00654188">
        <w:rPr>
          <w:rFonts w:eastAsia="Arial Unicode MS"/>
          <w:color w:val="000000" w:themeColor="text1"/>
          <w:sz w:val="18"/>
          <w:szCs w:val="18"/>
        </w:rPr>
        <w:t xml:space="preserve"> Annual Meeting: Knowledge to Action – Achieving the Promise of Equal Educational Opportunity</w:t>
      </w:r>
      <w:r w:rsidRPr="00654188">
        <w:rPr>
          <w:rFonts w:eastAsia="Arial Unicode MS"/>
          <w:color w:val="000000" w:themeColor="text1"/>
          <w:sz w:val="18"/>
          <w:szCs w:val="18"/>
        </w:rPr>
        <w:t>, San Antonio, Texas, 28 April</w:t>
      </w:r>
      <w:r w:rsidR="00DC6057" w:rsidRPr="00654188">
        <w:rPr>
          <w:rFonts w:eastAsia="Arial Unicode MS"/>
          <w:color w:val="000000" w:themeColor="text1"/>
          <w:sz w:val="18"/>
          <w:szCs w:val="18"/>
        </w:rPr>
        <w:t xml:space="preserve"> (with </w:t>
      </w:r>
      <w:proofErr w:type="spellStart"/>
      <w:r w:rsidR="00DC6057" w:rsidRPr="00654188">
        <w:rPr>
          <w:rFonts w:eastAsia="Arial Unicode MS"/>
          <w:color w:val="000000" w:themeColor="text1"/>
          <w:sz w:val="18"/>
          <w:szCs w:val="18"/>
        </w:rPr>
        <w:t>Faiq</w:t>
      </w:r>
      <w:proofErr w:type="spellEnd"/>
      <w:r w:rsidR="00DC6057" w:rsidRPr="00654188">
        <w:rPr>
          <w:rFonts w:eastAsia="Arial Unicode MS"/>
          <w:color w:val="000000" w:themeColor="text1"/>
          <w:sz w:val="18"/>
          <w:szCs w:val="18"/>
        </w:rPr>
        <w:t xml:space="preserve"> </w:t>
      </w:r>
      <w:proofErr w:type="spellStart"/>
      <w:r w:rsidR="00DC6057" w:rsidRPr="00654188">
        <w:rPr>
          <w:rFonts w:eastAsia="Arial Unicode MS"/>
          <w:color w:val="000000" w:themeColor="text1"/>
          <w:sz w:val="18"/>
          <w:szCs w:val="18"/>
        </w:rPr>
        <w:t>Waghid</w:t>
      </w:r>
      <w:proofErr w:type="spellEnd"/>
      <w:r w:rsidR="00DC6057" w:rsidRPr="00654188">
        <w:rPr>
          <w:rFonts w:eastAsia="Arial Unicode MS"/>
          <w:color w:val="000000" w:themeColor="text1"/>
          <w:sz w:val="18"/>
          <w:szCs w:val="18"/>
        </w:rPr>
        <w:t xml:space="preserve"> &amp; Zayd </w:t>
      </w:r>
      <w:proofErr w:type="spellStart"/>
      <w:r w:rsidR="00DC6057" w:rsidRPr="00654188">
        <w:rPr>
          <w:rFonts w:eastAsia="Arial Unicode MS"/>
          <w:color w:val="000000" w:themeColor="text1"/>
          <w:sz w:val="18"/>
          <w:szCs w:val="18"/>
        </w:rPr>
        <w:t>Waghid</w:t>
      </w:r>
      <w:proofErr w:type="spellEnd"/>
      <w:r w:rsidR="00DC6057" w:rsidRPr="00654188">
        <w:rPr>
          <w:rFonts w:eastAsia="Arial Unicode MS"/>
          <w:color w:val="000000" w:themeColor="text1"/>
          <w:sz w:val="18"/>
          <w:szCs w:val="18"/>
        </w:rPr>
        <w:t>)</w:t>
      </w:r>
      <w:r w:rsidRPr="00654188">
        <w:rPr>
          <w:rFonts w:eastAsia="Arial Unicode MS"/>
          <w:color w:val="000000" w:themeColor="text1"/>
          <w:sz w:val="18"/>
          <w:szCs w:val="18"/>
        </w:rPr>
        <w:t>.</w:t>
      </w:r>
    </w:p>
    <w:p w14:paraId="4351763C" w14:textId="77777777" w:rsidR="00F1553D" w:rsidRPr="00654188" w:rsidRDefault="00F1553D" w:rsidP="00654188">
      <w:pPr>
        <w:tabs>
          <w:tab w:val="left" w:pos="720"/>
          <w:tab w:val="left" w:pos="1440"/>
        </w:tabs>
        <w:spacing w:line="276" w:lineRule="auto"/>
        <w:jc w:val="both"/>
        <w:rPr>
          <w:rFonts w:eastAsia="Arial Unicode MS"/>
          <w:color w:val="000000" w:themeColor="text1"/>
          <w:sz w:val="18"/>
          <w:szCs w:val="18"/>
        </w:rPr>
      </w:pPr>
    </w:p>
    <w:p w14:paraId="5DDEB1A2" w14:textId="55F48191" w:rsidR="00F1553D" w:rsidRPr="00654188" w:rsidRDefault="00F1553D"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2017. Towards an educational leadership of critique. AERA</w:t>
      </w:r>
      <w:r w:rsidR="001A20EE" w:rsidRPr="00654188">
        <w:rPr>
          <w:rFonts w:eastAsia="Arial Unicode MS"/>
          <w:color w:val="000000" w:themeColor="text1"/>
          <w:sz w:val="18"/>
          <w:szCs w:val="18"/>
        </w:rPr>
        <w:t xml:space="preserve"> Annual Meeting: Knowledge to Action – Achieving the Promise of Equal Educational Opportunity</w:t>
      </w:r>
      <w:r w:rsidRPr="00654188">
        <w:rPr>
          <w:rFonts w:eastAsia="Arial Unicode MS"/>
          <w:color w:val="000000" w:themeColor="text1"/>
          <w:sz w:val="18"/>
          <w:szCs w:val="18"/>
        </w:rPr>
        <w:t>, San Antonio, Texas, 1 May</w:t>
      </w:r>
      <w:r w:rsidR="00DC6057" w:rsidRPr="00654188">
        <w:rPr>
          <w:rFonts w:eastAsia="Arial Unicode MS"/>
          <w:color w:val="000000" w:themeColor="text1"/>
          <w:sz w:val="18"/>
          <w:szCs w:val="18"/>
        </w:rPr>
        <w:t xml:space="preserve"> (with Nuraan </w:t>
      </w:r>
      <w:proofErr w:type="spellStart"/>
      <w:r w:rsidR="00DC6057" w:rsidRPr="00654188">
        <w:rPr>
          <w:rFonts w:eastAsia="Arial Unicode MS"/>
          <w:color w:val="000000" w:themeColor="text1"/>
          <w:sz w:val="18"/>
          <w:szCs w:val="18"/>
        </w:rPr>
        <w:t>Davids</w:t>
      </w:r>
      <w:proofErr w:type="spellEnd"/>
      <w:r w:rsidR="00DC6057" w:rsidRPr="00654188">
        <w:rPr>
          <w:rFonts w:eastAsia="Arial Unicode MS"/>
          <w:color w:val="000000" w:themeColor="text1"/>
          <w:sz w:val="18"/>
          <w:szCs w:val="18"/>
        </w:rPr>
        <w:t>)</w:t>
      </w:r>
      <w:r w:rsidRPr="00654188">
        <w:rPr>
          <w:rFonts w:eastAsia="Arial Unicode MS"/>
          <w:color w:val="000000" w:themeColor="text1"/>
          <w:sz w:val="18"/>
          <w:szCs w:val="18"/>
        </w:rPr>
        <w:t>.</w:t>
      </w:r>
    </w:p>
    <w:p w14:paraId="03614261" w14:textId="77777777" w:rsidR="00F1553D" w:rsidRPr="00654188" w:rsidRDefault="00F1553D" w:rsidP="00654188">
      <w:pPr>
        <w:pStyle w:val="ListParagraph"/>
        <w:tabs>
          <w:tab w:val="left" w:pos="720"/>
          <w:tab w:val="left" w:pos="1440"/>
        </w:tabs>
        <w:spacing w:line="276" w:lineRule="auto"/>
        <w:jc w:val="both"/>
        <w:rPr>
          <w:rFonts w:eastAsia="Arial Unicode MS"/>
          <w:color w:val="000000" w:themeColor="text1"/>
          <w:sz w:val="18"/>
          <w:szCs w:val="18"/>
        </w:rPr>
      </w:pPr>
    </w:p>
    <w:p w14:paraId="32E2AAAC" w14:textId="249A56AB" w:rsidR="00EC73E0" w:rsidRPr="00654188" w:rsidRDefault="00EC73E0"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color w:val="000000" w:themeColor="text1"/>
          <w:sz w:val="18"/>
          <w:szCs w:val="18"/>
        </w:rPr>
        <w:t>2017. Power and educational assessment: On resistance as a pedagogical strategy. PESGB, Oxford: New College</w:t>
      </w:r>
      <w:r w:rsidR="00DC6057" w:rsidRPr="00654188">
        <w:rPr>
          <w:color w:val="000000" w:themeColor="text1"/>
          <w:sz w:val="18"/>
          <w:szCs w:val="18"/>
        </w:rPr>
        <w:t xml:space="preserve"> (with Nuraan </w:t>
      </w:r>
      <w:proofErr w:type="spellStart"/>
      <w:r w:rsidR="00DC6057" w:rsidRPr="00654188">
        <w:rPr>
          <w:color w:val="000000" w:themeColor="text1"/>
          <w:sz w:val="18"/>
          <w:szCs w:val="18"/>
        </w:rPr>
        <w:t>Davids</w:t>
      </w:r>
      <w:proofErr w:type="spellEnd"/>
      <w:r w:rsidR="00DC6057" w:rsidRPr="00654188">
        <w:rPr>
          <w:color w:val="000000" w:themeColor="text1"/>
          <w:sz w:val="18"/>
          <w:szCs w:val="18"/>
        </w:rPr>
        <w:t>)</w:t>
      </w:r>
      <w:r w:rsidRPr="00654188">
        <w:rPr>
          <w:color w:val="000000" w:themeColor="text1"/>
          <w:sz w:val="18"/>
          <w:szCs w:val="18"/>
        </w:rPr>
        <w:t>.</w:t>
      </w:r>
    </w:p>
    <w:p w14:paraId="6EF6174C" w14:textId="77777777" w:rsidR="00EC73E0" w:rsidRPr="00654188" w:rsidRDefault="00EC73E0" w:rsidP="00654188">
      <w:pPr>
        <w:pStyle w:val="ListParagraph"/>
        <w:tabs>
          <w:tab w:val="left" w:pos="720"/>
          <w:tab w:val="left" w:pos="1440"/>
        </w:tabs>
        <w:spacing w:line="276" w:lineRule="auto"/>
        <w:jc w:val="both"/>
        <w:rPr>
          <w:rFonts w:eastAsia="Arial Unicode MS"/>
          <w:color w:val="000000" w:themeColor="text1"/>
          <w:sz w:val="18"/>
          <w:szCs w:val="18"/>
        </w:rPr>
      </w:pPr>
    </w:p>
    <w:p w14:paraId="345932D4" w14:textId="7B1110B9" w:rsidR="00BB5FDA" w:rsidRPr="00654188" w:rsidRDefault="00BB5FDA"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w:t>
      </w:r>
      <w:r w:rsidR="00FB59C6" w:rsidRPr="00654188">
        <w:rPr>
          <w:rFonts w:ascii="Times New Roman" w:eastAsia="Arial Unicode MS" w:hAnsi="Times New Roman"/>
          <w:color w:val="000000" w:themeColor="text1"/>
          <w:sz w:val="18"/>
          <w:szCs w:val="18"/>
          <w:lang w:val="en-GB"/>
        </w:rPr>
        <w:t>7</w:t>
      </w:r>
      <w:r w:rsidRPr="00654188">
        <w:rPr>
          <w:rFonts w:ascii="Times New Roman" w:eastAsia="Arial Unicode MS" w:hAnsi="Times New Roman"/>
          <w:color w:val="000000" w:themeColor="text1"/>
          <w:sz w:val="18"/>
          <w:szCs w:val="18"/>
          <w:lang w:val="en-GB"/>
        </w:rPr>
        <w:t xml:space="preserve">. </w:t>
      </w:r>
      <w:r w:rsidR="00FB59C6" w:rsidRPr="00654188">
        <w:rPr>
          <w:rFonts w:ascii="Times New Roman" w:eastAsia="Arial Unicode MS" w:hAnsi="Times New Roman"/>
          <w:color w:val="000000" w:themeColor="text1"/>
          <w:sz w:val="18"/>
          <w:szCs w:val="18"/>
          <w:lang w:val="en-GB"/>
        </w:rPr>
        <w:t>A religious educational approach towards cultivating a sustainable civilisation</w:t>
      </w:r>
      <w:r w:rsidRPr="00654188">
        <w:rPr>
          <w:rFonts w:ascii="Times New Roman" w:eastAsia="Arial Unicode MS" w:hAnsi="Times New Roman"/>
          <w:color w:val="000000" w:themeColor="text1"/>
          <w:sz w:val="18"/>
          <w:szCs w:val="18"/>
          <w:lang w:val="en-GB"/>
        </w:rPr>
        <w:t xml:space="preserve">. </w:t>
      </w:r>
      <w:r w:rsidR="00FB59C6" w:rsidRPr="00654188">
        <w:rPr>
          <w:rFonts w:ascii="Times New Roman" w:eastAsia="Arial Unicode MS" w:hAnsi="Times New Roman"/>
          <w:color w:val="000000" w:themeColor="text1"/>
          <w:sz w:val="18"/>
          <w:szCs w:val="18"/>
          <w:lang w:val="en-GB"/>
        </w:rPr>
        <w:t xml:space="preserve">Keynote Address </w:t>
      </w:r>
      <w:r w:rsidRPr="00654188">
        <w:rPr>
          <w:rFonts w:ascii="Times New Roman" w:eastAsia="Arial Unicode MS" w:hAnsi="Times New Roman"/>
          <w:color w:val="000000" w:themeColor="text1"/>
          <w:sz w:val="18"/>
          <w:szCs w:val="18"/>
          <w:lang w:val="en-GB"/>
        </w:rPr>
        <w:t xml:space="preserve">Delivered at the </w:t>
      </w:r>
      <w:r w:rsidR="00FB59C6" w:rsidRPr="00654188">
        <w:rPr>
          <w:rFonts w:ascii="Times New Roman" w:eastAsia="Arial Unicode MS" w:hAnsi="Times New Roman"/>
          <w:color w:val="000000" w:themeColor="text1"/>
          <w:sz w:val="18"/>
          <w:szCs w:val="18"/>
          <w:lang w:val="en-GB"/>
        </w:rPr>
        <w:t>Religion and Civilizational Sustainability Conference</w:t>
      </w:r>
      <w:r w:rsidRPr="00654188">
        <w:rPr>
          <w:rFonts w:ascii="Times New Roman" w:eastAsia="Arial Unicode MS" w:hAnsi="Times New Roman"/>
          <w:color w:val="000000" w:themeColor="text1"/>
          <w:sz w:val="18"/>
          <w:szCs w:val="18"/>
          <w:lang w:val="en-GB"/>
        </w:rPr>
        <w:t xml:space="preserve">, </w:t>
      </w:r>
      <w:proofErr w:type="spellStart"/>
      <w:r w:rsidR="00FB59C6" w:rsidRPr="00654188">
        <w:rPr>
          <w:rFonts w:ascii="Times New Roman" w:eastAsia="Arial Unicode MS" w:hAnsi="Times New Roman"/>
          <w:color w:val="000000" w:themeColor="text1"/>
          <w:sz w:val="18"/>
          <w:szCs w:val="18"/>
          <w:lang w:val="en-GB"/>
        </w:rPr>
        <w:t>Institut</w:t>
      </w:r>
      <w:proofErr w:type="spellEnd"/>
      <w:r w:rsidR="00FB59C6" w:rsidRPr="00654188">
        <w:rPr>
          <w:rFonts w:ascii="Times New Roman" w:eastAsia="Arial Unicode MS" w:hAnsi="Times New Roman"/>
          <w:color w:val="000000" w:themeColor="text1"/>
          <w:sz w:val="18"/>
          <w:szCs w:val="18"/>
          <w:lang w:val="en-GB"/>
        </w:rPr>
        <w:t xml:space="preserve"> </w:t>
      </w:r>
      <w:proofErr w:type="spellStart"/>
      <w:r w:rsidR="00FB59C6" w:rsidRPr="00654188">
        <w:rPr>
          <w:rFonts w:ascii="Times New Roman" w:eastAsia="Arial Unicode MS" w:hAnsi="Times New Roman"/>
          <w:color w:val="000000" w:themeColor="text1"/>
          <w:sz w:val="18"/>
          <w:szCs w:val="18"/>
          <w:lang w:val="en-GB"/>
        </w:rPr>
        <w:t>Kefahaman</w:t>
      </w:r>
      <w:proofErr w:type="spellEnd"/>
      <w:r w:rsidR="00FB59C6" w:rsidRPr="00654188">
        <w:rPr>
          <w:rFonts w:ascii="Times New Roman" w:eastAsia="Arial Unicode MS" w:hAnsi="Times New Roman"/>
          <w:color w:val="000000" w:themeColor="text1"/>
          <w:sz w:val="18"/>
          <w:szCs w:val="18"/>
          <w:lang w:val="en-GB"/>
        </w:rPr>
        <w:t xml:space="preserve"> Islam Malaysia (IKIM), Kuala Lumpur, 20-21 February</w:t>
      </w:r>
      <w:r w:rsidRPr="00654188">
        <w:rPr>
          <w:rFonts w:ascii="Times New Roman" w:eastAsia="Arial Unicode MS" w:hAnsi="Times New Roman"/>
          <w:color w:val="000000" w:themeColor="text1"/>
          <w:sz w:val="18"/>
          <w:szCs w:val="18"/>
          <w:lang w:val="en-GB"/>
        </w:rPr>
        <w:t>.</w:t>
      </w:r>
    </w:p>
    <w:p w14:paraId="6080480E" w14:textId="77777777" w:rsidR="00BB5FDA" w:rsidRPr="00654188" w:rsidRDefault="00BB5FDA"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8BE6C52" w14:textId="4FFB9E2F" w:rsidR="00FB59C6" w:rsidRPr="00654188" w:rsidRDefault="008D7947"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FB59C6" w:rsidRPr="00654188">
        <w:rPr>
          <w:rFonts w:ascii="Times New Roman" w:eastAsia="Arial Unicode MS" w:hAnsi="Times New Roman"/>
          <w:color w:val="000000" w:themeColor="text1"/>
          <w:sz w:val="18"/>
          <w:szCs w:val="18"/>
          <w:lang w:val="en-GB"/>
        </w:rPr>
        <w:t xml:space="preserve">2017. The Islamisation of knowledge as constitutive of Islamic educational theory and practice. Centre for Advanced Studies on Islam and Civilisation, </w:t>
      </w:r>
      <w:proofErr w:type="spellStart"/>
      <w:r w:rsidR="00FB59C6" w:rsidRPr="00654188">
        <w:rPr>
          <w:rFonts w:ascii="Times New Roman" w:eastAsia="Arial Unicode MS" w:hAnsi="Times New Roman"/>
          <w:color w:val="000000" w:themeColor="text1"/>
          <w:sz w:val="18"/>
          <w:szCs w:val="18"/>
          <w:lang w:val="en-GB"/>
        </w:rPr>
        <w:t>Universiti</w:t>
      </w:r>
      <w:proofErr w:type="spellEnd"/>
      <w:r w:rsidR="00FB59C6" w:rsidRPr="00654188">
        <w:rPr>
          <w:rFonts w:ascii="Times New Roman" w:eastAsia="Arial Unicode MS" w:hAnsi="Times New Roman"/>
          <w:color w:val="000000" w:themeColor="text1"/>
          <w:sz w:val="18"/>
          <w:szCs w:val="18"/>
          <w:lang w:val="en-GB"/>
        </w:rPr>
        <w:t xml:space="preserve"> </w:t>
      </w:r>
      <w:proofErr w:type="spellStart"/>
      <w:r w:rsidR="00FB59C6" w:rsidRPr="00654188">
        <w:rPr>
          <w:rFonts w:ascii="Times New Roman" w:eastAsia="Arial Unicode MS" w:hAnsi="Times New Roman"/>
          <w:color w:val="000000" w:themeColor="text1"/>
          <w:sz w:val="18"/>
          <w:szCs w:val="18"/>
          <w:lang w:val="en-GB"/>
        </w:rPr>
        <w:t>Technologi</w:t>
      </w:r>
      <w:proofErr w:type="spellEnd"/>
      <w:r w:rsidR="00FB59C6" w:rsidRPr="00654188">
        <w:rPr>
          <w:rFonts w:ascii="Times New Roman" w:eastAsia="Arial Unicode MS" w:hAnsi="Times New Roman"/>
          <w:color w:val="000000" w:themeColor="text1"/>
          <w:sz w:val="18"/>
          <w:szCs w:val="18"/>
          <w:lang w:val="en-GB"/>
        </w:rPr>
        <w:t xml:space="preserve"> Malaysia, Kuala Lumpur, 22 February.</w:t>
      </w:r>
    </w:p>
    <w:p w14:paraId="068C2B98" w14:textId="77777777" w:rsidR="00FB59C6" w:rsidRPr="00654188" w:rsidRDefault="00FB59C6"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6FFE4ABB" w14:textId="03F01016" w:rsidR="006538AA" w:rsidRPr="00654188" w:rsidRDefault="006538AA"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2016. Global citizenship education and dissonance. Leading Paper Delivered at the Summer School on Global Citizenship Education, Faculty of Educational Sciences and Psychology, Hamburg University, Germany, 19-22 September.</w:t>
      </w:r>
    </w:p>
    <w:p w14:paraId="0985DB8D" w14:textId="77777777" w:rsidR="006538AA" w:rsidRPr="00654188" w:rsidRDefault="006538AA"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4106815" w14:textId="10F2D8D7" w:rsidR="000A0FDB" w:rsidRPr="00654188" w:rsidRDefault="00A3464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0A0FDB" w:rsidRPr="00654188">
        <w:rPr>
          <w:rFonts w:ascii="Times New Roman" w:eastAsia="Arial Unicode MS" w:hAnsi="Times New Roman"/>
          <w:color w:val="000000" w:themeColor="text1"/>
          <w:sz w:val="18"/>
          <w:szCs w:val="18"/>
          <w:lang w:val="en-GB"/>
        </w:rPr>
        <w:t xml:space="preserve">2016. Philosophy of education and its significance for Africa’s development. </w:t>
      </w:r>
      <w:r w:rsidR="00BE64F0" w:rsidRPr="00654188">
        <w:rPr>
          <w:rFonts w:ascii="Times New Roman" w:eastAsia="Arial Unicode MS" w:hAnsi="Times New Roman"/>
          <w:color w:val="000000" w:themeColor="text1"/>
          <w:sz w:val="18"/>
          <w:szCs w:val="18"/>
          <w:lang w:val="en-GB"/>
        </w:rPr>
        <w:t>Education for Africa’s Development and Sustainability</w:t>
      </w:r>
      <w:r w:rsidR="00513CC5" w:rsidRPr="00654188">
        <w:rPr>
          <w:rFonts w:ascii="Times New Roman" w:eastAsia="Arial Unicode MS" w:hAnsi="Times New Roman"/>
          <w:color w:val="000000" w:themeColor="text1"/>
          <w:sz w:val="18"/>
          <w:szCs w:val="18"/>
          <w:lang w:val="en-GB"/>
        </w:rPr>
        <w:t xml:space="preserve">. </w:t>
      </w:r>
      <w:r w:rsidR="000A0FDB" w:rsidRPr="00654188">
        <w:rPr>
          <w:rFonts w:ascii="Times New Roman" w:eastAsia="Arial Unicode MS" w:hAnsi="Times New Roman"/>
          <w:color w:val="000000" w:themeColor="text1"/>
          <w:sz w:val="18"/>
          <w:szCs w:val="18"/>
          <w:lang w:val="en-GB"/>
        </w:rPr>
        <w:t xml:space="preserve">Chancellors College, University of Malawi. </w:t>
      </w:r>
      <w:proofErr w:type="spellStart"/>
      <w:r w:rsidR="000A0FDB" w:rsidRPr="00654188">
        <w:rPr>
          <w:rFonts w:ascii="Times New Roman" w:eastAsia="Arial Unicode MS" w:hAnsi="Times New Roman"/>
          <w:color w:val="000000" w:themeColor="text1"/>
          <w:sz w:val="18"/>
          <w:szCs w:val="18"/>
          <w:lang w:val="en-GB"/>
        </w:rPr>
        <w:t>Zombak</w:t>
      </w:r>
      <w:proofErr w:type="spellEnd"/>
      <w:r w:rsidR="000A0FDB" w:rsidRPr="00654188">
        <w:rPr>
          <w:rFonts w:ascii="Times New Roman" w:eastAsia="Arial Unicode MS" w:hAnsi="Times New Roman"/>
          <w:color w:val="000000" w:themeColor="text1"/>
          <w:sz w:val="18"/>
          <w:szCs w:val="18"/>
          <w:lang w:val="en-GB"/>
        </w:rPr>
        <w:t>: University of Malawi.</w:t>
      </w:r>
    </w:p>
    <w:p w14:paraId="07B0FE67" w14:textId="77777777" w:rsidR="000A0FDB" w:rsidRPr="00654188" w:rsidRDefault="000A0FDB"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B848403" w14:textId="02F05688" w:rsidR="00895296" w:rsidRPr="00654188" w:rsidRDefault="00BB5FDA"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A34641" w:rsidRPr="00654188">
        <w:rPr>
          <w:rFonts w:ascii="Times New Roman" w:eastAsia="Arial Unicode MS" w:hAnsi="Times New Roman"/>
          <w:color w:val="000000" w:themeColor="text1"/>
          <w:sz w:val="18"/>
          <w:szCs w:val="18"/>
          <w:lang w:val="en-GB"/>
        </w:rPr>
        <w:t>2016. Towards the cultivation of an ethical being. Pre-Ramadan Lecture of the University of Lagos Muslim Alumni (UMA) Annual Meeting, Lagos: University of Lagos, 20 May.</w:t>
      </w:r>
    </w:p>
    <w:p w14:paraId="55C96724" w14:textId="77777777" w:rsidR="00895296" w:rsidRPr="00654188" w:rsidRDefault="00895296"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0B5C0780" w14:textId="49E37EE0" w:rsidR="00423705" w:rsidRPr="00654188" w:rsidRDefault="0042370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2016. </w:t>
      </w:r>
      <w:r w:rsidR="007F12F5" w:rsidRPr="00654188">
        <w:rPr>
          <w:rFonts w:ascii="Times New Roman" w:eastAsia="Arial Unicode MS" w:hAnsi="Times New Roman"/>
          <w:color w:val="000000" w:themeColor="text1"/>
          <w:sz w:val="18"/>
          <w:szCs w:val="18"/>
          <w:lang w:val="en-GB"/>
        </w:rPr>
        <w:t>Beyond d</w:t>
      </w:r>
      <w:r w:rsidRPr="00654188">
        <w:rPr>
          <w:rFonts w:ascii="Times New Roman" w:eastAsia="Arial Unicode MS" w:hAnsi="Times New Roman"/>
          <w:color w:val="000000" w:themeColor="text1"/>
          <w:sz w:val="18"/>
          <w:szCs w:val="18"/>
          <w:lang w:val="en-GB"/>
        </w:rPr>
        <w:t>emocratic citizenship education</w:t>
      </w:r>
      <w:r w:rsidR="007F12F5" w:rsidRPr="00654188">
        <w:rPr>
          <w:rFonts w:ascii="Times New Roman" w:eastAsia="Arial Unicode MS" w:hAnsi="Times New Roman"/>
          <w:color w:val="000000" w:themeColor="text1"/>
          <w:sz w:val="18"/>
          <w:szCs w:val="18"/>
          <w:lang w:val="en-GB"/>
        </w:rPr>
        <w:t>: Cultivating risk-taking</w:t>
      </w:r>
      <w:r w:rsidRPr="00654188">
        <w:rPr>
          <w:rFonts w:ascii="Times New Roman" w:eastAsia="Arial Unicode MS" w:hAnsi="Times New Roman"/>
          <w:color w:val="000000" w:themeColor="text1"/>
          <w:sz w:val="18"/>
          <w:szCs w:val="18"/>
          <w:lang w:val="en-GB"/>
        </w:rPr>
        <w:t xml:space="preserve"> (Paper presentation). AERA Annual Meeting: </w:t>
      </w:r>
      <w:r w:rsidR="004A5937" w:rsidRPr="00654188">
        <w:rPr>
          <w:rFonts w:ascii="Times New Roman" w:eastAsia="Arial Unicode MS" w:hAnsi="Times New Roman"/>
          <w:color w:val="000000" w:themeColor="text1"/>
          <w:sz w:val="18"/>
          <w:szCs w:val="18"/>
          <w:lang w:val="en-GB"/>
        </w:rPr>
        <w:t>Public scholarship to educate diverse communities</w:t>
      </w:r>
      <w:r w:rsidRPr="00654188">
        <w:rPr>
          <w:rFonts w:ascii="Times New Roman" w:eastAsia="Arial Unicode MS" w:hAnsi="Times New Roman"/>
          <w:color w:val="000000" w:themeColor="text1"/>
          <w:sz w:val="18"/>
          <w:szCs w:val="18"/>
          <w:lang w:val="en-GB"/>
        </w:rPr>
        <w:t>, Washington, DC</w:t>
      </w:r>
      <w:r w:rsidR="007F12F5"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w:t>
      </w:r>
      <w:r w:rsidR="004A5937" w:rsidRPr="00654188">
        <w:rPr>
          <w:rFonts w:ascii="Times New Roman" w:eastAsia="Arial Unicode MS" w:hAnsi="Times New Roman"/>
          <w:color w:val="000000" w:themeColor="text1"/>
          <w:sz w:val="18"/>
          <w:szCs w:val="18"/>
          <w:lang w:val="en-GB"/>
        </w:rPr>
        <w:t>8</w:t>
      </w:r>
      <w:r w:rsidRPr="00654188">
        <w:rPr>
          <w:rFonts w:ascii="Times New Roman" w:eastAsia="Arial Unicode MS" w:hAnsi="Times New Roman"/>
          <w:color w:val="000000" w:themeColor="text1"/>
          <w:sz w:val="18"/>
          <w:szCs w:val="18"/>
          <w:lang w:val="en-GB"/>
        </w:rPr>
        <w:t>-</w:t>
      </w:r>
      <w:r w:rsidR="004A5937" w:rsidRPr="00654188">
        <w:rPr>
          <w:rFonts w:ascii="Times New Roman" w:eastAsia="Arial Unicode MS" w:hAnsi="Times New Roman"/>
          <w:color w:val="000000" w:themeColor="text1"/>
          <w:sz w:val="18"/>
          <w:szCs w:val="18"/>
          <w:lang w:val="en-GB"/>
        </w:rPr>
        <w:t>1</w:t>
      </w:r>
      <w:r w:rsidRPr="00654188">
        <w:rPr>
          <w:rFonts w:ascii="Times New Roman" w:eastAsia="Arial Unicode MS" w:hAnsi="Times New Roman"/>
          <w:color w:val="000000" w:themeColor="text1"/>
          <w:sz w:val="18"/>
          <w:szCs w:val="18"/>
          <w:lang w:val="en-GB"/>
        </w:rPr>
        <w:t>2 April</w:t>
      </w:r>
      <w:r w:rsidR="00DC6057" w:rsidRPr="00654188">
        <w:rPr>
          <w:rFonts w:ascii="Times New Roman" w:eastAsia="Arial Unicode MS" w:hAnsi="Times New Roman"/>
          <w:color w:val="000000" w:themeColor="text1"/>
          <w:sz w:val="18"/>
          <w:szCs w:val="18"/>
          <w:lang w:val="en-GB"/>
        </w:rPr>
        <w:t xml:space="preserve"> (with Nuraan </w:t>
      </w:r>
      <w:proofErr w:type="spellStart"/>
      <w:r w:rsidR="00DC6057" w:rsidRPr="00654188">
        <w:rPr>
          <w:rFonts w:ascii="Times New Roman" w:eastAsia="Arial Unicode MS" w:hAnsi="Times New Roman"/>
          <w:color w:val="000000" w:themeColor="text1"/>
          <w:sz w:val="18"/>
          <w:szCs w:val="18"/>
          <w:lang w:val="en-GB"/>
        </w:rPr>
        <w:t>Davids</w:t>
      </w:r>
      <w:proofErr w:type="spellEnd"/>
      <w:r w:rsidR="00DC6057"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w:t>
      </w:r>
    </w:p>
    <w:p w14:paraId="45631276" w14:textId="77777777" w:rsidR="00423705" w:rsidRPr="00654188" w:rsidRDefault="00423705"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430F2F8" w14:textId="57EDE2DC" w:rsidR="006A0039" w:rsidRPr="00654188" w:rsidRDefault="00156CE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6A0039" w:rsidRPr="00654188">
        <w:rPr>
          <w:rFonts w:ascii="Times New Roman" w:eastAsia="Arial Unicode MS" w:hAnsi="Times New Roman"/>
          <w:color w:val="000000" w:themeColor="text1"/>
          <w:sz w:val="18"/>
          <w:szCs w:val="18"/>
          <w:lang w:val="en-GB"/>
        </w:rPr>
        <w:t>201</w:t>
      </w:r>
      <w:r w:rsidR="00423705" w:rsidRPr="00654188">
        <w:rPr>
          <w:rFonts w:ascii="Times New Roman" w:eastAsia="Arial Unicode MS" w:hAnsi="Times New Roman"/>
          <w:color w:val="000000" w:themeColor="text1"/>
          <w:sz w:val="18"/>
          <w:szCs w:val="18"/>
          <w:lang w:val="en-GB"/>
        </w:rPr>
        <w:t>6</w:t>
      </w:r>
      <w:r w:rsidR="006A0039" w:rsidRPr="00654188">
        <w:rPr>
          <w:rFonts w:ascii="Times New Roman" w:eastAsia="Arial Unicode MS" w:hAnsi="Times New Roman"/>
          <w:color w:val="000000" w:themeColor="text1"/>
          <w:sz w:val="18"/>
          <w:szCs w:val="18"/>
          <w:lang w:val="en-GB"/>
        </w:rPr>
        <w:t xml:space="preserve">. Respect for persons and African philosophy of education. </w:t>
      </w:r>
      <w:r w:rsidR="00A94CE5" w:rsidRPr="00654188">
        <w:rPr>
          <w:rFonts w:ascii="Times New Roman" w:eastAsia="Arial Unicode MS" w:hAnsi="Times New Roman"/>
          <w:color w:val="000000" w:themeColor="text1"/>
          <w:sz w:val="18"/>
          <w:szCs w:val="18"/>
          <w:lang w:val="en-GB"/>
        </w:rPr>
        <w:t xml:space="preserve">Leading Paper </w:t>
      </w:r>
      <w:r w:rsidR="006901D3" w:rsidRPr="00654188">
        <w:rPr>
          <w:rFonts w:ascii="Times New Roman" w:eastAsia="Arial Unicode MS" w:hAnsi="Times New Roman"/>
          <w:color w:val="000000" w:themeColor="text1"/>
          <w:sz w:val="18"/>
          <w:szCs w:val="18"/>
          <w:lang w:val="en-GB"/>
        </w:rPr>
        <w:t xml:space="preserve">Delivered at the </w:t>
      </w:r>
      <w:r w:rsidR="006A0039" w:rsidRPr="00654188">
        <w:rPr>
          <w:rFonts w:ascii="Times New Roman" w:eastAsia="Arial Unicode MS" w:hAnsi="Times New Roman"/>
          <w:color w:val="000000" w:themeColor="text1"/>
          <w:sz w:val="18"/>
          <w:szCs w:val="18"/>
          <w:lang w:val="en-GB"/>
        </w:rPr>
        <w:t>First International Conference on Education: Human Security and the Challenge of Innovative Education, Faculty of Education, Sokoto State University, Nigeria, 8-12 March.</w:t>
      </w:r>
    </w:p>
    <w:p w14:paraId="44E6078F" w14:textId="77777777" w:rsidR="006A0039" w:rsidRPr="00654188" w:rsidRDefault="006A0039"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682E601" w14:textId="5C24F14E" w:rsidR="00BE6525" w:rsidRPr="00654188" w:rsidRDefault="00BE652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2015. Higher education as pedagogical site for citizenship education (Roundtable presentation). AERA Annual Meeting: Towards Justice – Culture, Language and Heritage in Education Research and Praxis, Chicago, Illinois, 16-20 April.</w:t>
      </w:r>
    </w:p>
    <w:p w14:paraId="46BE94F2" w14:textId="77777777" w:rsidR="00BE6525" w:rsidRPr="00654188" w:rsidRDefault="00BE6525"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864E6ED" w14:textId="104A1FF2" w:rsidR="00246E83" w:rsidRPr="00654188" w:rsidRDefault="00BE652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2015. Islamic education and its (in)commensurability with cosmopolitan education. Symposium presentation at the Annual Conference of the Philosophy of Education Society of Great Britain Conference, Oxford: New College, 27 March.</w:t>
      </w:r>
    </w:p>
    <w:p w14:paraId="71FBD1DC" w14:textId="77777777" w:rsidR="00246E83" w:rsidRPr="00654188" w:rsidRDefault="00246E83" w:rsidP="00654188">
      <w:pPr>
        <w:pStyle w:val="ListParagraph"/>
        <w:spacing w:line="276" w:lineRule="auto"/>
        <w:jc w:val="both"/>
        <w:rPr>
          <w:rFonts w:eastAsia="Arial Unicode MS"/>
          <w:color w:val="000000" w:themeColor="text1"/>
          <w:sz w:val="18"/>
          <w:szCs w:val="18"/>
        </w:rPr>
      </w:pPr>
    </w:p>
    <w:p w14:paraId="64AED4DD" w14:textId="64DE5D69" w:rsidR="00BE6525" w:rsidRPr="00654188" w:rsidRDefault="00223593"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BE6525" w:rsidRPr="00654188">
        <w:rPr>
          <w:rFonts w:ascii="Times New Roman" w:eastAsia="Arial Unicode MS" w:hAnsi="Times New Roman"/>
          <w:color w:val="000000" w:themeColor="text1"/>
          <w:sz w:val="18"/>
          <w:szCs w:val="18"/>
          <w:lang w:val="en-GB"/>
        </w:rPr>
        <w:t>2015. Dancing with doctoral encounters: Democratic education in motion, Invited Address, School of Education, University of Leicester, 30 March.</w:t>
      </w:r>
    </w:p>
    <w:p w14:paraId="22290A83" w14:textId="77777777" w:rsidR="00BE6525" w:rsidRPr="00654188" w:rsidRDefault="00BE6525"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B851078" w14:textId="593450A2" w:rsidR="00463E3C" w:rsidRPr="00654188" w:rsidRDefault="00223593"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w:t>
      </w:r>
      <w:r w:rsidR="00463E3C" w:rsidRPr="00654188">
        <w:rPr>
          <w:rFonts w:ascii="Times New Roman" w:eastAsia="Arial Unicode MS" w:hAnsi="Times New Roman"/>
          <w:color w:val="000000" w:themeColor="text1"/>
          <w:sz w:val="18"/>
          <w:szCs w:val="18"/>
          <w:lang w:val="en-GB"/>
        </w:rPr>
        <w:t>2015. On the (</w:t>
      </w:r>
      <w:proofErr w:type="spellStart"/>
      <w:r w:rsidR="00463E3C" w:rsidRPr="00654188">
        <w:rPr>
          <w:rFonts w:ascii="Times New Roman" w:eastAsia="Arial Unicode MS" w:hAnsi="Times New Roman"/>
          <w:color w:val="000000" w:themeColor="text1"/>
          <w:sz w:val="18"/>
          <w:szCs w:val="18"/>
          <w:lang w:val="en-GB"/>
        </w:rPr>
        <w:t>im</w:t>
      </w:r>
      <w:proofErr w:type="spellEnd"/>
      <w:r w:rsidR="00463E3C" w:rsidRPr="00654188">
        <w:rPr>
          <w:rFonts w:ascii="Times New Roman" w:eastAsia="Arial Unicode MS" w:hAnsi="Times New Roman"/>
          <w:color w:val="000000" w:themeColor="text1"/>
          <w:sz w:val="18"/>
          <w:szCs w:val="18"/>
          <w:lang w:val="en-GB"/>
        </w:rPr>
        <w:t>)potentiality of an Afr</w:t>
      </w:r>
      <w:r w:rsidR="00DE34BE" w:rsidRPr="00654188">
        <w:rPr>
          <w:rFonts w:ascii="Times New Roman" w:eastAsia="Arial Unicode MS" w:hAnsi="Times New Roman"/>
          <w:color w:val="000000" w:themeColor="text1"/>
          <w:sz w:val="18"/>
          <w:szCs w:val="18"/>
          <w:lang w:val="en-GB"/>
        </w:rPr>
        <w:t>i</w:t>
      </w:r>
      <w:r w:rsidR="00463E3C" w:rsidRPr="00654188">
        <w:rPr>
          <w:rFonts w:ascii="Times New Roman" w:eastAsia="Arial Unicode MS" w:hAnsi="Times New Roman"/>
          <w:color w:val="000000" w:themeColor="text1"/>
          <w:sz w:val="18"/>
          <w:szCs w:val="18"/>
          <w:lang w:val="en-GB"/>
        </w:rPr>
        <w:t>can philosophy of education to disrupt inhumanity. Keynote Address at the 59</w:t>
      </w:r>
      <w:r w:rsidR="00463E3C" w:rsidRPr="00654188">
        <w:rPr>
          <w:rFonts w:ascii="Times New Roman" w:eastAsia="Arial Unicode MS" w:hAnsi="Times New Roman"/>
          <w:color w:val="000000" w:themeColor="text1"/>
          <w:sz w:val="18"/>
          <w:szCs w:val="18"/>
          <w:vertAlign w:val="superscript"/>
          <w:lang w:val="en-GB"/>
        </w:rPr>
        <w:t>th</w:t>
      </w:r>
      <w:r w:rsidR="00463E3C" w:rsidRPr="00654188">
        <w:rPr>
          <w:rFonts w:ascii="Times New Roman" w:eastAsia="Arial Unicode MS" w:hAnsi="Times New Roman"/>
          <w:color w:val="000000" w:themeColor="text1"/>
          <w:sz w:val="18"/>
          <w:szCs w:val="18"/>
          <w:lang w:val="en-GB"/>
        </w:rPr>
        <w:t xml:space="preserve"> Annual Conference of the Comparative and International Education Society, </w:t>
      </w:r>
      <w:proofErr w:type="gramStart"/>
      <w:r w:rsidR="00463E3C" w:rsidRPr="00654188">
        <w:rPr>
          <w:rFonts w:ascii="Times New Roman" w:eastAsia="Arial Unicode MS" w:hAnsi="Times New Roman"/>
          <w:color w:val="000000" w:themeColor="text1"/>
          <w:sz w:val="18"/>
          <w:szCs w:val="18"/>
          <w:lang w:val="en-GB"/>
        </w:rPr>
        <w:t>Imagining</w:t>
      </w:r>
      <w:proofErr w:type="gramEnd"/>
      <w:r w:rsidR="00463E3C" w:rsidRPr="00654188">
        <w:rPr>
          <w:rFonts w:ascii="Times New Roman" w:eastAsia="Arial Unicode MS" w:hAnsi="Times New Roman"/>
          <w:color w:val="000000" w:themeColor="text1"/>
          <w:sz w:val="18"/>
          <w:szCs w:val="18"/>
          <w:lang w:val="en-GB"/>
        </w:rPr>
        <w:t xml:space="preserve"> a Humanist Education Globally – Ubuntu, Washington DC, 8-13 March (On Invitation).</w:t>
      </w:r>
    </w:p>
    <w:p w14:paraId="5AD58D01" w14:textId="77777777" w:rsidR="00463E3C" w:rsidRPr="00654188" w:rsidRDefault="00463E3C"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D8F4F28" w14:textId="1CC0ADCA" w:rsidR="00A8233A" w:rsidRPr="00654188" w:rsidRDefault="00223593"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A8233A" w:rsidRPr="00654188">
        <w:rPr>
          <w:rFonts w:ascii="Times New Roman" w:eastAsia="Arial Unicode MS" w:hAnsi="Times New Roman"/>
          <w:color w:val="000000" w:themeColor="text1"/>
          <w:sz w:val="18"/>
          <w:szCs w:val="18"/>
          <w:lang w:val="en-GB"/>
        </w:rPr>
        <w:t xml:space="preserve">2015. African philosophy of education reconsidered: on being human. </w:t>
      </w:r>
      <w:r w:rsidR="00A64C53" w:rsidRPr="00654188">
        <w:rPr>
          <w:rFonts w:ascii="Times New Roman" w:eastAsia="Arial Unicode MS" w:hAnsi="Times New Roman"/>
          <w:color w:val="000000" w:themeColor="text1"/>
          <w:sz w:val="18"/>
          <w:szCs w:val="18"/>
          <w:lang w:val="en-GB"/>
        </w:rPr>
        <w:t xml:space="preserve">Public Lecture at </w:t>
      </w:r>
      <w:r w:rsidR="00A8233A" w:rsidRPr="00654188">
        <w:rPr>
          <w:rFonts w:ascii="Times New Roman" w:eastAsia="Arial Unicode MS" w:hAnsi="Times New Roman"/>
          <w:color w:val="000000" w:themeColor="text1"/>
          <w:sz w:val="18"/>
          <w:szCs w:val="18"/>
          <w:lang w:val="en-GB"/>
        </w:rPr>
        <w:t>the College of Education and Behavioural Sciences, Addis Ababa</w:t>
      </w:r>
      <w:r w:rsidR="00717C60" w:rsidRPr="00654188">
        <w:rPr>
          <w:rFonts w:ascii="Times New Roman" w:eastAsia="Arial Unicode MS" w:hAnsi="Times New Roman"/>
          <w:color w:val="000000" w:themeColor="text1"/>
          <w:sz w:val="18"/>
          <w:szCs w:val="18"/>
          <w:lang w:val="en-GB"/>
        </w:rPr>
        <w:t xml:space="preserve"> (Ethiopia)</w:t>
      </w:r>
      <w:r w:rsidR="00A8233A" w:rsidRPr="00654188">
        <w:rPr>
          <w:rFonts w:ascii="Times New Roman" w:eastAsia="Arial Unicode MS" w:hAnsi="Times New Roman"/>
          <w:color w:val="000000" w:themeColor="text1"/>
          <w:sz w:val="18"/>
          <w:szCs w:val="18"/>
          <w:lang w:val="en-GB"/>
        </w:rPr>
        <w:t>: Addis Ababa University, 30 January.</w:t>
      </w:r>
    </w:p>
    <w:p w14:paraId="0DDC8BAC" w14:textId="77777777" w:rsidR="00A8233A" w:rsidRPr="00654188" w:rsidRDefault="00A8233A"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0E70CAA" w14:textId="26D7DEF9" w:rsidR="00A80A30" w:rsidRPr="00654188" w:rsidRDefault="00A80A30"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rPr>
        <w:t>2014. Democratic education, infancy and becoming. 14</w:t>
      </w:r>
      <w:r w:rsidRPr="00654188">
        <w:rPr>
          <w:rFonts w:ascii="Times New Roman" w:eastAsia="Arial Unicode MS" w:hAnsi="Times New Roman"/>
          <w:color w:val="000000" w:themeColor="text1"/>
          <w:sz w:val="18"/>
          <w:szCs w:val="18"/>
          <w:vertAlign w:val="superscript"/>
        </w:rPr>
        <w:t>th</w:t>
      </w:r>
      <w:r w:rsidRPr="00654188">
        <w:rPr>
          <w:rFonts w:ascii="Times New Roman" w:eastAsia="Arial Unicode MS" w:hAnsi="Times New Roman"/>
          <w:color w:val="000000" w:themeColor="text1"/>
          <w:sz w:val="18"/>
          <w:szCs w:val="18"/>
        </w:rPr>
        <w:t xml:space="preserve"> Biennial Conference of the International Network of Philosophers of Education: Old and New Generations in the 21</w:t>
      </w:r>
      <w:r w:rsidRPr="00654188">
        <w:rPr>
          <w:rFonts w:ascii="Times New Roman" w:eastAsia="Arial Unicode MS" w:hAnsi="Times New Roman"/>
          <w:color w:val="000000" w:themeColor="text1"/>
          <w:sz w:val="18"/>
          <w:szCs w:val="18"/>
          <w:vertAlign w:val="superscript"/>
        </w:rPr>
        <w:t>st</w:t>
      </w:r>
      <w:r w:rsidRPr="00654188">
        <w:rPr>
          <w:rFonts w:ascii="Times New Roman" w:eastAsia="Arial Unicode MS" w:hAnsi="Times New Roman"/>
          <w:color w:val="000000" w:themeColor="text1"/>
          <w:sz w:val="18"/>
          <w:szCs w:val="18"/>
        </w:rPr>
        <w:t xml:space="preserve"> Century – Shifting Landscapes of Education, Cosenza, Italy, 20-23 August.</w:t>
      </w:r>
    </w:p>
    <w:p w14:paraId="1ADDC507" w14:textId="77777777" w:rsidR="00A80A30" w:rsidRPr="00654188" w:rsidRDefault="00A80A30"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8DC6D44" w14:textId="6C7E2179" w:rsidR="00A80A30" w:rsidRPr="00654188" w:rsidRDefault="00A80A30"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rPr>
        <w:t xml:space="preserve">2014. On violation, </w:t>
      </w:r>
      <w:proofErr w:type="gramStart"/>
      <w:r w:rsidRPr="00654188">
        <w:rPr>
          <w:rFonts w:ascii="Times New Roman" w:eastAsia="Arial Unicode MS" w:hAnsi="Times New Roman"/>
          <w:color w:val="000000" w:themeColor="text1"/>
          <w:sz w:val="18"/>
          <w:szCs w:val="18"/>
        </w:rPr>
        <w:t>violence</w:t>
      </w:r>
      <w:proofErr w:type="gramEnd"/>
      <w:r w:rsidRPr="00654188">
        <w:rPr>
          <w:rFonts w:ascii="Times New Roman" w:eastAsia="Arial Unicode MS" w:hAnsi="Times New Roman"/>
          <w:color w:val="000000" w:themeColor="text1"/>
          <w:sz w:val="18"/>
          <w:szCs w:val="18"/>
        </w:rPr>
        <w:t xml:space="preserve"> and citizenship in post-apartheid schools. 14</w:t>
      </w:r>
      <w:r w:rsidRPr="00654188">
        <w:rPr>
          <w:rFonts w:ascii="Times New Roman" w:eastAsia="Arial Unicode MS" w:hAnsi="Times New Roman"/>
          <w:color w:val="000000" w:themeColor="text1"/>
          <w:sz w:val="18"/>
          <w:szCs w:val="18"/>
          <w:vertAlign w:val="superscript"/>
        </w:rPr>
        <w:t>th</w:t>
      </w:r>
      <w:r w:rsidRPr="00654188">
        <w:rPr>
          <w:rFonts w:ascii="Times New Roman" w:eastAsia="Arial Unicode MS" w:hAnsi="Times New Roman"/>
          <w:color w:val="000000" w:themeColor="text1"/>
          <w:sz w:val="18"/>
          <w:szCs w:val="18"/>
        </w:rPr>
        <w:t xml:space="preserve"> Biennial Conference of the International Network of Philosophers of Education: Old and New Generations in the 21</w:t>
      </w:r>
      <w:r w:rsidRPr="00654188">
        <w:rPr>
          <w:rFonts w:ascii="Times New Roman" w:eastAsia="Arial Unicode MS" w:hAnsi="Times New Roman"/>
          <w:color w:val="000000" w:themeColor="text1"/>
          <w:sz w:val="18"/>
          <w:szCs w:val="18"/>
          <w:vertAlign w:val="superscript"/>
        </w:rPr>
        <w:t>st</w:t>
      </w:r>
      <w:r w:rsidRPr="00654188">
        <w:rPr>
          <w:rFonts w:ascii="Times New Roman" w:eastAsia="Arial Unicode MS" w:hAnsi="Times New Roman"/>
          <w:color w:val="000000" w:themeColor="text1"/>
          <w:sz w:val="18"/>
          <w:szCs w:val="18"/>
        </w:rPr>
        <w:t xml:space="preserve"> Century – Shifting Landscapes of Education, Cosenza, Italy, 20-23 August</w:t>
      </w:r>
      <w:r w:rsidR="00DC6057" w:rsidRPr="00654188">
        <w:rPr>
          <w:rFonts w:ascii="Times New Roman" w:eastAsia="Arial Unicode MS" w:hAnsi="Times New Roman"/>
          <w:color w:val="000000" w:themeColor="text1"/>
          <w:sz w:val="18"/>
          <w:szCs w:val="18"/>
        </w:rPr>
        <w:t xml:space="preserve"> (with Nuraan </w:t>
      </w:r>
      <w:proofErr w:type="spellStart"/>
      <w:r w:rsidR="00DC6057" w:rsidRPr="00654188">
        <w:rPr>
          <w:rFonts w:ascii="Times New Roman" w:eastAsia="Arial Unicode MS" w:hAnsi="Times New Roman"/>
          <w:color w:val="000000" w:themeColor="text1"/>
          <w:sz w:val="18"/>
          <w:szCs w:val="18"/>
        </w:rPr>
        <w:t>Davids</w:t>
      </w:r>
      <w:proofErr w:type="spellEnd"/>
      <w:r w:rsidR="00DC6057" w:rsidRPr="00654188">
        <w:rPr>
          <w:rFonts w:ascii="Times New Roman" w:eastAsia="Arial Unicode MS" w:hAnsi="Times New Roman"/>
          <w:color w:val="000000" w:themeColor="text1"/>
          <w:sz w:val="18"/>
          <w:szCs w:val="18"/>
        </w:rPr>
        <w:t>)</w:t>
      </w:r>
      <w:r w:rsidRPr="00654188">
        <w:rPr>
          <w:rFonts w:ascii="Times New Roman" w:eastAsia="Arial Unicode MS" w:hAnsi="Times New Roman"/>
          <w:color w:val="000000" w:themeColor="text1"/>
          <w:sz w:val="18"/>
          <w:szCs w:val="18"/>
        </w:rPr>
        <w:t>.</w:t>
      </w:r>
    </w:p>
    <w:p w14:paraId="4B58ADBB" w14:textId="77777777" w:rsidR="00A80A30" w:rsidRPr="00654188" w:rsidRDefault="00A80A30"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240DCB95" w14:textId="3DD70862" w:rsidR="004A4354" w:rsidRPr="00654188" w:rsidRDefault="004A4354"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2014. A response to Barbara Stengel’s </w:t>
      </w:r>
      <w:r w:rsidR="008C4663" w:rsidRPr="00654188">
        <w:rPr>
          <w:rFonts w:ascii="Times New Roman" w:eastAsia="Arial Unicode MS" w:hAnsi="Times New Roman"/>
          <w:color w:val="000000" w:themeColor="text1"/>
          <w:sz w:val="18"/>
          <w:szCs w:val="18"/>
          <w:lang w:val="en-GB"/>
        </w:rPr>
        <w:t>‘E</w:t>
      </w:r>
      <w:r w:rsidRPr="00654188">
        <w:rPr>
          <w:rFonts w:ascii="Times New Roman" w:eastAsia="Arial Unicode MS" w:hAnsi="Times New Roman"/>
          <w:color w:val="000000" w:themeColor="text1"/>
          <w:sz w:val="18"/>
          <w:szCs w:val="18"/>
          <w:lang w:val="en-GB"/>
        </w:rPr>
        <w:t>ducating capitalists constructively</w:t>
      </w:r>
      <w:r w:rsidR="008C4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Philosophy of Education Society of Great Britain: Annual Conference, Oxford: New College, 28-30 March (On Invitation).</w:t>
      </w:r>
    </w:p>
    <w:p w14:paraId="4047D524" w14:textId="77777777" w:rsidR="004A4354" w:rsidRPr="00654188" w:rsidRDefault="004A4354"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EC8A0E5" w14:textId="7D6960F4" w:rsidR="004A4354" w:rsidRPr="00654188" w:rsidRDefault="004A4354"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2014. Reconstituting an ethics of care and its implications for critical pedagogy. Philosophy of Education Society of Great Britain: Annual Conference, Oxford: New College, 28-30 March.</w:t>
      </w:r>
    </w:p>
    <w:p w14:paraId="11D12A5D" w14:textId="77777777" w:rsidR="004A4354" w:rsidRPr="00654188" w:rsidRDefault="004A4354" w:rsidP="00654188">
      <w:pPr>
        <w:pStyle w:val="ListParagraph"/>
        <w:spacing w:line="276" w:lineRule="auto"/>
        <w:contextualSpacing/>
        <w:jc w:val="both"/>
        <w:rPr>
          <w:rFonts w:eastAsia="Arial Unicode MS"/>
          <w:color w:val="000000" w:themeColor="text1"/>
          <w:sz w:val="18"/>
          <w:szCs w:val="18"/>
        </w:rPr>
      </w:pPr>
    </w:p>
    <w:p w14:paraId="2052FBF7" w14:textId="47063DA8" w:rsidR="000D6B1E" w:rsidRPr="00654188" w:rsidRDefault="000D6B1E"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2013. Learning democracy as an educational encounter: Staying in touch … 43</w:t>
      </w:r>
      <w:r w:rsidRPr="00654188">
        <w:rPr>
          <w:rFonts w:ascii="Times New Roman" w:eastAsia="Arial Unicode MS" w:hAnsi="Times New Roman"/>
          <w:color w:val="000000" w:themeColor="text1"/>
          <w:sz w:val="18"/>
          <w:szCs w:val="18"/>
          <w:vertAlign w:val="superscript"/>
          <w:lang w:val="en-GB"/>
        </w:rPr>
        <w:t>rd</w:t>
      </w:r>
      <w:r w:rsidRPr="00654188">
        <w:rPr>
          <w:rFonts w:ascii="Times New Roman" w:eastAsia="Arial Unicode MS" w:hAnsi="Times New Roman"/>
          <w:color w:val="000000" w:themeColor="text1"/>
          <w:sz w:val="18"/>
          <w:szCs w:val="18"/>
          <w:lang w:val="en-GB"/>
        </w:rPr>
        <w:t xml:space="preserve"> PESA Conference: Measuring Up in Education, Melbourne: Graduate School of Education, 6-9 December 2013.</w:t>
      </w:r>
    </w:p>
    <w:p w14:paraId="2A9905D4" w14:textId="77777777" w:rsidR="000D6B1E" w:rsidRPr="00654188" w:rsidRDefault="000D6B1E"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B815A5A" w14:textId="5578289A" w:rsidR="00B664AC"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B664AC" w:rsidRPr="00654188">
        <w:rPr>
          <w:rFonts w:ascii="Times New Roman" w:eastAsia="Arial Unicode MS" w:hAnsi="Times New Roman"/>
          <w:color w:val="000000" w:themeColor="text1"/>
          <w:sz w:val="18"/>
          <w:szCs w:val="18"/>
          <w:lang w:val="en-GB"/>
        </w:rPr>
        <w:t>2013. Education and the cultivation of the ethical person. Public Lecture, Singapore: Muslim Religious Council of Singapore, 4 December 2013 (On Invitation).</w:t>
      </w:r>
    </w:p>
    <w:p w14:paraId="3C73FB59" w14:textId="77777777" w:rsidR="00B664AC" w:rsidRPr="00654188" w:rsidRDefault="00B664AC"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87E5834" w14:textId="01CE179C" w:rsidR="00CC39A9" w:rsidRPr="00654188" w:rsidRDefault="00CC39A9"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2013. ‘Publish yet perish’: Philosophy of education in an age of impact factors. Symposium at European Conference on Educational Research: Creativity and Innovation in Educational Research, Istanbul, Turkey, 9-13 September 2013</w:t>
      </w:r>
      <w:r w:rsidR="00DC6057" w:rsidRPr="00654188">
        <w:rPr>
          <w:rFonts w:ascii="Times New Roman" w:eastAsia="Arial Unicode MS" w:hAnsi="Times New Roman"/>
          <w:color w:val="000000" w:themeColor="text1"/>
          <w:sz w:val="18"/>
          <w:szCs w:val="18"/>
          <w:lang w:val="en-GB"/>
        </w:rPr>
        <w:t xml:space="preserve"> (with </w:t>
      </w:r>
      <w:proofErr w:type="spellStart"/>
      <w:r w:rsidR="00DC6057" w:rsidRPr="00654188">
        <w:rPr>
          <w:rFonts w:ascii="Times New Roman" w:eastAsia="Arial Unicode MS" w:hAnsi="Times New Roman"/>
          <w:color w:val="000000" w:themeColor="text1"/>
          <w:sz w:val="18"/>
          <w:szCs w:val="18"/>
          <w:lang w:val="en-GB"/>
        </w:rPr>
        <w:t>Doret</w:t>
      </w:r>
      <w:proofErr w:type="spellEnd"/>
      <w:r w:rsidR="00DC6057" w:rsidRPr="00654188">
        <w:rPr>
          <w:rFonts w:ascii="Times New Roman" w:eastAsia="Arial Unicode MS" w:hAnsi="Times New Roman"/>
          <w:color w:val="000000" w:themeColor="text1"/>
          <w:sz w:val="18"/>
          <w:szCs w:val="18"/>
          <w:lang w:val="en-GB"/>
        </w:rPr>
        <w:t xml:space="preserve"> de Ruyter, Paul </w:t>
      </w:r>
      <w:proofErr w:type="spellStart"/>
      <w:r w:rsidR="00DC6057" w:rsidRPr="00654188">
        <w:rPr>
          <w:rFonts w:ascii="Times New Roman" w:eastAsia="Arial Unicode MS" w:hAnsi="Times New Roman"/>
          <w:color w:val="000000" w:themeColor="text1"/>
          <w:sz w:val="18"/>
          <w:szCs w:val="18"/>
          <w:lang w:val="en-GB"/>
        </w:rPr>
        <w:t>Smeyers</w:t>
      </w:r>
      <w:proofErr w:type="spellEnd"/>
      <w:r w:rsidR="00DC6057" w:rsidRPr="00654188">
        <w:rPr>
          <w:rFonts w:ascii="Times New Roman" w:eastAsia="Arial Unicode MS" w:hAnsi="Times New Roman"/>
          <w:color w:val="000000" w:themeColor="text1"/>
          <w:sz w:val="18"/>
          <w:szCs w:val="18"/>
          <w:lang w:val="en-GB"/>
        </w:rPr>
        <w:t xml:space="preserve"> &amp; </w:t>
      </w:r>
      <w:proofErr w:type="spellStart"/>
      <w:r w:rsidR="00DC6057" w:rsidRPr="00654188">
        <w:rPr>
          <w:rFonts w:ascii="Times New Roman" w:eastAsia="Arial Unicode MS" w:hAnsi="Times New Roman"/>
          <w:color w:val="000000" w:themeColor="text1"/>
          <w:sz w:val="18"/>
          <w:szCs w:val="18"/>
          <w:lang w:val="en-GB"/>
        </w:rPr>
        <w:t>Torill</w:t>
      </w:r>
      <w:proofErr w:type="spellEnd"/>
      <w:r w:rsidR="00DC6057" w:rsidRPr="00654188">
        <w:rPr>
          <w:rFonts w:ascii="Times New Roman" w:eastAsia="Arial Unicode MS" w:hAnsi="Times New Roman"/>
          <w:color w:val="000000" w:themeColor="text1"/>
          <w:sz w:val="18"/>
          <w:szCs w:val="18"/>
          <w:lang w:val="en-GB"/>
        </w:rPr>
        <w:t xml:space="preserve"> Strand)</w:t>
      </w:r>
      <w:r w:rsidRPr="00654188">
        <w:rPr>
          <w:rFonts w:ascii="Times New Roman" w:eastAsia="Arial Unicode MS" w:hAnsi="Times New Roman"/>
          <w:color w:val="000000" w:themeColor="text1"/>
          <w:sz w:val="18"/>
          <w:szCs w:val="18"/>
          <w:lang w:val="en-GB"/>
        </w:rPr>
        <w:t>.</w:t>
      </w:r>
    </w:p>
    <w:p w14:paraId="320A98AF" w14:textId="77777777" w:rsidR="00CC39A9" w:rsidRPr="00654188" w:rsidRDefault="00CC39A9"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B904A96" w14:textId="5A6C7909" w:rsidR="00B06953" w:rsidRPr="00654188" w:rsidRDefault="00B06953"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2013. The </w:t>
      </w:r>
      <w:r w:rsidR="004C239B"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Arab Spring</w:t>
      </w:r>
      <w:r w:rsidR="004C239B"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and the illusion of educational change: Towards a defensible pedagogical encounter. XIII World Congress of Philosophy: Philosophy as Inquiry and Way of Life, Athens, Greece, 4 – 10 August 2013.</w:t>
      </w:r>
    </w:p>
    <w:p w14:paraId="498A549A" w14:textId="77777777" w:rsidR="00B06953" w:rsidRPr="00654188" w:rsidRDefault="00B06953"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ADC784D" w14:textId="7DBA7C3A" w:rsidR="0077776D" w:rsidRPr="00654188" w:rsidRDefault="0077776D"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2013. Democratic citizenship education in South Africa: Building a culture of responsibility and humanity in public schools (Roundtable presentation). AERA Annual Meeting: Education and Poverty – Theory, Research, Policy and Praxis, San Francisco, California (US), 27 April – 1 May.</w:t>
      </w:r>
    </w:p>
    <w:p w14:paraId="57001270" w14:textId="77777777" w:rsidR="0077776D" w:rsidRPr="00654188" w:rsidRDefault="0077776D"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38D0452E" w14:textId="763CA691" w:rsidR="00DC4699"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DC4699" w:rsidRPr="00654188">
        <w:rPr>
          <w:rFonts w:ascii="Times New Roman" w:eastAsia="Arial Unicode MS" w:hAnsi="Times New Roman"/>
          <w:color w:val="000000" w:themeColor="text1"/>
          <w:sz w:val="18"/>
          <w:szCs w:val="18"/>
          <w:lang w:val="en-GB"/>
        </w:rPr>
        <w:t>2013. Reform in madrasah education: The South African experience. Conference on Madrasah Education for the 21</w:t>
      </w:r>
      <w:r w:rsidR="00DC4699" w:rsidRPr="00654188">
        <w:rPr>
          <w:rFonts w:ascii="Times New Roman" w:eastAsia="Arial Unicode MS" w:hAnsi="Times New Roman"/>
          <w:color w:val="000000" w:themeColor="text1"/>
          <w:sz w:val="18"/>
          <w:szCs w:val="18"/>
          <w:vertAlign w:val="superscript"/>
          <w:lang w:val="en-GB"/>
        </w:rPr>
        <w:t>st</w:t>
      </w:r>
      <w:r w:rsidR="00DC4699" w:rsidRPr="00654188">
        <w:rPr>
          <w:rFonts w:ascii="Times New Roman" w:eastAsia="Arial Unicode MS" w:hAnsi="Times New Roman"/>
          <w:color w:val="000000" w:themeColor="text1"/>
          <w:sz w:val="18"/>
          <w:szCs w:val="18"/>
          <w:lang w:val="en-GB"/>
        </w:rPr>
        <w:t xml:space="preserve"> Century (Keynote). Singapore: Muslim Religious Council of Singapore, 15 March 2013 (On Invitation).</w:t>
      </w:r>
    </w:p>
    <w:p w14:paraId="28FABE2B" w14:textId="77777777" w:rsidR="00DC4699" w:rsidRPr="00654188" w:rsidRDefault="00DC4699"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365E43E6" w14:textId="3071713C" w:rsidR="00DC4699"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DC4699" w:rsidRPr="00654188">
        <w:rPr>
          <w:rFonts w:ascii="Times New Roman" w:eastAsia="Arial Unicode MS" w:hAnsi="Times New Roman"/>
          <w:color w:val="000000" w:themeColor="text1"/>
          <w:sz w:val="18"/>
          <w:szCs w:val="18"/>
          <w:lang w:val="en-GB"/>
        </w:rPr>
        <w:t>2013. Reconceptualising madrasah education: Towards a radicalised imaginary. Conference on Madrasah Education for the 21</w:t>
      </w:r>
      <w:r w:rsidR="00DC4699" w:rsidRPr="00654188">
        <w:rPr>
          <w:rFonts w:ascii="Times New Roman" w:eastAsia="Arial Unicode MS" w:hAnsi="Times New Roman"/>
          <w:color w:val="000000" w:themeColor="text1"/>
          <w:sz w:val="18"/>
          <w:szCs w:val="18"/>
          <w:vertAlign w:val="superscript"/>
          <w:lang w:val="en-GB"/>
        </w:rPr>
        <w:t>st</w:t>
      </w:r>
      <w:r w:rsidR="00DC4699" w:rsidRPr="00654188">
        <w:rPr>
          <w:rFonts w:ascii="Times New Roman" w:eastAsia="Arial Unicode MS" w:hAnsi="Times New Roman"/>
          <w:color w:val="000000" w:themeColor="text1"/>
          <w:sz w:val="18"/>
          <w:szCs w:val="18"/>
          <w:lang w:val="en-GB"/>
        </w:rPr>
        <w:t xml:space="preserve"> Century. Singapore: Muslim Religious Council of Singapore, 16 March 2013 (On Invitation).</w:t>
      </w:r>
    </w:p>
    <w:p w14:paraId="595FA4F2" w14:textId="77777777" w:rsidR="00DC4699" w:rsidRPr="00654188" w:rsidRDefault="00DC4699"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547C250" w14:textId="0FCEFF4A" w:rsidR="001711E6"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1711E6" w:rsidRPr="00654188">
        <w:rPr>
          <w:rFonts w:ascii="Times New Roman" w:eastAsia="Arial Unicode MS" w:hAnsi="Times New Roman"/>
          <w:color w:val="000000" w:themeColor="text1"/>
          <w:sz w:val="18"/>
          <w:szCs w:val="18"/>
          <w:lang w:val="en-GB"/>
        </w:rPr>
        <w:t>201</w:t>
      </w:r>
      <w:r w:rsidR="00766193" w:rsidRPr="00654188">
        <w:rPr>
          <w:rFonts w:ascii="Times New Roman" w:eastAsia="Arial Unicode MS" w:hAnsi="Times New Roman"/>
          <w:color w:val="000000" w:themeColor="text1"/>
          <w:sz w:val="18"/>
          <w:szCs w:val="18"/>
          <w:lang w:val="en-GB"/>
        </w:rPr>
        <w:t>3</w:t>
      </w:r>
      <w:r w:rsidR="001711E6" w:rsidRPr="00654188">
        <w:rPr>
          <w:rFonts w:ascii="Times New Roman" w:eastAsia="Arial Unicode MS" w:hAnsi="Times New Roman"/>
          <w:color w:val="000000" w:themeColor="text1"/>
          <w:sz w:val="18"/>
          <w:szCs w:val="18"/>
          <w:lang w:val="en-GB"/>
        </w:rPr>
        <w:t xml:space="preserve">. The </w:t>
      </w:r>
      <w:r w:rsidR="00766193" w:rsidRPr="00654188">
        <w:rPr>
          <w:rFonts w:ascii="Times New Roman" w:eastAsia="Arial Unicode MS" w:hAnsi="Times New Roman"/>
          <w:color w:val="000000" w:themeColor="text1"/>
          <w:sz w:val="18"/>
          <w:szCs w:val="18"/>
          <w:lang w:val="en-GB"/>
        </w:rPr>
        <w:t>limits of liberal conceptions of education: Implications for the family and media in the 21</w:t>
      </w:r>
      <w:r w:rsidR="00766193" w:rsidRPr="00654188">
        <w:rPr>
          <w:rFonts w:ascii="Times New Roman" w:eastAsia="Arial Unicode MS" w:hAnsi="Times New Roman"/>
          <w:color w:val="000000" w:themeColor="text1"/>
          <w:sz w:val="18"/>
          <w:szCs w:val="18"/>
          <w:vertAlign w:val="superscript"/>
          <w:lang w:val="en-GB"/>
        </w:rPr>
        <w:t>st</w:t>
      </w:r>
      <w:r w:rsidR="00766193" w:rsidRPr="00654188">
        <w:rPr>
          <w:rFonts w:ascii="Times New Roman" w:eastAsia="Arial Unicode MS" w:hAnsi="Times New Roman"/>
          <w:color w:val="000000" w:themeColor="text1"/>
          <w:sz w:val="18"/>
          <w:szCs w:val="18"/>
          <w:lang w:val="en-GB"/>
        </w:rPr>
        <w:t xml:space="preserve"> century</w:t>
      </w:r>
      <w:r w:rsidR="00EA20A4" w:rsidRPr="00654188">
        <w:rPr>
          <w:rFonts w:ascii="Times New Roman" w:eastAsia="Arial Unicode MS" w:hAnsi="Times New Roman"/>
          <w:color w:val="000000" w:themeColor="text1"/>
          <w:sz w:val="18"/>
          <w:szCs w:val="18"/>
          <w:lang w:val="en-GB"/>
        </w:rPr>
        <w:t xml:space="preserve"> (Keynote)</w:t>
      </w:r>
      <w:r w:rsidR="00766193" w:rsidRPr="00654188">
        <w:rPr>
          <w:rFonts w:ascii="Times New Roman" w:eastAsia="Arial Unicode MS" w:hAnsi="Times New Roman"/>
          <w:color w:val="000000" w:themeColor="text1"/>
          <w:sz w:val="18"/>
          <w:szCs w:val="18"/>
          <w:lang w:val="en-GB"/>
        </w:rPr>
        <w:t xml:space="preserve">. Family, Education and Media in a Diverse Society, </w:t>
      </w:r>
      <w:proofErr w:type="spellStart"/>
      <w:r w:rsidR="00766193" w:rsidRPr="00654188">
        <w:rPr>
          <w:rFonts w:ascii="Times New Roman" w:eastAsia="Arial Unicode MS" w:hAnsi="Times New Roman"/>
          <w:color w:val="000000" w:themeColor="text1"/>
          <w:sz w:val="18"/>
          <w:szCs w:val="18"/>
          <w:lang w:val="en-GB"/>
        </w:rPr>
        <w:t>Yizhak</w:t>
      </w:r>
      <w:proofErr w:type="spellEnd"/>
      <w:r w:rsidR="00766193" w:rsidRPr="00654188">
        <w:rPr>
          <w:rFonts w:ascii="Times New Roman" w:eastAsia="Arial Unicode MS" w:hAnsi="Times New Roman"/>
          <w:color w:val="000000" w:themeColor="text1"/>
          <w:sz w:val="18"/>
          <w:szCs w:val="18"/>
          <w:lang w:val="en-GB"/>
        </w:rPr>
        <w:t xml:space="preserve"> Rabin World </w:t>
      </w:r>
      <w:proofErr w:type="spellStart"/>
      <w:r w:rsidR="00766193" w:rsidRPr="00654188">
        <w:rPr>
          <w:rFonts w:ascii="Times New Roman" w:eastAsia="Arial Unicode MS" w:hAnsi="Times New Roman"/>
          <w:color w:val="000000" w:themeColor="text1"/>
          <w:sz w:val="18"/>
          <w:szCs w:val="18"/>
          <w:lang w:val="en-GB"/>
        </w:rPr>
        <w:t>Center</w:t>
      </w:r>
      <w:proofErr w:type="spellEnd"/>
      <w:r w:rsidR="00766193" w:rsidRPr="00654188">
        <w:rPr>
          <w:rFonts w:ascii="Times New Roman" w:eastAsia="Arial Unicode MS" w:hAnsi="Times New Roman"/>
          <w:color w:val="000000" w:themeColor="text1"/>
          <w:sz w:val="18"/>
          <w:szCs w:val="18"/>
          <w:lang w:val="en-GB"/>
        </w:rPr>
        <w:t xml:space="preserve"> of Jewish St</w:t>
      </w:r>
      <w:r w:rsidR="00C72D10" w:rsidRPr="00654188">
        <w:rPr>
          <w:rFonts w:ascii="Times New Roman" w:eastAsia="Arial Unicode MS" w:hAnsi="Times New Roman"/>
          <w:color w:val="000000" w:themeColor="text1"/>
          <w:sz w:val="18"/>
          <w:szCs w:val="18"/>
          <w:lang w:val="en-GB"/>
        </w:rPr>
        <w:t>u</w:t>
      </w:r>
      <w:r w:rsidR="00766193" w:rsidRPr="00654188">
        <w:rPr>
          <w:rFonts w:ascii="Times New Roman" w:eastAsia="Arial Unicode MS" w:hAnsi="Times New Roman"/>
          <w:color w:val="000000" w:themeColor="text1"/>
          <w:sz w:val="18"/>
          <w:szCs w:val="18"/>
          <w:lang w:val="en-GB"/>
        </w:rPr>
        <w:t xml:space="preserve">dies, Mount Scopus, Hebrew University of Jerusalem, 15 January </w:t>
      </w:r>
      <w:r w:rsidR="001711E6" w:rsidRPr="00654188">
        <w:rPr>
          <w:rFonts w:ascii="Times New Roman" w:eastAsia="Arial Unicode MS" w:hAnsi="Times New Roman"/>
          <w:color w:val="000000" w:themeColor="text1"/>
          <w:sz w:val="18"/>
          <w:szCs w:val="18"/>
          <w:lang w:val="en-GB"/>
        </w:rPr>
        <w:t>(On Invitation).</w:t>
      </w:r>
    </w:p>
    <w:p w14:paraId="6CF64E34" w14:textId="77777777" w:rsidR="001711E6" w:rsidRPr="00654188" w:rsidRDefault="001711E6"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023043F" w14:textId="5E94A71D" w:rsidR="00766193"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766193" w:rsidRPr="00654188">
        <w:rPr>
          <w:rFonts w:ascii="Times New Roman" w:eastAsia="Arial Unicode MS" w:hAnsi="Times New Roman"/>
          <w:color w:val="000000" w:themeColor="text1"/>
          <w:sz w:val="18"/>
          <w:szCs w:val="18"/>
          <w:lang w:val="en-GB"/>
        </w:rPr>
        <w:t>2012. The decline of the university in South Africa: Reconstituting the place of reason. Centre for Global Studies in Education Executive Seminar Series, Faculty of Education, University of Waikato, Hamilton, New Zealand, 11 September (On Invitation).</w:t>
      </w:r>
    </w:p>
    <w:p w14:paraId="1A66B955" w14:textId="77777777" w:rsidR="00766193" w:rsidRPr="00654188" w:rsidRDefault="00766193" w:rsidP="00654188">
      <w:pPr>
        <w:pStyle w:val="ListParagraph"/>
        <w:spacing w:line="276" w:lineRule="auto"/>
        <w:contextualSpacing/>
        <w:jc w:val="both"/>
        <w:rPr>
          <w:rFonts w:eastAsia="Arial Unicode MS"/>
          <w:color w:val="000000" w:themeColor="text1"/>
          <w:sz w:val="18"/>
          <w:szCs w:val="18"/>
        </w:rPr>
      </w:pPr>
    </w:p>
    <w:p w14:paraId="71E0C08D" w14:textId="1BDEF9FC" w:rsidR="00524687"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524687" w:rsidRPr="00654188">
        <w:rPr>
          <w:rFonts w:ascii="Times New Roman" w:eastAsia="Arial Unicode MS" w:hAnsi="Times New Roman"/>
          <w:color w:val="000000" w:themeColor="text1"/>
          <w:sz w:val="18"/>
          <w:szCs w:val="18"/>
          <w:lang w:val="en-GB"/>
        </w:rPr>
        <w:t xml:space="preserve">2012. Islam, </w:t>
      </w:r>
      <w:proofErr w:type="gramStart"/>
      <w:r w:rsidR="00524687" w:rsidRPr="00654188">
        <w:rPr>
          <w:rFonts w:ascii="Times New Roman" w:eastAsia="Arial Unicode MS" w:hAnsi="Times New Roman"/>
          <w:color w:val="000000" w:themeColor="text1"/>
          <w:sz w:val="18"/>
          <w:szCs w:val="18"/>
          <w:lang w:val="en-GB"/>
        </w:rPr>
        <w:t>democracy</w:t>
      </w:r>
      <w:proofErr w:type="gramEnd"/>
      <w:r w:rsidR="00524687" w:rsidRPr="00654188">
        <w:rPr>
          <w:rFonts w:ascii="Times New Roman" w:eastAsia="Arial Unicode MS" w:hAnsi="Times New Roman"/>
          <w:color w:val="000000" w:themeColor="text1"/>
          <w:sz w:val="18"/>
          <w:szCs w:val="18"/>
          <w:lang w:val="en-GB"/>
        </w:rPr>
        <w:t xml:space="preserve"> and education for non-violence. Terence H. Mclaughlin Memorial Lecture (Keynote Address) at the International Network of Philosophers of Education 13</w:t>
      </w:r>
      <w:r w:rsidR="00524687" w:rsidRPr="00654188">
        <w:rPr>
          <w:rFonts w:ascii="Times New Roman" w:eastAsia="Arial Unicode MS" w:hAnsi="Times New Roman"/>
          <w:color w:val="000000" w:themeColor="text1"/>
          <w:sz w:val="18"/>
          <w:szCs w:val="18"/>
          <w:vertAlign w:val="superscript"/>
          <w:lang w:val="en-GB"/>
        </w:rPr>
        <w:t>th</w:t>
      </w:r>
      <w:r w:rsidR="00524687" w:rsidRPr="00654188">
        <w:rPr>
          <w:rFonts w:ascii="Times New Roman" w:eastAsia="Arial Unicode MS" w:hAnsi="Times New Roman"/>
          <w:color w:val="000000" w:themeColor="text1"/>
          <w:sz w:val="18"/>
          <w:szCs w:val="18"/>
          <w:lang w:val="en-GB"/>
        </w:rPr>
        <w:t xml:space="preserve"> Biennial Conference: Passion, Commitment and Justice in Education, Addis Ababa University, Ethiopia, 15-18 August (On Invitation).</w:t>
      </w:r>
    </w:p>
    <w:p w14:paraId="5647D6C9" w14:textId="77777777" w:rsidR="00524687" w:rsidRPr="00654188" w:rsidRDefault="00524687"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D07B6B6" w14:textId="10C53608" w:rsidR="00683D34"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w:t>
      </w:r>
      <w:r w:rsidR="00683D34" w:rsidRPr="00654188">
        <w:rPr>
          <w:rFonts w:ascii="Times New Roman" w:eastAsia="Arial Unicode MS" w:hAnsi="Times New Roman"/>
          <w:color w:val="000000" w:themeColor="text1"/>
          <w:sz w:val="18"/>
          <w:szCs w:val="18"/>
          <w:lang w:val="en-GB"/>
        </w:rPr>
        <w:t xml:space="preserve">2012. </w:t>
      </w:r>
      <w:r w:rsidR="00750098" w:rsidRPr="00654188">
        <w:rPr>
          <w:rFonts w:ascii="Times New Roman" w:eastAsia="Arial Unicode MS" w:hAnsi="Times New Roman"/>
          <w:color w:val="000000" w:themeColor="text1"/>
          <w:sz w:val="18"/>
          <w:szCs w:val="18"/>
          <w:lang w:val="en-GB"/>
        </w:rPr>
        <w:t xml:space="preserve">Towards a minimalist-maximalist conception of </w:t>
      </w:r>
      <w:r w:rsidR="00683D34" w:rsidRPr="00654188">
        <w:rPr>
          <w:rFonts w:ascii="Times New Roman" w:eastAsia="Arial Unicode MS" w:hAnsi="Times New Roman"/>
          <w:color w:val="000000" w:themeColor="text1"/>
          <w:sz w:val="18"/>
          <w:szCs w:val="18"/>
          <w:lang w:val="en-GB"/>
        </w:rPr>
        <w:t>Islamic education: Implications for democratic citizenship education. Presentation at the Philosophy of Education Society Branch, London Institute of Education, London, 25 May (On Invitation).</w:t>
      </w:r>
    </w:p>
    <w:p w14:paraId="4BF927DA" w14:textId="77777777" w:rsidR="00683D34" w:rsidRPr="00654188" w:rsidRDefault="00683D34"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307AB7D4" w14:textId="10A1EB81" w:rsidR="00683D34"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683D34" w:rsidRPr="00654188">
        <w:rPr>
          <w:rFonts w:ascii="Times New Roman" w:eastAsia="Arial Unicode MS" w:hAnsi="Times New Roman"/>
          <w:color w:val="000000" w:themeColor="text1"/>
          <w:sz w:val="18"/>
          <w:szCs w:val="18"/>
          <w:lang w:val="en-GB"/>
        </w:rPr>
        <w:t>2012. Islamic education and cosmopolitanism: Enhancing a liberal perspective of Islamic education. Presentation at the Philosophy of Education Society Branch, University of Glasgow, Glasgow, 22 May (On Invitation).</w:t>
      </w:r>
    </w:p>
    <w:p w14:paraId="6EEB0D7D" w14:textId="77777777" w:rsidR="00683D34" w:rsidRPr="00654188" w:rsidRDefault="00683D34"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A716D92" w14:textId="1324820B" w:rsidR="00683D34" w:rsidRPr="00654188" w:rsidRDefault="00946791"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683D34" w:rsidRPr="00654188">
        <w:rPr>
          <w:rFonts w:ascii="Times New Roman" w:eastAsia="Arial Unicode MS" w:hAnsi="Times New Roman"/>
          <w:color w:val="000000" w:themeColor="text1"/>
          <w:sz w:val="18"/>
          <w:szCs w:val="18"/>
          <w:lang w:val="en-GB"/>
        </w:rPr>
        <w:t>2012. Democratic citizenship education and Islamic education: Towards a maximalist imaginary of education. Presentation at the Philosophy of Education Society Branch, University of Utrecht, Amsterdam, 11 May (On Invitation).</w:t>
      </w:r>
    </w:p>
    <w:p w14:paraId="7C8548EF" w14:textId="77777777" w:rsidR="00683D34" w:rsidRPr="00654188" w:rsidRDefault="00683D34"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204C034B" w14:textId="550FF6C8" w:rsidR="00022230" w:rsidRPr="00654188" w:rsidRDefault="00022230"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2012. Interpretation and democratic citizenship education (in South Africa) Presentation at the Faculty of Psychology and Educational Foundations, KU Leuven (Belgium), Ghent, 10 May.</w:t>
      </w:r>
    </w:p>
    <w:p w14:paraId="1F272180" w14:textId="77777777" w:rsidR="00022230" w:rsidRPr="00654188" w:rsidRDefault="00022230" w:rsidP="00654188">
      <w:pPr>
        <w:pStyle w:val="ListParagraph"/>
        <w:spacing w:line="276" w:lineRule="auto"/>
        <w:contextualSpacing/>
        <w:jc w:val="both"/>
        <w:rPr>
          <w:rFonts w:eastAsia="Arial Unicode MS"/>
          <w:color w:val="000000" w:themeColor="text1"/>
          <w:sz w:val="18"/>
          <w:szCs w:val="18"/>
        </w:rPr>
      </w:pPr>
    </w:p>
    <w:p w14:paraId="3B3CE964" w14:textId="607B36B6" w:rsidR="009C5888" w:rsidRPr="00654188" w:rsidRDefault="009C5888"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2012. Towards a pragmatist understanding of democratic citizenship education (in South Africa) Presentation at the Faculty of Psychology and Educational Foundations, Ghent University (Belgium), Ghent, 8 May.</w:t>
      </w:r>
    </w:p>
    <w:p w14:paraId="2AD27C84" w14:textId="77777777" w:rsidR="009C5888" w:rsidRPr="00654188" w:rsidRDefault="009C5888" w:rsidP="00654188">
      <w:pPr>
        <w:pStyle w:val="IndexBase"/>
        <w:tabs>
          <w:tab w:val="left" w:pos="2160"/>
        </w:tabs>
        <w:spacing w:line="276" w:lineRule="auto"/>
        <w:ind w:firstLine="0"/>
        <w:contextualSpacing/>
        <w:jc w:val="both"/>
        <w:rPr>
          <w:rFonts w:ascii="Times New Roman" w:eastAsia="Arial Unicode MS" w:hAnsi="Times New Roman"/>
          <w:color w:val="000000" w:themeColor="text1"/>
          <w:sz w:val="18"/>
          <w:szCs w:val="18"/>
          <w:lang w:val="en-GB"/>
        </w:rPr>
      </w:pPr>
    </w:p>
    <w:p w14:paraId="67FFAFF7" w14:textId="71EEDF12" w:rsidR="00013757" w:rsidRPr="00654188" w:rsidRDefault="00013757"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2012. Knowing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xml:space="preserve"> is a matter of acting with care (Commissioned Essay Writers Presidential Invited Session). AERA Annual Meeting: To know is not enough, Vancouver, Canada, 13-16 April.</w:t>
      </w:r>
    </w:p>
    <w:p w14:paraId="570E72AB" w14:textId="77777777" w:rsidR="00013757" w:rsidRPr="00654188" w:rsidRDefault="00013757"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051DF17" w14:textId="73F0B883" w:rsidR="00013757" w:rsidRPr="00654188" w:rsidRDefault="00013757"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2012.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xml:space="preserve"> is a matter of acting deliberatively, compassionately, and responsibly (Roundtable presentation). AERA Annual Meeting: To know is not enough, Vancouver, Canada, 13-16 April.</w:t>
      </w:r>
    </w:p>
    <w:p w14:paraId="3FE84E72" w14:textId="7A9D9066" w:rsidR="00013757" w:rsidRPr="00654188" w:rsidRDefault="00013757"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4E164421" w14:textId="1A12B04C" w:rsidR="00E46BF0" w:rsidRPr="00654188" w:rsidRDefault="007D1D74"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2012. Re-envisioning the future: Democratic citizenship, </w:t>
      </w:r>
      <w:proofErr w:type="gramStart"/>
      <w:r w:rsidRPr="00654188">
        <w:rPr>
          <w:rFonts w:ascii="Times New Roman" w:eastAsia="Arial Unicode MS" w:hAnsi="Times New Roman"/>
          <w:color w:val="000000" w:themeColor="text1"/>
          <w:sz w:val="18"/>
          <w:szCs w:val="18"/>
          <w:lang w:val="en-GB"/>
        </w:rPr>
        <w:t>education</w:t>
      </w:r>
      <w:proofErr w:type="gramEnd"/>
      <w:r w:rsidRPr="00654188">
        <w:rPr>
          <w:rFonts w:ascii="Times New Roman" w:eastAsia="Arial Unicode MS" w:hAnsi="Times New Roman"/>
          <w:color w:val="000000" w:themeColor="text1"/>
          <w:sz w:val="18"/>
          <w:szCs w:val="18"/>
          <w:lang w:val="en-GB"/>
        </w:rPr>
        <w:t xml:space="preserve"> and Islam. Annual Conference of the Philosoph</w:t>
      </w:r>
      <w:r w:rsidR="00111815" w:rsidRPr="00654188">
        <w:rPr>
          <w:rFonts w:ascii="Times New Roman" w:eastAsia="Arial Unicode MS" w:hAnsi="Times New Roman"/>
          <w:color w:val="000000" w:themeColor="text1"/>
          <w:sz w:val="18"/>
          <w:szCs w:val="18"/>
          <w:lang w:val="en-GB"/>
        </w:rPr>
        <w:t xml:space="preserve">y of Education </w:t>
      </w:r>
      <w:r w:rsidRPr="00654188">
        <w:rPr>
          <w:rFonts w:ascii="Times New Roman" w:eastAsia="Arial Unicode MS" w:hAnsi="Times New Roman"/>
          <w:color w:val="000000" w:themeColor="text1"/>
          <w:sz w:val="18"/>
          <w:szCs w:val="18"/>
          <w:lang w:val="en-GB"/>
        </w:rPr>
        <w:t xml:space="preserve">Society of Great Britain, New College, Oxford, </w:t>
      </w:r>
      <w:r w:rsidR="00127D13" w:rsidRPr="00654188">
        <w:rPr>
          <w:rFonts w:ascii="Times New Roman" w:eastAsia="Arial Unicode MS" w:hAnsi="Times New Roman"/>
          <w:color w:val="000000" w:themeColor="text1"/>
          <w:sz w:val="18"/>
          <w:szCs w:val="18"/>
          <w:lang w:val="en-GB"/>
        </w:rPr>
        <w:t xml:space="preserve">29-31 </w:t>
      </w:r>
      <w:r w:rsidRPr="00654188">
        <w:rPr>
          <w:rFonts w:ascii="Times New Roman" w:eastAsia="Arial Unicode MS" w:hAnsi="Times New Roman"/>
          <w:color w:val="000000" w:themeColor="text1"/>
          <w:sz w:val="18"/>
          <w:szCs w:val="18"/>
          <w:lang w:val="en-GB"/>
        </w:rPr>
        <w:t>March 2012</w:t>
      </w:r>
      <w:r w:rsidR="00A87A33" w:rsidRPr="00654188">
        <w:rPr>
          <w:rFonts w:ascii="Times New Roman" w:eastAsia="Arial Unicode MS" w:hAnsi="Times New Roman"/>
          <w:color w:val="000000" w:themeColor="text1"/>
          <w:sz w:val="18"/>
          <w:szCs w:val="18"/>
          <w:lang w:val="en-GB"/>
        </w:rPr>
        <w:t xml:space="preserve"> (Symposium with Paul </w:t>
      </w:r>
      <w:proofErr w:type="spellStart"/>
      <w:r w:rsidR="00A87A33" w:rsidRPr="00654188">
        <w:rPr>
          <w:rFonts w:ascii="Times New Roman" w:eastAsia="Arial Unicode MS" w:hAnsi="Times New Roman"/>
          <w:color w:val="000000" w:themeColor="text1"/>
          <w:sz w:val="18"/>
          <w:szCs w:val="18"/>
          <w:lang w:val="en-GB"/>
        </w:rPr>
        <w:t>Smeyers</w:t>
      </w:r>
      <w:proofErr w:type="spellEnd"/>
      <w:r w:rsidR="00A87A33" w:rsidRPr="00654188">
        <w:rPr>
          <w:rFonts w:ascii="Times New Roman" w:eastAsia="Arial Unicode MS" w:hAnsi="Times New Roman"/>
          <w:color w:val="000000" w:themeColor="text1"/>
          <w:sz w:val="18"/>
          <w:szCs w:val="18"/>
          <w:lang w:val="en-GB"/>
        </w:rPr>
        <w:t xml:space="preserve"> and responses from Penny </w:t>
      </w:r>
      <w:proofErr w:type="spellStart"/>
      <w:r w:rsidR="00A87A33" w:rsidRPr="00654188">
        <w:rPr>
          <w:rFonts w:ascii="Times New Roman" w:eastAsia="Arial Unicode MS" w:hAnsi="Times New Roman"/>
          <w:color w:val="000000" w:themeColor="text1"/>
          <w:sz w:val="18"/>
          <w:szCs w:val="18"/>
          <w:lang w:val="en-GB"/>
        </w:rPr>
        <w:t>Enslin</w:t>
      </w:r>
      <w:proofErr w:type="spellEnd"/>
      <w:r w:rsidR="00A87A33" w:rsidRPr="00654188">
        <w:rPr>
          <w:rFonts w:ascii="Times New Roman" w:eastAsia="Arial Unicode MS" w:hAnsi="Times New Roman"/>
          <w:color w:val="000000" w:themeColor="text1"/>
          <w:sz w:val="18"/>
          <w:szCs w:val="18"/>
          <w:lang w:val="en-GB"/>
        </w:rPr>
        <w:t xml:space="preserve">, Naomi Hodgson and </w:t>
      </w:r>
      <w:proofErr w:type="spellStart"/>
      <w:r w:rsidR="00A87A33" w:rsidRPr="00654188">
        <w:rPr>
          <w:rFonts w:ascii="Times New Roman" w:eastAsia="Arial Unicode MS" w:hAnsi="Times New Roman"/>
          <w:color w:val="000000" w:themeColor="text1"/>
          <w:sz w:val="18"/>
          <w:szCs w:val="18"/>
          <w:lang w:val="en-GB"/>
        </w:rPr>
        <w:t>Zehavit</w:t>
      </w:r>
      <w:proofErr w:type="spellEnd"/>
      <w:r w:rsidR="00A87A33" w:rsidRPr="00654188">
        <w:rPr>
          <w:rFonts w:ascii="Times New Roman" w:eastAsia="Arial Unicode MS" w:hAnsi="Times New Roman"/>
          <w:color w:val="000000" w:themeColor="text1"/>
          <w:sz w:val="18"/>
          <w:szCs w:val="18"/>
          <w:lang w:val="en-GB"/>
        </w:rPr>
        <w:t xml:space="preserve"> Gross)</w:t>
      </w:r>
      <w:r w:rsidRPr="00654188">
        <w:rPr>
          <w:rFonts w:ascii="Times New Roman" w:eastAsia="Arial Unicode MS" w:hAnsi="Times New Roman"/>
          <w:color w:val="000000" w:themeColor="text1"/>
          <w:sz w:val="18"/>
          <w:szCs w:val="18"/>
          <w:lang w:val="en-GB"/>
        </w:rPr>
        <w:t>.</w:t>
      </w:r>
    </w:p>
    <w:p w14:paraId="4740823A" w14:textId="77777777" w:rsidR="00E46BF0" w:rsidRPr="00654188" w:rsidRDefault="00E46BF0"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0D0B58D" w14:textId="09B97FEF" w:rsidR="00E46BF0" w:rsidRPr="00654188" w:rsidRDefault="00E46BF0"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2012. Democratic citizenship education, </w:t>
      </w:r>
      <w:proofErr w:type="gramStart"/>
      <w:r w:rsidRPr="00654188">
        <w:rPr>
          <w:rFonts w:ascii="Times New Roman" w:eastAsia="Arial Unicode MS" w:hAnsi="Times New Roman"/>
          <w:color w:val="000000" w:themeColor="text1"/>
          <w:sz w:val="18"/>
          <w:szCs w:val="18"/>
          <w:lang w:val="en-GB"/>
        </w:rPr>
        <w:t>reconciliation</w:t>
      </w:r>
      <w:proofErr w:type="gramEnd"/>
      <w:r w:rsidRPr="00654188">
        <w:rPr>
          <w:rFonts w:ascii="Times New Roman" w:eastAsia="Arial Unicode MS" w:hAnsi="Times New Roman"/>
          <w:color w:val="000000" w:themeColor="text1"/>
          <w:sz w:val="18"/>
          <w:szCs w:val="18"/>
          <w:lang w:val="en-GB"/>
        </w:rPr>
        <w:t xml:space="preserve"> and justice. Presentation at the College of Education and Information Sciences, Long Island University, New York, 10 April.</w:t>
      </w:r>
    </w:p>
    <w:p w14:paraId="31D1AAD4" w14:textId="77777777" w:rsidR="00E4763C" w:rsidRPr="00654188" w:rsidRDefault="00E4763C"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393613A" w14:textId="1A6F2D53" w:rsidR="004A48AA" w:rsidRPr="00654188" w:rsidRDefault="004A48AA"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2011. Religious freedom, democratic citizenship education and an Islamic ethic of care. Philosophy of Education Society of Australasia Conference, Auc</w:t>
      </w:r>
      <w:r w:rsidR="00755F36" w:rsidRPr="00654188">
        <w:rPr>
          <w:rFonts w:ascii="Times New Roman" w:eastAsia="Arial Unicode MS" w:hAnsi="Times New Roman"/>
          <w:color w:val="000000" w:themeColor="text1"/>
          <w:sz w:val="18"/>
          <w:szCs w:val="18"/>
          <w:lang w:val="en-GB"/>
        </w:rPr>
        <w:t>k</w:t>
      </w:r>
      <w:r w:rsidRPr="00654188">
        <w:rPr>
          <w:rFonts w:ascii="Times New Roman" w:eastAsia="Arial Unicode MS" w:hAnsi="Times New Roman"/>
          <w:color w:val="000000" w:themeColor="text1"/>
          <w:sz w:val="18"/>
          <w:szCs w:val="18"/>
          <w:lang w:val="en-GB"/>
        </w:rPr>
        <w:t xml:space="preserve">land: Auckland University of Technology, North Shore Campus, </w:t>
      </w:r>
      <w:r w:rsidR="00755F36" w:rsidRPr="00654188">
        <w:rPr>
          <w:rFonts w:ascii="Times New Roman" w:eastAsia="Arial Unicode MS" w:hAnsi="Times New Roman"/>
          <w:color w:val="000000" w:themeColor="text1"/>
          <w:sz w:val="18"/>
          <w:szCs w:val="18"/>
          <w:lang w:val="en-GB"/>
        </w:rPr>
        <w:t>2</w:t>
      </w:r>
      <w:r w:rsidRPr="00654188">
        <w:rPr>
          <w:rFonts w:ascii="Times New Roman" w:eastAsia="Arial Unicode MS" w:hAnsi="Times New Roman"/>
          <w:color w:val="000000" w:themeColor="text1"/>
          <w:sz w:val="18"/>
          <w:szCs w:val="18"/>
          <w:lang w:val="en-GB"/>
        </w:rPr>
        <w:t xml:space="preserve"> December.</w:t>
      </w:r>
    </w:p>
    <w:p w14:paraId="5805E295" w14:textId="77777777" w:rsidR="004A48AA" w:rsidRPr="00654188" w:rsidRDefault="004A48AA"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74D25946" w14:textId="7BF7A85F" w:rsidR="004A48AA" w:rsidRPr="00654188" w:rsidRDefault="004A48AA"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Africanisation of educational discourse: On the educational potential of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Philosophy of Education Society of Australasia Conference, Auc</w:t>
      </w:r>
      <w:r w:rsidR="00755F36" w:rsidRPr="00654188">
        <w:rPr>
          <w:rFonts w:ascii="Times New Roman" w:eastAsia="Arial Unicode MS" w:hAnsi="Times New Roman"/>
          <w:color w:val="000000" w:themeColor="text1"/>
          <w:sz w:val="18"/>
          <w:szCs w:val="18"/>
          <w:lang w:val="en-GB"/>
        </w:rPr>
        <w:t>k</w:t>
      </w:r>
      <w:r w:rsidRPr="00654188">
        <w:rPr>
          <w:rFonts w:ascii="Times New Roman" w:eastAsia="Arial Unicode MS" w:hAnsi="Times New Roman"/>
          <w:color w:val="000000" w:themeColor="text1"/>
          <w:sz w:val="18"/>
          <w:szCs w:val="18"/>
          <w:lang w:val="en-GB"/>
        </w:rPr>
        <w:t xml:space="preserve">land: Auckland University of Technology, North Shore Campus, </w:t>
      </w:r>
      <w:r w:rsidR="00755F36" w:rsidRPr="00654188">
        <w:rPr>
          <w:rFonts w:ascii="Times New Roman" w:eastAsia="Arial Unicode MS" w:hAnsi="Times New Roman"/>
          <w:color w:val="000000" w:themeColor="text1"/>
          <w:sz w:val="18"/>
          <w:szCs w:val="18"/>
          <w:lang w:val="en-GB"/>
        </w:rPr>
        <w:t>2</w:t>
      </w:r>
      <w:r w:rsidRPr="00654188">
        <w:rPr>
          <w:rFonts w:ascii="Times New Roman" w:eastAsia="Arial Unicode MS" w:hAnsi="Times New Roman"/>
          <w:color w:val="000000" w:themeColor="text1"/>
          <w:sz w:val="18"/>
          <w:szCs w:val="18"/>
          <w:lang w:val="en-GB"/>
        </w:rPr>
        <w:t xml:space="preserve"> December</w:t>
      </w:r>
      <w:r w:rsidR="00A87A33" w:rsidRPr="00654188">
        <w:rPr>
          <w:rFonts w:ascii="Times New Roman" w:eastAsia="Arial Unicode MS" w:hAnsi="Times New Roman"/>
          <w:color w:val="000000" w:themeColor="text1"/>
          <w:sz w:val="18"/>
          <w:szCs w:val="18"/>
          <w:lang w:val="en-GB"/>
        </w:rPr>
        <w:t xml:space="preserve"> (with Lesley Le Grange, Chris Reddy &amp; Peter Beets)</w:t>
      </w:r>
      <w:r w:rsidRPr="00654188">
        <w:rPr>
          <w:rFonts w:ascii="Times New Roman" w:eastAsia="Arial Unicode MS" w:hAnsi="Times New Roman"/>
          <w:color w:val="000000" w:themeColor="text1"/>
          <w:sz w:val="18"/>
          <w:szCs w:val="18"/>
          <w:lang w:val="en-GB"/>
        </w:rPr>
        <w:t>.</w:t>
      </w:r>
    </w:p>
    <w:p w14:paraId="44B7C8E4" w14:textId="77777777" w:rsidR="004A48AA" w:rsidRPr="00654188" w:rsidRDefault="004A48AA" w:rsidP="00654188">
      <w:pPr>
        <w:pStyle w:val="IndexBase"/>
        <w:tabs>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9A2B369" w14:textId="034A93F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Conceptions of Islamic education: Pedagogical framings. Keynote Address at Seminar of Akademie Der </w:t>
      </w:r>
      <w:proofErr w:type="spellStart"/>
      <w:r w:rsidRPr="00654188">
        <w:rPr>
          <w:rFonts w:ascii="Times New Roman" w:eastAsia="Arial Unicode MS" w:hAnsi="Times New Roman"/>
          <w:color w:val="000000" w:themeColor="text1"/>
          <w:sz w:val="18"/>
          <w:szCs w:val="18"/>
          <w:lang w:val="en-GB"/>
        </w:rPr>
        <w:t>Weltreligionen</w:t>
      </w:r>
      <w:proofErr w:type="spellEnd"/>
      <w:r w:rsidRPr="00654188">
        <w:rPr>
          <w:rFonts w:ascii="Times New Roman" w:eastAsia="Arial Unicode MS" w:hAnsi="Times New Roman"/>
          <w:color w:val="000000" w:themeColor="text1"/>
          <w:sz w:val="18"/>
          <w:szCs w:val="18"/>
          <w:lang w:val="en-GB"/>
        </w:rPr>
        <w:t>, University of Hamburg, 6 July (On Invitation).</w:t>
      </w:r>
    </w:p>
    <w:p w14:paraId="51C9A227" w14:textId="77777777" w:rsidR="00687D75" w:rsidRPr="00654188" w:rsidRDefault="00687D75" w:rsidP="00654188">
      <w:pPr>
        <w:pStyle w:val="IndexBase"/>
        <w:tabs>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3F5E984C" w14:textId="4F6E4C52"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*2011. Early education in religion, culture and spirituality and the preparation of democratic citizens: Lessons from Muslim education in South Africa. Keynote Address at the Research Workshop: Jewish Education in the Early Years, University of Haifa and the Van Leer Jerusalem Institute, 20-23 June (On Invitation).</w:t>
      </w:r>
    </w:p>
    <w:p w14:paraId="2B056531" w14:textId="77777777" w:rsidR="00687D75" w:rsidRPr="00654188" w:rsidRDefault="00687D75" w:rsidP="00654188">
      <w:pPr>
        <w:pStyle w:val="ListParagraph"/>
        <w:spacing w:line="276" w:lineRule="auto"/>
        <w:contextualSpacing/>
        <w:jc w:val="both"/>
        <w:rPr>
          <w:rFonts w:eastAsia="Arial Unicode MS"/>
          <w:color w:val="000000" w:themeColor="text1"/>
          <w:sz w:val="18"/>
          <w:szCs w:val="18"/>
        </w:rPr>
      </w:pPr>
    </w:p>
    <w:p w14:paraId="0907CA84" w14:textId="5572D0B6"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2011. Teacher education, hope and responsibility: The case of Stellenbosch University (Round table paper presentation). AERA Annual Meeting: Inciting the social imagination: Education research for the public good, New Orleans, Louisiana, 8-12 April.</w:t>
      </w:r>
    </w:p>
    <w:p w14:paraId="0AF0E8E5"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72362D8" w14:textId="2C6DB670"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*2011. The status of higher education in post-apartheid South Africa. Seminar at School for Teaching and Learning, Bowling Green State University, Ohio, 14 April (On Invitation).</w:t>
      </w:r>
    </w:p>
    <w:p w14:paraId="0393E784" w14:textId="77777777" w:rsidR="00687D75" w:rsidRPr="00654188" w:rsidRDefault="00687D75" w:rsidP="00654188">
      <w:pPr>
        <w:pStyle w:val="IndexBase"/>
        <w:tabs>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5C256DC5" w14:textId="51FC584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The university without conditions </w:t>
      </w:r>
      <w:proofErr w:type="gramStart"/>
      <w:r w:rsidRPr="00654188">
        <w:rPr>
          <w:rFonts w:ascii="Times New Roman" w:eastAsia="Arial Unicode MS" w:hAnsi="Times New Roman"/>
          <w:color w:val="000000" w:themeColor="text1"/>
          <w:sz w:val="18"/>
          <w:szCs w:val="18"/>
          <w:lang w:val="en-GB"/>
        </w:rPr>
        <w:t>... .</w:t>
      </w:r>
      <w:proofErr w:type="gramEnd"/>
      <w:r w:rsidRPr="00654188">
        <w:rPr>
          <w:rFonts w:ascii="Times New Roman" w:eastAsia="Arial Unicode MS" w:hAnsi="Times New Roman"/>
          <w:color w:val="000000" w:themeColor="text1"/>
          <w:sz w:val="18"/>
          <w:szCs w:val="18"/>
          <w:lang w:val="en-GB"/>
        </w:rPr>
        <w:t xml:space="preserve"> Opening address at Knowledge Production and Higher Education in the 21</w:t>
      </w:r>
      <w:r w:rsidRPr="00654188">
        <w:rPr>
          <w:rFonts w:ascii="Times New Roman" w:eastAsia="Arial Unicode MS" w:hAnsi="Times New Roman"/>
          <w:color w:val="000000" w:themeColor="text1"/>
          <w:sz w:val="18"/>
          <w:szCs w:val="18"/>
          <w:vertAlign w:val="superscript"/>
          <w:lang w:val="en-GB"/>
        </w:rPr>
        <w:t>st</w:t>
      </w:r>
      <w:r w:rsidRPr="00654188">
        <w:rPr>
          <w:rFonts w:ascii="Times New Roman" w:eastAsia="Arial Unicode MS" w:hAnsi="Times New Roman"/>
          <w:color w:val="000000" w:themeColor="text1"/>
          <w:sz w:val="18"/>
          <w:szCs w:val="18"/>
          <w:lang w:val="en-GB"/>
        </w:rPr>
        <w:t xml:space="preserve"> Century Conference, The Pavilion Conference Centre V &amp; A Waterfront, Cape Town, 28-31 March (On Invitation).</w:t>
      </w:r>
    </w:p>
    <w:p w14:paraId="22F10EF6" w14:textId="77777777" w:rsidR="00687D75" w:rsidRPr="00654188" w:rsidRDefault="00687D75" w:rsidP="00654188">
      <w:pPr>
        <w:pStyle w:val="IndexBase"/>
        <w:tabs>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14D7B887" w14:textId="58D32FB9"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2010. Philosophy of (Islamic) education and cosmopolitanism. XIV World Congress of Comparative Education Societies: Bordering, Re-bordering and New Possibilities in Education and Society, </w:t>
      </w:r>
      <w:proofErr w:type="spellStart"/>
      <w:r w:rsidRPr="00654188">
        <w:rPr>
          <w:rFonts w:ascii="Times New Roman" w:eastAsia="Arial Unicode MS" w:hAnsi="Times New Roman"/>
          <w:color w:val="000000" w:themeColor="text1"/>
          <w:sz w:val="18"/>
          <w:szCs w:val="18"/>
          <w:lang w:val="en-GB"/>
        </w:rPr>
        <w:t>Bogazici</w:t>
      </w:r>
      <w:proofErr w:type="spellEnd"/>
      <w:r w:rsidRPr="00654188">
        <w:rPr>
          <w:rFonts w:ascii="Times New Roman" w:eastAsia="Arial Unicode MS" w:hAnsi="Times New Roman"/>
          <w:color w:val="000000" w:themeColor="text1"/>
          <w:sz w:val="18"/>
          <w:szCs w:val="18"/>
          <w:lang w:val="en-GB"/>
        </w:rPr>
        <w:t xml:space="preserve"> University, Istanbul, 14-18 June 2010.</w:t>
      </w:r>
    </w:p>
    <w:p w14:paraId="32CEDF9F"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565A2AA" w14:textId="4D9ACA9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*2010. Africanisation of education: The case of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Seminar at University of Illinois, Urbana-Champaign, Illinois, Chicago, 6 May 2010 (On Invitation)</w:t>
      </w:r>
      <w:r w:rsidR="00A87A33" w:rsidRPr="00654188">
        <w:rPr>
          <w:rFonts w:ascii="Times New Roman" w:eastAsia="Arial Unicode MS" w:hAnsi="Times New Roman"/>
          <w:color w:val="000000" w:themeColor="text1"/>
          <w:sz w:val="18"/>
          <w:szCs w:val="18"/>
          <w:lang w:val="en-GB"/>
        </w:rPr>
        <w:t xml:space="preserve"> (with Lesley Le Grange &amp; Peter Beets)</w:t>
      </w:r>
      <w:r w:rsidRPr="00654188">
        <w:rPr>
          <w:rFonts w:ascii="Times New Roman" w:eastAsia="Arial Unicode MS" w:hAnsi="Times New Roman"/>
          <w:color w:val="000000" w:themeColor="text1"/>
          <w:sz w:val="18"/>
          <w:szCs w:val="18"/>
          <w:lang w:val="en-GB"/>
        </w:rPr>
        <w:t>.</w:t>
      </w:r>
    </w:p>
    <w:p w14:paraId="671E2DAB"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BCAF821" w14:textId="3A8D68F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2010.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xml:space="preserve"> and the </w:t>
      </w:r>
      <w:proofErr w:type="spellStart"/>
      <w:r w:rsidRPr="00654188">
        <w:rPr>
          <w:rFonts w:ascii="Times New Roman" w:eastAsia="Arial Unicode MS" w:hAnsi="Times New Roman"/>
          <w:color w:val="000000" w:themeColor="text1"/>
          <w:sz w:val="18"/>
          <w:szCs w:val="18"/>
          <w:lang w:val="en-GB"/>
        </w:rPr>
        <w:t>reconceptualisation</w:t>
      </w:r>
      <w:proofErr w:type="spellEnd"/>
      <w:r w:rsidRPr="00654188">
        <w:rPr>
          <w:rFonts w:ascii="Times New Roman" w:eastAsia="Arial Unicode MS" w:hAnsi="Times New Roman"/>
          <w:color w:val="000000" w:themeColor="text1"/>
          <w:sz w:val="18"/>
          <w:szCs w:val="18"/>
          <w:lang w:val="en-GB"/>
        </w:rPr>
        <w:t xml:space="preserve"> of teacher education in South Africa. AERA Annual Meeting: Understanding complex ecologies in a changing world, Denver, Colorado, 30 April - 4 May 2010</w:t>
      </w:r>
      <w:r w:rsidR="00A87A33" w:rsidRPr="00654188">
        <w:rPr>
          <w:rFonts w:ascii="Times New Roman" w:eastAsia="Arial Unicode MS" w:hAnsi="Times New Roman"/>
          <w:color w:val="000000" w:themeColor="text1"/>
          <w:sz w:val="18"/>
          <w:szCs w:val="18"/>
          <w:lang w:val="en-GB"/>
        </w:rPr>
        <w:t xml:space="preserve"> (with Lesley Le Grange &amp; Peter Beets)</w:t>
      </w:r>
      <w:r w:rsidRPr="00654188">
        <w:rPr>
          <w:rFonts w:ascii="Times New Roman" w:eastAsia="Arial Unicode MS" w:hAnsi="Times New Roman"/>
          <w:color w:val="000000" w:themeColor="text1"/>
          <w:sz w:val="18"/>
          <w:szCs w:val="18"/>
          <w:lang w:val="en-GB"/>
        </w:rPr>
        <w:t>.</w:t>
      </w:r>
    </w:p>
    <w:p w14:paraId="049DB8E6"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1CAF7CB" w14:textId="5E004EC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2010. Critical Islamic pedagogy. AERA Annual Meeting: Understanding complex ecologies in a changing world, Denver, Colorado, 30 April - 4 May 2010.</w:t>
      </w:r>
    </w:p>
    <w:p w14:paraId="5290EEFA"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D2CCA8F" w14:textId="4CDBF978"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2010. Patriotism and democratic citizenship education in South Africa: On the (</w:t>
      </w:r>
      <w:proofErr w:type="spellStart"/>
      <w:r w:rsidRPr="00654188">
        <w:rPr>
          <w:rFonts w:ascii="Times New Roman" w:eastAsia="Arial Unicode MS" w:hAnsi="Times New Roman"/>
          <w:color w:val="000000" w:themeColor="text1"/>
          <w:sz w:val="18"/>
          <w:szCs w:val="18"/>
          <w:lang w:val="en-GB"/>
        </w:rPr>
        <w:t>im</w:t>
      </w:r>
      <w:proofErr w:type="spellEnd"/>
      <w:r w:rsidRPr="00654188">
        <w:rPr>
          <w:rFonts w:ascii="Times New Roman" w:eastAsia="Arial Unicode MS" w:hAnsi="Times New Roman"/>
          <w:color w:val="000000" w:themeColor="text1"/>
          <w:sz w:val="18"/>
          <w:szCs w:val="18"/>
          <w:lang w:val="en-GB"/>
        </w:rPr>
        <w:t>)possibility of reconciliation and nation building. AERA Annual Meeting: Understanding complex ecologies in a changing world, Denver, Colorado, 30 April - 4 May 2010.</w:t>
      </w:r>
    </w:p>
    <w:p w14:paraId="5A638C57" w14:textId="77777777" w:rsidR="00687D75" w:rsidRPr="00654188" w:rsidRDefault="00687D75" w:rsidP="00654188">
      <w:pPr>
        <w:pStyle w:val="ListParagraph"/>
        <w:tabs>
          <w:tab w:val="num" w:pos="426"/>
        </w:tabs>
        <w:spacing w:line="276" w:lineRule="auto"/>
        <w:ind w:left="426" w:hanging="426"/>
        <w:contextualSpacing/>
        <w:jc w:val="both"/>
        <w:rPr>
          <w:rFonts w:eastAsia="Arial Unicode MS"/>
          <w:color w:val="000000" w:themeColor="text1"/>
          <w:sz w:val="18"/>
          <w:szCs w:val="18"/>
        </w:rPr>
      </w:pPr>
    </w:p>
    <w:p w14:paraId="380BCEE1" w14:textId="11ADBCA7"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*2010. Educational change in Africa through cosmopolitanism, 54</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Comparative and International Education Society Conference: Reimagining Education, Palmer House Hilton Hotel, Chicago, 1-5 March 2010 (Invited to SIG – Reimagining Education for Social Progress towards African Renaissance) (On Invi</w:t>
      </w:r>
      <w:r w:rsidR="00127D13" w:rsidRPr="00654188">
        <w:rPr>
          <w:rFonts w:ascii="Times New Roman" w:eastAsia="Arial Unicode MS" w:hAnsi="Times New Roman"/>
          <w:color w:val="000000" w:themeColor="text1"/>
          <w:sz w:val="18"/>
          <w:szCs w:val="18"/>
          <w:lang w:val="en-GB"/>
        </w:rPr>
        <w:t>t</w:t>
      </w:r>
      <w:r w:rsidRPr="00654188">
        <w:rPr>
          <w:rFonts w:ascii="Times New Roman" w:eastAsia="Arial Unicode MS" w:hAnsi="Times New Roman"/>
          <w:color w:val="000000" w:themeColor="text1"/>
          <w:sz w:val="18"/>
          <w:szCs w:val="18"/>
          <w:lang w:val="en-GB"/>
        </w:rPr>
        <w:t>ation).</w:t>
      </w:r>
    </w:p>
    <w:p w14:paraId="380C6F72"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01C3CDC" w14:textId="512B0398"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Teacher education, </w:t>
      </w:r>
      <w:proofErr w:type="gramStart"/>
      <w:r w:rsidRPr="00654188">
        <w:rPr>
          <w:rFonts w:ascii="Times New Roman" w:eastAsia="Arial Unicode MS" w:hAnsi="Times New Roman"/>
          <w:color w:val="000000" w:themeColor="text1"/>
          <w:sz w:val="18"/>
          <w:szCs w:val="18"/>
          <w:lang w:val="en-GB"/>
        </w:rPr>
        <w:t>responsibility</w:t>
      </w:r>
      <w:proofErr w:type="gramEnd"/>
      <w:r w:rsidRPr="00654188">
        <w:rPr>
          <w:rFonts w:ascii="Times New Roman" w:eastAsia="Arial Unicode MS" w:hAnsi="Times New Roman"/>
          <w:color w:val="000000" w:themeColor="text1"/>
          <w:sz w:val="18"/>
          <w:szCs w:val="18"/>
          <w:lang w:val="en-GB"/>
        </w:rPr>
        <w:t xml:space="preserve"> and hope. 54</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International Council on Education for Teaching (ICET) World Assembly, Inter-Continental Hotel and Sultan Qaboos University, Muscat, Oman, 14-16 December 2009.</w:t>
      </w:r>
    </w:p>
    <w:p w14:paraId="6657929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89FC6C8" w14:textId="7D66A0A3"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Against education for performativity. Keynote Address at the Closing the Gap in Education? Improving Outcomes in Southern World Societies, Monash South Africa, 25-27 November 2009 (On Invitation).</w:t>
      </w:r>
    </w:p>
    <w:p w14:paraId="3499C046" w14:textId="77777777" w:rsidR="00687D75" w:rsidRPr="00654188" w:rsidRDefault="00687D75" w:rsidP="00654188">
      <w:pPr>
        <w:pStyle w:val="IndexBase"/>
        <w:tabs>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0971FA33" w14:textId="21B37B4F"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Islamic education in South Africa: Contesting the boundaries of extremism. Keynote Address at the Institute of the Malay World and Civilisation, </w:t>
      </w:r>
      <w:proofErr w:type="spellStart"/>
      <w:r w:rsidRPr="00654188">
        <w:rPr>
          <w:rFonts w:ascii="Times New Roman" w:eastAsia="Arial Unicode MS" w:hAnsi="Times New Roman"/>
          <w:color w:val="000000" w:themeColor="text1"/>
          <w:sz w:val="18"/>
          <w:szCs w:val="18"/>
          <w:lang w:val="en-GB"/>
        </w:rPr>
        <w:t>Universiti</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Kebangsaan</w:t>
      </w:r>
      <w:proofErr w:type="spellEnd"/>
      <w:r w:rsidRPr="00654188">
        <w:rPr>
          <w:rFonts w:ascii="Times New Roman" w:eastAsia="Arial Unicode MS" w:hAnsi="Times New Roman"/>
          <w:color w:val="000000" w:themeColor="text1"/>
          <w:sz w:val="18"/>
          <w:szCs w:val="18"/>
          <w:lang w:val="en-GB"/>
        </w:rPr>
        <w:t xml:space="preserve"> Malaysia, Kuala Lumpur, 16 September 2009 (On Invitation).</w:t>
      </w:r>
    </w:p>
    <w:p w14:paraId="749835EA" w14:textId="77777777" w:rsidR="00687D75" w:rsidRPr="00654188" w:rsidRDefault="00687D75" w:rsidP="00654188">
      <w:pPr>
        <w:pStyle w:val="IndexBase"/>
        <w:tabs>
          <w:tab w:val="left" w:pos="2160"/>
        </w:tabs>
        <w:spacing w:line="276" w:lineRule="auto"/>
        <w:contextualSpacing/>
        <w:jc w:val="both"/>
        <w:rPr>
          <w:rFonts w:ascii="Times New Roman" w:eastAsia="Arial Unicode MS" w:hAnsi="Times New Roman"/>
          <w:color w:val="000000" w:themeColor="text1"/>
          <w:sz w:val="18"/>
          <w:szCs w:val="18"/>
          <w:lang w:val="en-GB"/>
        </w:rPr>
      </w:pPr>
    </w:p>
    <w:p w14:paraId="0E59457A" w14:textId="5D1E18FE"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Africanisation and curriculum change(s) in South Africa: Exploring education for social justice. International Conference for the Advancement of Curriculum Studies, Lord Charles Hotel, Somerset West, 7 September 2009 (Symposium</w:t>
      </w:r>
      <w:r w:rsidR="00A87A33" w:rsidRPr="00654188">
        <w:rPr>
          <w:rFonts w:ascii="Times New Roman" w:eastAsia="Arial Unicode MS" w:hAnsi="Times New Roman"/>
          <w:color w:val="000000" w:themeColor="text1"/>
          <w:sz w:val="18"/>
          <w:szCs w:val="18"/>
          <w:lang w:val="en-GB"/>
        </w:rPr>
        <w:t xml:space="preserve"> with Lesley Le Grange, Chris Reddy &amp; Peter Beets).</w:t>
      </w:r>
    </w:p>
    <w:p w14:paraId="11CB095A" w14:textId="77777777" w:rsidR="00687D75" w:rsidRPr="00654188" w:rsidRDefault="00687D75" w:rsidP="00654188">
      <w:pPr>
        <w:pStyle w:val="ListParagraph"/>
        <w:tabs>
          <w:tab w:val="num" w:pos="426"/>
        </w:tabs>
        <w:spacing w:line="276" w:lineRule="auto"/>
        <w:ind w:left="426" w:hanging="426"/>
        <w:contextualSpacing/>
        <w:jc w:val="both"/>
        <w:rPr>
          <w:rFonts w:eastAsia="Arial Unicode MS"/>
          <w:color w:val="000000" w:themeColor="text1"/>
          <w:sz w:val="18"/>
          <w:szCs w:val="18"/>
        </w:rPr>
      </w:pPr>
    </w:p>
    <w:p w14:paraId="353285BB" w14:textId="66B1A93B"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Education for citizenship. Round table discussion at 5</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World Environmental Education Congress: Earth, Our Common Home, Palais des </w:t>
      </w:r>
      <w:proofErr w:type="spellStart"/>
      <w:r w:rsidRPr="00654188">
        <w:rPr>
          <w:rFonts w:ascii="Times New Roman" w:eastAsia="Arial Unicode MS" w:hAnsi="Times New Roman"/>
          <w:color w:val="000000" w:themeColor="text1"/>
          <w:sz w:val="18"/>
          <w:szCs w:val="18"/>
          <w:lang w:val="en-GB"/>
        </w:rPr>
        <w:t>congres</w:t>
      </w:r>
      <w:proofErr w:type="spellEnd"/>
      <w:r w:rsidRPr="00654188">
        <w:rPr>
          <w:rFonts w:ascii="Times New Roman" w:eastAsia="Arial Unicode MS" w:hAnsi="Times New Roman"/>
          <w:color w:val="000000" w:themeColor="text1"/>
          <w:sz w:val="18"/>
          <w:szCs w:val="18"/>
          <w:lang w:val="en-GB"/>
        </w:rPr>
        <w:t xml:space="preserve"> de Montreal, Montreal, 10-14 May 2009.</w:t>
      </w:r>
    </w:p>
    <w:p w14:paraId="6E412E1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5917242" w14:textId="0CC08A43"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Islamic education: A response to Niehaus, Spengler, </w:t>
      </w:r>
      <w:proofErr w:type="spellStart"/>
      <w:r w:rsidRPr="00654188">
        <w:rPr>
          <w:rFonts w:ascii="Times New Roman" w:eastAsia="Arial Unicode MS" w:hAnsi="Times New Roman"/>
          <w:color w:val="000000" w:themeColor="text1"/>
          <w:sz w:val="18"/>
          <w:szCs w:val="18"/>
          <w:lang w:val="en-GB"/>
        </w:rPr>
        <w:t>Oueslati</w:t>
      </w:r>
      <w:proofErr w:type="spellEnd"/>
      <w:r w:rsidRPr="00654188">
        <w:rPr>
          <w:rFonts w:ascii="Times New Roman" w:eastAsia="Arial Unicode MS" w:hAnsi="Times New Roman"/>
          <w:color w:val="000000" w:themeColor="text1"/>
          <w:sz w:val="18"/>
          <w:szCs w:val="18"/>
          <w:lang w:val="en-GB"/>
        </w:rPr>
        <w:t xml:space="preserve"> and </w:t>
      </w:r>
      <w:proofErr w:type="spellStart"/>
      <w:r w:rsidRPr="00654188">
        <w:rPr>
          <w:rFonts w:ascii="Times New Roman" w:eastAsia="Arial Unicode MS" w:hAnsi="Times New Roman"/>
          <w:color w:val="000000" w:themeColor="text1"/>
          <w:sz w:val="18"/>
          <w:szCs w:val="18"/>
          <w:lang w:val="en-GB"/>
        </w:rPr>
        <w:t>Kamper</w:t>
      </w:r>
      <w:proofErr w:type="spellEnd"/>
      <w:r w:rsidRPr="00654188">
        <w:rPr>
          <w:rFonts w:ascii="Times New Roman" w:eastAsia="Arial Unicode MS" w:hAnsi="Times New Roman"/>
          <w:color w:val="000000" w:themeColor="text1"/>
          <w:sz w:val="18"/>
          <w:szCs w:val="18"/>
          <w:lang w:val="en-GB"/>
        </w:rPr>
        <w:t>. Living Islam in Europe: Muslim Traditions in European Contexts Symposium, Centre for Modern Oriental Studies, Berlin, 7-9 May 2009 (On Invitation).</w:t>
      </w:r>
    </w:p>
    <w:p w14:paraId="47D9226C"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00A57E8" w14:textId="6F633F6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Possibilities for democratic citizenship education and cosmopolitanism. Paper presented at Symposium: Islamic Schools and Muslim Education in Europe and South Africa: A Comparative Approach, University of Hamburg, 5-6 May 2009 (On Invitation).</w:t>
      </w:r>
    </w:p>
    <w:p w14:paraId="57DB54D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452BC29" w14:textId="08A7BBD4"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Critical pedagogy and Islamic education: Possibilities for democratic citizenship education and cosmopolitanism. Paper presented at Symposium: Islamic Schools and Muslim Education in Europe and South Africa: A Comparative Approach, University of Hamburg, 5-6 May 2009 (On Invitation).</w:t>
      </w:r>
    </w:p>
    <w:p w14:paraId="450934A1"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D34E620" w14:textId="3C5EE159"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Higher education research in South Africa: Possibilities for democratic citizenship. Paper presented at Faculty of Education, </w:t>
      </w:r>
      <w:proofErr w:type="spellStart"/>
      <w:r w:rsidRPr="00654188">
        <w:rPr>
          <w:rFonts w:ascii="Times New Roman" w:eastAsia="Arial Unicode MS" w:hAnsi="Times New Roman"/>
          <w:color w:val="000000" w:themeColor="text1"/>
          <w:sz w:val="18"/>
          <w:szCs w:val="18"/>
          <w:lang w:val="en-GB"/>
        </w:rPr>
        <w:t>Katolieke</w:t>
      </w:r>
      <w:proofErr w:type="spellEnd"/>
      <w:r w:rsidRPr="00654188">
        <w:rPr>
          <w:rFonts w:ascii="Times New Roman" w:eastAsia="Arial Unicode MS" w:hAnsi="Times New Roman"/>
          <w:color w:val="000000" w:themeColor="text1"/>
          <w:sz w:val="18"/>
          <w:szCs w:val="18"/>
          <w:lang w:val="en-GB"/>
        </w:rPr>
        <w:t xml:space="preserve"> Universiteit Leuven, Belgium, 30 April 2009 (On Invitation).</w:t>
      </w:r>
    </w:p>
    <w:p w14:paraId="416D00BD"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DC22576" w14:textId="1EF7E634"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Education for citizenship: Cultivating responsible citizens through deliberation. AERA Annual Meeting: Disciplined Inquiry: Education Research in the Circle of Knowledge, San Diego, California, 13-17 April 2009.</w:t>
      </w:r>
    </w:p>
    <w:p w14:paraId="6C23C85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3C91BA7" w14:textId="7390C339"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Education for social justice in South Africa. School of Education, Stanford University, Paolo Alto, California, 20 April 2009 (On Invitation)</w:t>
      </w:r>
      <w:r w:rsidR="00C2094E" w:rsidRPr="00654188">
        <w:rPr>
          <w:rFonts w:ascii="Times New Roman" w:eastAsia="Arial Unicode MS" w:hAnsi="Times New Roman"/>
          <w:color w:val="000000" w:themeColor="text1"/>
          <w:sz w:val="18"/>
          <w:szCs w:val="18"/>
          <w:lang w:val="en-GB"/>
        </w:rPr>
        <w:t xml:space="preserve"> (with Lesley Le Grange &amp; Peter Beets)</w:t>
      </w:r>
      <w:r w:rsidRPr="00654188">
        <w:rPr>
          <w:rFonts w:ascii="Times New Roman" w:eastAsia="Arial Unicode MS" w:hAnsi="Times New Roman"/>
          <w:color w:val="000000" w:themeColor="text1"/>
          <w:sz w:val="18"/>
          <w:szCs w:val="18"/>
          <w:lang w:val="en-GB"/>
        </w:rPr>
        <w:t>.</w:t>
      </w:r>
    </w:p>
    <w:p w14:paraId="4536A71D"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CB5EE62" w14:textId="139E5074"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On the (</w:t>
      </w:r>
      <w:proofErr w:type="spellStart"/>
      <w:r w:rsidRPr="00654188">
        <w:rPr>
          <w:rFonts w:ascii="Times New Roman" w:eastAsia="Arial Unicode MS" w:hAnsi="Times New Roman"/>
          <w:color w:val="000000" w:themeColor="text1"/>
          <w:sz w:val="18"/>
          <w:szCs w:val="18"/>
          <w:lang w:val="en-GB"/>
        </w:rPr>
        <w:t>im</w:t>
      </w:r>
      <w:proofErr w:type="spellEnd"/>
      <w:r w:rsidRPr="00654188">
        <w:rPr>
          <w:rFonts w:ascii="Times New Roman" w:eastAsia="Arial Unicode MS" w:hAnsi="Times New Roman"/>
          <w:color w:val="000000" w:themeColor="text1"/>
          <w:sz w:val="18"/>
          <w:szCs w:val="18"/>
          <w:lang w:val="en-GB"/>
        </w:rPr>
        <w:t>)possibility of extremism through madrassah education. International Network of Philosophy of Education 11</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Biennial Conference: Philosophy of Education and Multiculturalism, University of Kyoto, Japan, 7-11 August 2008.</w:t>
      </w:r>
    </w:p>
    <w:p w14:paraId="4A870031"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81F226E" w14:textId="3B81379A"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Towards a philosophy of Islamic education. Twenty-second World Congress of Philosophy: Rethinking Philosophy Today, Seoul, Korea, 30 July - 5 August 2008.</w:t>
      </w:r>
    </w:p>
    <w:p w14:paraId="1D78AC81"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97EA2D6" w14:textId="673ED108"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2008. Madrassah education and the (</w:t>
      </w:r>
      <w:proofErr w:type="spellStart"/>
      <w:r w:rsidRPr="00654188">
        <w:rPr>
          <w:rFonts w:ascii="Times New Roman" w:eastAsia="Arial Unicode MS" w:hAnsi="Times New Roman"/>
          <w:color w:val="000000" w:themeColor="text1"/>
          <w:sz w:val="18"/>
          <w:szCs w:val="18"/>
          <w:lang w:val="en-GB"/>
        </w:rPr>
        <w:t>im</w:t>
      </w:r>
      <w:proofErr w:type="spellEnd"/>
      <w:r w:rsidRPr="00654188">
        <w:rPr>
          <w:rFonts w:ascii="Times New Roman" w:eastAsia="Arial Unicode MS" w:hAnsi="Times New Roman"/>
          <w:color w:val="000000" w:themeColor="text1"/>
          <w:sz w:val="18"/>
          <w:szCs w:val="18"/>
          <w:lang w:val="en-GB"/>
        </w:rPr>
        <w:t>)possibility of violent action. Annual Conference of the Philosophical Society of Great Britain, New College, Oxford, 28 March - 30 March 2008.</w:t>
      </w:r>
    </w:p>
    <w:p w14:paraId="4A39BAA4"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3BA09AF" w14:textId="65DB9859"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2008. Education and social practices: Is a balance between cosmopolitanism and the cultural group to which one belongs </w:t>
      </w:r>
      <w:proofErr w:type="gramStart"/>
      <w:r w:rsidRPr="00654188">
        <w:rPr>
          <w:rFonts w:ascii="Times New Roman" w:eastAsia="Arial Unicode MS" w:hAnsi="Times New Roman"/>
          <w:color w:val="000000" w:themeColor="text1"/>
          <w:sz w:val="18"/>
          <w:szCs w:val="18"/>
          <w:lang w:val="en-GB"/>
        </w:rPr>
        <w:t>possible?.</w:t>
      </w:r>
      <w:proofErr w:type="gramEnd"/>
      <w:r w:rsidRPr="00654188">
        <w:rPr>
          <w:rFonts w:ascii="Times New Roman" w:eastAsia="Arial Unicode MS" w:hAnsi="Times New Roman"/>
          <w:color w:val="000000" w:themeColor="text1"/>
          <w:sz w:val="18"/>
          <w:szCs w:val="18"/>
          <w:lang w:val="en-GB"/>
        </w:rPr>
        <w:t xml:space="preserve"> Annual Conference of the Philosophical Society of Great Britain, New College, Oxford, 28 March - 30 March 2008</w:t>
      </w:r>
      <w:r w:rsidR="00C2094E" w:rsidRPr="00654188">
        <w:rPr>
          <w:rFonts w:ascii="Times New Roman" w:eastAsia="Arial Unicode MS" w:hAnsi="Times New Roman"/>
          <w:color w:val="000000" w:themeColor="text1"/>
          <w:sz w:val="18"/>
          <w:szCs w:val="18"/>
          <w:lang w:val="en-GB"/>
        </w:rPr>
        <w:t xml:space="preserve"> (with Paul </w:t>
      </w:r>
      <w:proofErr w:type="spellStart"/>
      <w:r w:rsidR="00C2094E" w:rsidRPr="00654188">
        <w:rPr>
          <w:rFonts w:ascii="Times New Roman" w:eastAsia="Arial Unicode MS" w:hAnsi="Times New Roman"/>
          <w:color w:val="000000" w:themeColor="text1"/>
          <w:sz w:val="18"/>
          <w:szCs w:val="18"/>
          <w:lang w:val="en-GB"/>
        </w:rPr>
        <w:t>Smeyers</w:t>
      </w:r>
      <w:proofErr w:type="spellEnd"/>
      <w:r w:rsidR="00C2094E"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w:t>
      </w:r>
    </w:p>
    <w:p w14:paraId="33124BD4"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FF3C1E8" w14:textId="5ACE89D3"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Challenges for higher education in Africa, </w:t>
      </w:r>
      <w:r w:rsidRPr="00654188">
        <w:rPr>
          <w:rFonts w:ascii="Times New Roman" w:eastAsia="Arial Unicode MS" w:hAnsi="Times New Roman"/>
          <w:i/>
          <w:color w:val="000000" w:themeColor="text1"/>
          <w:sz w:val="18"/>
          <w:szCs w:val="18"/>
          <w:lang w:val="en-GB"/>
        </w:rPr>
        <w:t xml:space="preserve">ubuntu </w:t>
      </w:r>
      <w:r w:rsidRPr="00654188">
        <w:rPr>
          <w:rFonts w:ascii="Times New Roman" w:eastAsia="Arial Unicode MS" w:hAnsi="Times New Roman"/>
          <w:color w:val="000000" w:themeColor="text1"/>
          <w:sz w:val="18"/>
          <w:szCs w:val="18"/>
          <w:lang w:val="en-GB"/>
        </w:rPr>
        <w:t>and democratic justice. Paper defended at The Transformation of Public Universities Working Group, Social Sciences Research Council, New York, 7-8 December 2007 (On Invitation).</w:t>
      </w:r>
    </w:p>
    <w:p w14:paraId="2562BC79" w14:textId="77777777" w:rsidR="00687D75" w:rsidRPr="00654188" w:rsidRDefault="00687D75"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57E5239B" w14:textId="11D622EA"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Response to Gustavo </w:t>
      </w:r>
      <w:proofErr w:type="spellStart"/>
      <w:r w:rsidRPr="00654188">
        <w:rPr>
          <w:rFonts w:ascii="Times New Roman" w:eastAsia="Arial Unicode MS" w:hAnsi="Times New Roman"/>
          <w:color w:val="000000" w:themeColor="text1"/>
          <w:sz w:val="18"/>
          <w:szCs w:val="18"/>
          <w:lang w:val="en-GB"/>
        </w:rPr>
        <w:t>Fischman</w:t>
      </w:r>
      <w:proofErr w:type="spellEnd"/>
      <w:r w:rsidRPr="00654188">
        <w:rPr>
          <w:rFonts w:ascii="Times New Roman" w:eastAsia="Arial Unicode MS" w:hAnsi="Times New Roman"/>
          <w:color w:val="000000" w:themeColor="text1"/>
          <w:sz w:val="18"/>
          <w:szCs w:val="18"/>
          <w:lang w:val="en-GB"/>
        </w:rPr>
        <w:t xml:space="preserve">, Sarah </w:t>
      </w:r>
      <w:proofErr w:type="spellStart"/>
      <w:r w:rsidRPr="00654188">
        <w:rPr>
          <w:rFonts w:ascii="Times New Roman" w:eastAsia="Arial Unicode MS" w:hAnsi="Times New Roman"/>
          <w:color w:val="000000" w:themeColor="text1"/>
          <w:sz w:val="18"/>
          <w:szCs w:val="18"/>
          <w:lang w:val="en-GB"/>
        </w:rPr>
        <w:t>Igo</w:t>
      </w:r>
      <w:proofErr w:type="spellEnd"/>
      <w:r w:rsidRPr="00654188">
        <w:rPr>
          <w:rFonts w:ascii="Times New Roman" w:eastAsia="Arial Unicode MS" w:hAnsi="Times New Roman"/>
          <w:color w:val="000000" w:themeColor="text1"/>
          <w:sz w:val="18"/>
          <w:szCs w:val="18"/>
          <w:lang w:val="en-GB"/>
        </w:rPr>
        <w:t xml:space="preserve"> and Dian </w:t>
      </w:r>
      <w:proofErr w:type="spellStart"/>
      <w:r w:rsidRPr="00654188">
        <w:rPr>
          <w:rFonts w:ascii="Times New Roman" w:eastAsia="Arial Unicode MS" w:hAnsi="Times New Roman"/>
          <w:color w:val="000000" w:themeColor="text1"/>
          <w:sz w:val="18"/>
          <w:szCs w:val="18"/>
          <w:lang w:val="en-GB"/>
        </w:rPr>
        <w:t>Rhoten</w:t>
      </w:r>
      <w:proofErr w:type="spellEnd"/>
      <w:r w:rsidRPr="00654188">
        <w:rPr>
          <w:rFonts w:ascii="Times New Roman" w:eastAsia="Arial Unicode MS" w:hAnsi="Times New Roman"/>
          <w:color w:val="000000" w:themeColor="text1"/>
          <w:sz w:val="18"/>
          <w:szCs w:val="18"/>
          <w:lang w:val="en-GB"/>
        </w:rPr>
        <w:t>, Great expectations, past promises, and golden ages: Rethinking the crisis of public research universities. Response to paper at The Transformation of Public Universities Working Group, Social Sciences Research Council, New York, 7-8 December 2007 (On Invitation).</w:t>
      </w:r>
    </w:p>
    <w:p w14:paraId="0C93CD40"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D35BEDC" w14:textId="0ADD34E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Response Michael Kennedy, Cultural formations of the public research university: Globalisation, </w:t>
      </w:r>
      <w:proofErr w:type="gramStart"/>
      <w:r w:rsidRPr="00654188">
        <w:rPr>
          <w:rFonts w:ascii="Times New Roman" w:eastAsia="Arial Unicode MS" w:hAnsi="Times New Roman"/>
          <w:color w:val="000000" w:themeColor="text1"/>
          <w:sz w:val="18"/>
          <w:szCs w:val="18"/>
          <w:lang w:val="en-GB"/>
        </w:rPr>
        <w:t>diversity</w:t>
      </w:r>
      <w:proofErr w:type="gramEnd"/>
      <w:r w:rsidRPr="00654188">
        <w:rPr>
          <w:rFonts w:ascii="Times New Roman" w:eastAsia="Arial Unicode MS" w:hAnsi="Times New Roman"/>
          <w:color w:val="000000" w:themeColor="text1"/>
          <w:sz w:val="18"/>
          <w:szCs w:val="18"/>
          <w:lang w:val="en-GB"/>
        </w:rPr>
        <w:t xml:space="preserve"> and the State of the University of Michigan. Response to paper at The Transformation of Public Universities Working Group, Social Sciences Research Council, New York, 7-8 December 2007 (On Invitation).</w:t>
      </w:r>
    </w:p>
    <w:p w14:paraId="31E7B0A6"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070A906" w14:textId="482A595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Education, </w:t>
      </w:r>
      <w:proofErr w:type="gramStart"/>
      <w:r w:rsidRPr="00654188">
        <w:rPr>
          <w:rFonts w:ascii="Times New Roman" w:eastAsia="Arial Unicode MS" w:hAnsi="Times New Roman"/>
          <w:color w:val="000000" w:themeColor="text1"/>
          <w:sz w:val="18"/>
          <w:szCs w:val="18"/>
          <w:lang w:val="en-GB"/>
        </w:rPr>
        <w:t>democracy</w:t>
      </w:r>
      <w:proofErr w:type="gramEnd"/>
      <w:r w:rsidRPr="00654188">
        <w:rPr>
          <w:rFonts w:ascii="Times New Roman" w:eastAsia="Arial Unicode MS" w:hAnsi="Times New Roman"/>
          <w:color w:val="000000" w:themeColor="text1"/>
          <w:sz w:val="18"/>
          <w:szCs w:val="18"/>
          <w:lang w:val="en-GB"/>
        </w:rPr>
        <w:t xml:space="preserve"> and friendship: An Aristotelian account of the thoughts of Karl Popper. International Conference, Prague, September 2007</w:t>
      </w:r>
      <w:r w:rsidR="00C2094E" w:rsidRPr="00654188">
        <w:rPr>
          <w:rFonts w:ascii="Times New Roman" w:eastAsia="Arial Unicode MS" w:hAnsi="Times New Roman"/>
          <w:color w:val="000000" w:themeColor="text1"/>
          <w:sz w:val="18"/>
          <w:szCs w:val="18"/>
          <w:lang w:val="en-GB"/>
        </w:rPr>
        <w:t xml:space="preserve"> (with Gerhard </w:t>
      </w:r>
      <w:proofErr w:type="spellStart"/>
      <w:r w:rsidR="00C2094E" w:rsidRPr="00654188">
        <w:rPr>
          <w:rFonts w:ascii="Times New Roman" w:eastAsia="Arial Unicode MS" w:hAnsi="Times New Roman"/>
          <w:color w:val="000000" w:themeColor="text1"/>
          <w:sz w:val="18"/>
          <w:szCs w:val="18"/>
          <w:lang w:val="en-GB"/>
        </w:rPr>
        <w:t>Zecha</w:t>
      </w:r>
      <w:proofErr w:type="spellEnd"/>
      <w:r w:rsidR="00C2094E"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w:t>
      </w:r>
    </w:p>
    <w:p w14:paraId="1D11010E"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0624091" w14:textId="12315497"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Towards quality education for all: In defence of universal justice. International Conference: The Role of Islamic States in a Globalised World organised by Institute of Islamic Understanding, Kuala Lumpur, Malaysia, 17-18 July 2007 (Plenary Address, On Invitation).</w:t>
      </w:r>
    </w:p>
    <w:p w14:paraId="4453C34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C777B5E" w14:textId="0986DEC7"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Patriotism and democratic citizenship education in South Africa: On the (</w:t>
      </w:r>
      <w:proofErr w:type="spellStart"/>
      <w:r w:rsidRPr="00654188">
        <w:rPr>
          <w:rFonts w:ascii="Times New Roman" w:eastAsia="Arial Unicode MS" w:hAnsi="Times New Roman"/>
          <w:color w:val="000000" w:themeColor="text1"/>
          <w:sz w:val="18"/>
          <w:szCs w:val="18"/>
          <w:lang w:val="en-GB"/>
        </w:rPr>
        <w:t>im</w:t>
      </w:r>
      <w:proofErr w:type="spellEnd"/>
      <w:r w:rsidRPr="00654188">
        <w:rPr>
          <w:rFonts w:ascii="Times New Roman" w:eastAsia="Arial Unicode MS" w:hAnsi="Times New Roman"/>
          <w:color w:val="000000" w:themeColor="text1"/>
          <w:sz w:val="18"/>
          <w:szCs w:val="18"/>
          <w:lang w:val="en-GB"/>
        </w:rPr>
        <w:t>)possibility of reconciliation and nation building. Paper presented at the Second International Conference on Citizenship and Human Rights in Education: Education and Extremism, Roehampton University, London, 5-7 July 2007.</w:t>
      </w:r>
    </w:p>
    <w:p w14:paraId="6EC4B9A9"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C13738C" w14:textId="7A7DBB3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On the possibility of democratic citizenship education through madrassah schooling. International Symposium on Islam and Education in Germany and South Africa, Universität Hamburg, Hamburg, Germany 26 June 2007 (Keynote, On Invitation).</w:t>
      </w:r>
    </w:p>
    <w:p w14:paraId="61446BBE"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8E64678" w14:textId="4483CEB3"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Dialogue and the limits of violence: Some thoughts on responsible action. Roundtable paper discussion, AERA Annual Meeting: The World of Educational Quality, Chicago, Illinois, Special Interest Group – Philosophical Studies in Education, April 9-13</w:t>
      </w:r>
      <w:proofErr w:type="gramStart"/>
      <w:r w:rsidRPr="00654188">
        <w:rPr>
          <w:rFonts w:ascii="Times New Roman" w:eastAsia="Arial Unicode MS" w:hAnsi="Times New Roman"/>
          <w:color w:val="000000" w:themeColor="text1"/>
          <w:sz w:val="18"/>
          <w:szCs w:val="18"/>
          <w:lang w:val="en-GB"/>
        </w:rPr>
        <w:t xml:space="preserve"> 2007</w:t>
      </w:r>
      <w:proofErr w:type="gramEnd"/>
      <w:r w:rsidRPr="00654188">
        <w:rPr>
          <w:rFonts w:ascii="Times New Roman" w:eastAsia="Arial Unicode MS" w:hAnsi="Times New Roman"/>
          <w:color w:val="000000" w:themeColor="text1"/>
          <w:sz w:val="18"/>
          <w:szCs w:val="18"/>
          <w:lang w:val="en-GB"/>
        </w:rPr>
        <w:t>.</w:t>
      </w:r>
    </w:p>
    <w:p w14:paraId="552A3964"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FE89C53" w14:textId="0F9D78FB"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Democratic citizenship, philosophy of Islamic education and madrassah schooling in South Africa. Individual paper presentation, AERA Annual Meeting: The World of Educational Quality, Chicago, Illinois, Special Interest Group – Democratic Citizenship in Education, April 9-13</w:t>
      </w:r>
      <w:proofErr w:type="gramStart"/>
      <w:r w:rsidRPr="00654188">
        <w:rPr>
          <w:rFonts w:ascii="Times New Roman" w:eastAsia="Arial Unicode MS" w:hAnsi="Times New Roman"/>
          <w:color w:val="000000" w:themeColor="text1"/>
          <w:sz w:val="18"/>
          <w:szCs w:val="18"/>
          <w:lang w:val="en-GB"/>
        </w:rPr>
        <w:t xml:space="preserve"> 2007</w:t>
      </w:r>
      <w:proofErr w:type="gramEnd"/>
      <w:r w:rsidRPr="00654188">
        <w:rPr>
          <w:rFonts w:ascii="Times New Roman" w:eastAsia="Arial Unicode MS" w:hAnsi="Times New Roman"/>
          <w:color w:val="000000" w:themeColor="text1"/>
          <w:sz w:val="18"/>
          <w:szCs w:val="18"/>
          <w:lang w:val="en-GB"/>
        </w:rPr>
        <w:t>.</w:t>
      </w:r>
    </w:p>
    <w:p w14:paraId="29C204AE"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33A499A" w14:textId="7F71999C"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Cultivating a pedagogical space between democratic citizenship and cosmopolitanism. Paper presented at Royal Holloway, University of London, 30 March 2007 (On Invitation).</w:t>
      </w:r>
    </w:p>
    <w:p w14:paraId="3E2649E0"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DECE14D" w14:textId="441EDF2C"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2006. Education as friendship. International Network of Philosophy of Education 10</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Biennial Conference: Perspectives on Philosophy of Education, University of Malta, 3-6 August 2006.</w:t>
      </w:r>
    </w:p>
    <w:p w14:paraId="638C396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58272D2" w14:textId="7A72A4E0" w:rsidR="00687D75" w:rsidRPr="00654188" w:rsidRDefault="00C2094E"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687D75" w:rsidRPr="00654188">
        <w:rPr>
          <w:rFonts w:ascii="Times New Roman" w:eastAsia="Arial Unicode MS" w:hAnsi="Times New Roman"/>
          <w:color w:val="000000" w:themeColor="text1"/>
          <w:sz w:val="18"/>
          <w:szCs w:val="18"/>
          <w:lang w:val="en-GB"/>
        </w:rPr>
        <w:t xml:space="preserve">2006. Islamic schools in South Africa: Is there space for democratic citizenship </w:t>
      </w:r>
      <w:proofErr w:type="gramStart"/>
      <w:r w:rsidR="00687D75" w:rsidRPr="00654188">
        <w:rPr>
          <w:rFonts w:ascii="Times New Roman" w:eastAsia="Arial Unicode MS" w:hAnsi="Times New Roman"/>
          <w:color w:val="000000" w:themeColor="text1"/>
          <w:sz w:val="18"/>
          <w:szCs w:val="18"/>
          <w:lang w:val="en-GB"/>
        </w:rPr>
        <w:t>education?.</w:t>
      </w:r>
      <w:proofErr w:type="gramEnd"/>
      <w:r w:rsidR="00687D75" w:rsidRPr="00654188">
        <w:rPr>
          <w:rFonts w:ascii="Times New Roman" w:eastAsia="Arial Unicode MS" w:hAnsi="Times New Roman"/>
          <w:color w:val="000000" w:themeColor="text1"/>
          <w:sz w:val="18"/>
          <w:szCs w:val="18"/>
          <w:lang w:val="en-GB"/>
        </w:rPr>
        <w:t xml:space="preserve"> Inter-religious education, </w:t>
      </w:r>
      <w:proofErr w:type="gramStart"/>
      <w:r w:rsidR="00687D75" w:rsidRPr="00654188">
        <w:rPr>
          <w:rFonts w:ascii="Times New Roman" w:eastAsia="Arial Unicode MS" w:hAnsi="Times New Roman"/>
          <w:color w:val="000000" w:themeColor="text1"/>
          <w:sz w:val="18"/>
          <w:szCs w:val="18"/>
          <w:lang w:val="en-GB"/>
        </w:rPr>
        <w:t>diversity</w:t>
      </w:r>
      <w:proofErr w:type="gramEnd"/>
      <w:r w:rsidR="00687D75" w:rsidRPr="00654188">
        <w:rPr>
          <w:rFonts w:ascii="Times New Roman" w:eastAsia="Arial Unicode MS" w:hAnsi="Times New Roman"/>
          <w:color w:val="000000" w:themeColor="text1"/>
          <w:sz w:val="18"/>
          <w:szCs w:val="18"/>
          <w:lang w:val="en-GB"/>
        </w:rPr>
        <w:t xml:space="preserve"> and social cohesion, CHN University, </w:t>
      </w:r>
      <w:proofErr w:type="spellStart"/>
      <w:r w:rsidR="00687D75" w:rsidRPr="00654188">
        <w:rPr>
          <w:rFonts w:ascii="Times New Roman" w:eastAsia="Arial Unicode MS" w:hAnsi="Times New Roman"/>
          <w:color w:val="000000" w:themeColor="text1"/>
          <w:sz w:val="18"/>
          <w:szCs w:val="18"/>
          <w:lang w:val="en-GB"/>
        </w:rPr>
        <w:t>Leeuwaarden</w:t>
      </w:r>
      <w:proofErr w:type="spellEnd"/>
      <w:r w:rsidR="00687D75" w:rsidRPr="00654188">
        <w:rPr>
          <w:rFonts w:ascii="Times New Roman" w:eastAsia="Arial Unicode MS" w:hAnsi="Times New Roman"/>
          <w:color w:val="000000" w:themeColor="text1"/>
          <w:sz w:val="18"/>
          <w:szCs w:val="18"/>
          <w:lang w:val="en-GB"/>
        </w:rPr>
        <w:t>, The Netherlands, 27-29 July 2006 (On Invitation).</w:t>
      </w:r>
    </w:p>
    <w:p w14:paraId="487B8C5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6C3222C" w14:textId="1B2C1BB0"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2006. On cultivating respect for persons in madrassah education. Annual Conference of the Philosophical Society of Great Britain, New College, Oxford, 31 March - 2 April 2006.</w:t>
      </w:r>
    </w:p>
    <w:p w14:paraId="4702B98A"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E94CEE1" w14:textId="062F0196"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2006. Educating for respect and dialogue in (South African) university classrooms. Education Widens Democracy, Or </w:t>
      </w:r>
      <w:proofErr w:type="gramStart"/>
      <w:r w:rsidRPr="00654188">
        <w:rPr>
          <w:rFonts w:ascii="Times New Roman" w:eastAsia="Arial Unicode MS" w:hAnsi="Times New Roman"/>
          <w:color w:val="000000" w:themeColor="text1"/>
          <w:sz w:val="18"/>
          <w:szCs w:val="18"/>
          <w:lang w:val="en-GB"/>
        </w:rPr>
        <w:t>Not?.</w:t>
      </w:r>
      <w:proofErr w:type="gramEnd"/>
      <w:r w:rsidRPr="00654188">
        <w:rPr>
          <w:rFonts w:ascii="Times New Roman" w:eastAsia="Arial Unicode MS" w:hAnsi="Times New Roman"/>
          <w:color w:val="000000" w:themeColor="text1"/>
          <w:sz w:val="18"/>
          <w:szCs w:val="18"/>
          <w:lang w:val="en-GB"/>
        </w:rPr>
        <w:t xml:space="preserve"> 34</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Nordic Educational Research Association Conference, </w:t>
      </w:r>
      <w:proofErr w:type="spellStart"/>
      <w:r w:rsidRPr="00654188">
        <w:rPr>
          <w:rFonts w:ascii="Times New Roman" w:eastAsia="Arial Unicode MS" w:hAnsi="Times New Roman"/>
          <w:color w:val="000000" w:themeColor="text1"/>
          <w:sz w:val="18"/>
          <w:szCs w:val="18"/>
          <w:lang w:val="en-GB"/>
        </w:rPr>
        <w:t>Orebrö</w:t>
      </w:r>
      <w:proofErr w:type="spellEnd"/>
      <w:r w:rsidRPr="00654188">
        <w:rPr>
          <w:rFonts w:ascii="Times New Roman" w:eastAsia="Arial Unicode MS" w:hAnsi="Times New Roman"/>
          <w:color w:val="000000" w:themeColor="text1"/>
          <w:sz w:val="18"/>
          <w:szCs w:val="18"/>
          <w:lang w:val="en-GB"/>
        </w:rPr>
        <w:t xml:space="preserve"> University, Sweden, 9-11 March 2006.</w:t>
      </w:r>
    </w:p>
    <w:p w14:paraId="3DD16F3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6A49D40" w14:textId="545C9861"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2005. On the possibility of imaginative action in/beyond an African university classroom. Joint Conference of the South African Association for Research and Development in Higher Education (SAARDHE) and the Productive Learning Cultures Project (University of Bergen, Norway): Knowledge production and Higher Education in the 21</w:t>
      </w:r>
      <w:r w:rsidRPr="00654188">
        <w:rPr>
          <w:rFonts w:ascii="Times New Roman" w:eastAsia="Arial Unicode MS" w:hAnsi="Times New Roman"/>
          <w:color w:val="000000" w:themeColor="text1"/>
          <w:sz w:val="18"/>
          <w:szCs w:val="18"/>
          <w:vertAlign w:val="superscript"/>
          <w:lang w:val="en-GB"/>
        </w:rPr>
        <w:t>st</w:t>
      </w:r>
      <w:r w:rsidRPr="00654188">
        <w:rPr>
          <w:rFonts w:ascii="Times New Roman" w:eastAsia="Arial Unicode MS" w:hAnsi="Times New Roman"/>
          <w:color w:val="000000" w:themeColor="text1"/>
          <w:sz w:val="18"/>
          <w:szCs w:val="18"/>
          <w:lang w:val="en-GB"/>
        </w:rPr>
        <w:t xml:space="preserve"> Century, Bergin, Norway, 31 August - 3 September 2005.</w:t>
      </w:r>
    </w:p>
    <w:p w14:paraId="143154ED" w14:textId="77777777" w:rsidR="00687D75" w:rsidRPr="00654188" w:rsidRDefault="00687D75" w:rsidP="00654188">
      <w:pPr>
        <w:pStyle w:val="IndexBase"/>
        <w:tabs>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4393D62C" w14:textId="075ACC06"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*2005. African philosophy of education – Reconstructions and deconstructions. Paper presented at the International Symposium on African Philosophy of Education organised by the German International Institute for Educational Research, Frankfurt, 29-30 August 2005 (On Invitation).</w:t>
      </w:r>
    </w:p>
    <w:p w14:paraId="198C3A2B"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3A0317A" w14:textId="4151C6B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2005. The state of education in South Africa: Critical reflections. Roundtable discussion at the International Symposium on African Philosophy of Education organised by the German International Institute for Educational Research, Frankfurt, 29-30 August 2005.</w:t>
      </w:r>
    </w:p>
    <w:p w14:paraId="2396F575" w14:textId="77777777" w:rsidR="00687D75" w:rsidRPr="00654188" w:rsidRDefault="00687D75"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71533EB3" w14:textId="79422237"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Cultivating caring, </w:t>
      </w:r>
      <w:proofErr w:type="gramStart"/>
      <w:r w:rsidRPr="00654188">
        <w:rPr>
          <w:rFonts w:ascii="Times New Roman" w:eastAsia="Arial Unicode MS" w:hAnsi="Times New Roman"/>
          <w:color w:val="000000" w:themeColor="text1"/>
          <w:sz w:val="18"/>
          <w:szCs w:val="18"/>
          <w:lang w:val="en-GB"/>
        </w:rPr>
        <w:t>justice</w:t>
      </w:r>
      <w:proofErr w:type="gramEnd"/>
      <w:r w:rsidRPr="00654188">
        <w:rPr>
          <w:rFonts w:ascii="Times New Roman" w:eastAsia="Arial Unicode MS" w:hAnsi="Times New Roman"/>
          <w:color w:val="000000" w:themeColor="text1"/>
          <w:sz w:val="18"/>
          <w:szCs w:val="18"/>
          <w:lang w:val="en-GB"/>
        </w:rPr>
        <w:t xml:space="preserve"> and trust through imaginative action in South African university classrooms. Human Rights Education Conference: Theoretical Considerations for the 21</w:t>
      </w:r>
      <w:r w:rsidRPr="00654188">
        <w:rPr>
          <w:rFonts w:ascii="Times New Roman" w:eastAsia="Arial Unicode MS" w:hAnsi="Times New Roman"/>
          <w:color w:val="000000" w:themeColor="text1"/>
          <w:sz w:val="18"/>
          <w:szCs w:val="18"/>
          <w:vertAlign w:val="superscript"/>
          <w:lang w:val="en-GB"/>
        </w:rPr>
        <w:t>st</w:t>
      </w:r>
      <w:r w:rsidRPr="00654188">
        <w:rPr>
          <w:rFonts w:ascii="Times New Roman" w:eastAsia="Arial Unicode MS" w:hAnsi="Times New Roman"/>
          <w:color w:val="000000" w:themeColor="text1"/>
          <w:sz w:val="18"/>
          <w:szCs w:val="18"/>
          <w:lang w:val="en-GB"/>
        </w:rPr>
        <w:t xml:space="preserve"> Century, Roehampton University, London, 17-19 June 2005.</w:t>
      </w:r>
    </w:p>
    <w:p w14:paraId="219957E2"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2CD4083" w14:textId="792784D9"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2004. Making an argument for compassionate imagining: Towards a different understanding of citizenship education. International Network of Philosophers of Education 9</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Biennial Conference: Voices of Philosophy of Education, Universidad </w:t>
      </w:r>
      <w:proofErr w:type="spellStart"/>
      <w:r w:rsidRPr="00654188">
        <w:rPr>
          <w:rFonts w:ascii="Times New Roman" w:eastAsia="Arial Unicode MS" w:hAnsi="Times New Roman"/>
          <w:color w:val="000000" w:themeColor="text1"/>
          <w:sz w:val="18"/>
          <w:szCs w:val="18"/>
          <w:lang w:val="en-GB"/>
        </w:rPr>
        <w:t>Complutense</w:t>
      </w:r>
      <w:proofErr w:type="spellEnd"/>
      <w:r w:rsidRPr="00654188">
        <w:rPr>
          <w:rFonts w:ascii="Times New Roman" w:eastAsia="Arial Unicode MS" w:hAnsi="Times New Roman"/>
          <w:color w:val="000000" w:themeColor="text1"/>
          <w:sz w:val="18"/>
          <w:szCs w:val="18"/>
          <w:lang w:val="en-GB"/>
        </w:rPr>
        <w:t>, Madrid, Spain, 4-7 August 2004.</w:t>
      </w:r>
    </w:p>
    <w:p w14:paraId="67309909"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E6BD7FE" w14:textId="0462E4EF"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Reconceptualising Physical Education in South Africa: Making an argument for </w:t>
      </w:r>
      <w:r w:rsidRPr="00654188">
        <w:rPr>
          <w:rFonts w:ascii="Times New Roman" w:eastAsia="Arial Unicode MS" w:hAnsi="Times New Roman"/>
          <w:i/>
          <w:color w:val="000000" w:themeColor="text1"/>
          <w:sz w:val="18"/>
          <w:szCs w:val="18"/>
          <w:lang w:val="en-GB"/>
        </w:rPr>
        <w:t>ubuntu</w:t>
      </w:r>
      <w:r w:rsidRPr="00654188">
        <w:rPr>
          <w:rFonts w:ascii="Times New Roman" w:eastAsia="Arial Unicode MS" w:hAnsi="Times New Roman"/>
          <w:color w:val="000000" w:themeColor="text1"/>
          <w:sz w:val="18"/>
          <w:szCs w:val="18"/>
          <w:lang w:val="en-GB"/>
        </w:rPr>
        <w:t>. Pre-Olympic Congress: Sport Science Through the Ages – Challenges in the New Millennium, Hellas, Thessaloniki, Greece, 6-11 August 2004.</w:t>
      </w:r>
    </w:p>
    <w:p w14:paraId="1A4A106E"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66507AE" w14:textId="60F5620A"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2004. Compassionate citizenship and education in South Africa. Annual Conference of the Philosophical Society of Great Britain, New College, Oxford, 2-4 April 2004.</w:t>
      </w:r>
    </w:p>
    <w:p w14:paraId="0CE46F2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2884BC9" w14:textId="40BF02D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2003. Democracy, higher education transformation and citizenship in South Africa. Twenty-first World Congress of Philosophy: Philosophy Facing World Problems, Istanbul, Turkey, 10-17 August 2003.</w:t>
      </w:r>
    </w:p>
    <w:p w14:paraId="31D02F1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AAB73BA" w14:textId="7ADC801D"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Caring, conversational justice and political reasoning in university education: Advancing an argument for </w:t>
      </w:r>
      <w:proofErr w:type="spellStart"/>
      <w:r w:rsidRPr="00654188">
        <w:rPr>
          <w:rFonts w:ascii="Times New Roman" w:eastAsia="Arial Unicode MS" w:hAnsi="Times New Roman"/>
          <w:color w:val="000000" w:themeColor="text1"/>
          <w:sz w:val="18"/>
          <w:szCs w:val="18"/>
          <w:lang w:val="en-GB"/>
        </w:rPr>
        <w:t>MacIntyre’s</w:t>
      </w:r>
      <w:proofErr w:type="spellEnd"/>
      <w:r w:rsidRPr="00654188">
        <w:rPr>
          <w:rFonts w:ascii="Times New Roman" w:eastAsia="Arial Unicode MS" w:hAnsi="Times New Roman"/>
          <w:color w:val="000000" w:themeColor="text1"/>
          <w:sz w:val="18"/>
          <w:szCs w:val="18"/>
          <w:lang w:val="en-GB"/>
        </w:rPr>
        <w:t xml:space="preserve"> notion of practical reasoning. Annual Conference of the Philosophical Society of Great Britain, New College, Oxford, 11-13 April 2003.</w:t>
      </w:r>
    </w:p>
    <w:p w14:paraId="3E836F67"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3558B2C" w14:textId="44F5BEAE"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*2003. Education as compassion. Paper presented at Royal Holloway, University of London, 11 April 2003 (On Invitation).</w:t>
      </w:r>
    </w:p>
    <w:p w14:paraId="13C8FF23"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0F0A7A0" w14:textId="22A0F9F2"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Revisiting </w:t>
      </w:r>
      <w:proofErr w:type="spellStart"/>
      <w:r w:rsidRPr="00654188">
        <w:rPr>
          <w:rFonts w:ascii="Times New Roman" w:eastAsia="Arial Unicode MS" w:hAnsi="Times New Roman"/>
          <w:color w:val="000000" w:themeColor="text1"/>
          <w:sz w:val="18"/>
          <w:szCs w:val="18"/>
          <w:lang w:val="en-GB"/>
        </w:rPr>
        <w:t>MacIntyre’s</w:t>
      </w:r>
      <w:proofErr w:type="spellEnd"/>
      <w:r w:rsidRPr="00654188">
        <w:rPr>
          <w:rFonts w:ascii="Times New Roman" w:eastAsia="Arial Unicode MS" w:hAnsi="Times New Roman"/>
          <w:color w:val="000000" w:themeColor="text1"/>
          <w:sz w:val="18"/>
          <w:szCs w:val="18"/>
          <w:lang w:val="en-GB"/>
        </w:rPr>
        <w:t xml:space="preserve"> notion of practical reasoning: A challenge to university teaching. International Network of Philosophers of Education 8</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Biennial Conference: The Many Faces of Philosophy of Education, University of Oslo, Oslo, Norway, 8-11 August 2002.</w:t>
      </w:r>
    </w:p>
    <w:p w14:paraId="4B5B6AA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D179E74" w14:textId="12A50906"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Communitarian liberalism, </w:t>
      </w:r>
      <w:proofErr w:type="gramStart"/>
      <w:r w:rsidRPr="00654188">
        <w:rPr>
          <w:rFonts w:ascii="Times New Roman" w:eastAsia="Arial Unicode MS" w:hAnsi="Times New Roman"/>
          <w:color w:val="000000" w:themeColor="text1"/>
          <w:sz w:val="18"/>
          <w:szCs w:val="18"/>
          <w:lang w:val="en-GB"/>
        </w:rPr>
        <w:t>democracy</w:t>
      </w:r>
      <w:proofErr w:type="gramEnd"/>
      <w:r w:rsidRPr="00654188">
        <w:rPr>
          <w:rFonts w:ascii="Times New Roman" w:eastAsia="Arial Unicode MS" w:hAnsi="Times New Roman"/>
          <w:color w:val="000000" w:themeColor="text1"/>
          <w:sz w:val="18"/>
          <w:szCs w:val="18"/>
          <w:lang w:val="en-GB"/>
        </w:rPr>
        <w:t xml:space="preserve"> and higher education restructuring. </w:t>
      </w:r>
      <w:r w:rsidRPr="00654188">
        <w:rPr>
          <w:rFonts w:ascii="Times New Roman" w:eastAsia="Arial Unicode MS" w:hAnsi="Times New Roman"/>
          <w:iCs/>
          <w:color w:val="000000" w:themeColor="text1"/>
          <w:sz w:val="18"/>
          <w:szCs w:val="18"/>
          <w:lang w:val="en-GB"/>
        </w:rPr>
        <w:t>Transformation of Education Systems in Comparative Perspective</w:t>
      </w:r>
      <w:r w:rsidRPr="00654188">
        <w:rPr>
          <w:rFonts w:ascii="Times New Roman" w:eastAsia="Arial Unicode MS" w:hAnsi="Times New Roman"/>
          <w:color w:val="000000" w:themeColor="text1"/>
          <w:sz w:val="18"/>
          <w:szCs w:val="18"/>
          <w:lang w:val="en-GB"/>
        </w:rPr>
        <w:t>, Germany, Berlin: German Institute for International Educational Research, 24-26 January 2002.</w:t>
      </w:r>
    </w:p>
    <w:p w14:paraId="5E267F70"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5F3C77B" w14:textId="6057F582"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2001. Identity, practical </w:t>
      </w:r>
      <w:proofErr w:type="gramStart"/>
      <w:r w:rsidRPr="00654188">
        <w:rPr>
          <w:rFonts w:ascii="Times New Roman" w:eastAsia="Arial Unicode MS" w:hAnsi="Times New Roman"/>
          <w:color w:val="000000" w:themeColor="text1"/>
          <w:sz w:val="18"/>
          <w:szCs w:val="18"/>
          <w:lang w:val="en-GB"/>
        </w:rPr>
        <w:t>reasoning</w:t>
      </w:r>
      <w:proofErr w:type="gramEnd"/>
      <w:r w:rsidRPr="00654188">
        <w:rPr>
          <w:rFonts w:ascii="Times New Roman" w:eastAsia="Arial Unicode MS" w:hAnsi="Times New Roman"/>
          <w:color w:val="000000" w:themeColor="text1"/>
          <w:sz w:val="18"/>
          <w:szCs w:val="18"/>
          <w:lang w:val="en-GB"/>
        </w:rPr>
        <w:t xml:space="preserve"> and engagement: In quest of the common good. </w:t>
      </w:r>
      <w:r w:rsidRPr="00654188">
        <w:rPr>
          <w:rFonts w:ascii="Times New Roman" w:eastAsia="Arial Unicode MS" w:hAnsi="Times New Roman"/>
          <w:iCs/>
          <w:color w:val="000000" w:themeColor="text1"/>
          <w:sz w:val="18"/>
          <w:szCs w:val="18"/>
          <w:lang w:val="en-GB"/>
        </w:rPr>
        <w:t>Summer School of the International Centre for Graduate Studies</w:t>
      </w:r>
      <w:r w:rsidRPr="00654188">
        <w:rPr>
          <w:rFonts w:ascii="Times New Roman" w:eastAsia="Arial Unicode MS" w:hAnsi="Times New Roman"/>
          <w:color w:val="000000" w:themeColor="text1"/>
          <w:sz w:val="18"/>
          <w:szCs w:val="18"/>
          <w:lang w:val="en-GB"/>
        </w:rPr>
        <w:t>, University of Hamburg, Hamburg, Germany, 1-5 October 2001.</w:t>
      </w:r>
    </w:p>
    <w:p w14:paraId="74385A59"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0EF1007" w14:textId="23708F6F"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*2001. Politics and identity: exploring communitarian notions of justice and rights. </w:t>
      </w:r>
      <w:r w:rsidRPr="00654188">
        <w:rPr>
          <w:rFonts w:ascii="Times New Roman" w:eastAsia="Arial Unicode MS" w:hAnsi="Times New Roman"/>
          <w:iCs/>
          <w:color w:val="000000" w:themeColor="text1"/>
          <w:sz w:val="18"/>
          <w:szCs w:val="18"/>
          <w:lang w:val="en-GB"/>
        </w:rPr>
        <w:t>Summer School of the International Centre for Graduate Studies</w:t>
      </w:r>
      <w:r w:rsidRPr="00654188">
        <w:rPr>
          <w:rFonts w:ascii="Times New Roman" w:eastAsia="Arial Unicode MS" w:hAnsi="Times New Roman"/>
          <w:color w:val="000000" w:themeColor="text1"/>
          <w:sz w:val="18"/>
          <w:szCs w:val="18"/>
          <w:lang w:val="en-GB"/>
        </w:rPr>
        <w:t>, Germany, Hamburg: University of Hamburg, 1-5 October 2001.</w:t>
      </w:r>
    </w:p>
    <w:p w14:paraId="5E46B495"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98AA260" w14:textId="303B62BA"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2001. Cultivating critical pedagogy through practical reasoning. </w:t>
      </w:r>
      <w:r w:rsidRPr="00654188">
        <w:rPr>
          <w:rFonts w:ascii="Times New Roman" w:eastAsia="Arial Unicode MS" w:hAnsi="Times New Roman"/>
          <w:iCs/>
          <w:color w:val="000000" w:themeColor="text1"/>
          <w:sz w:val="18"/>
          <w:szCs w:val="18"/>
          <w:lang w:val="en-GB"/>
        </w:rPr>
        <w:t>Summer School of the International Centre for Graduate Studies</w:t>
      </w:r>
      <w:r w:rsidRPr="00654188">
        <w:rPr>
          <w:rFonts w:ascii="Times New Roman" w:eastAsia="Arial Unicode MS" w:hAnsi="Times New Roman"/>
          <w:color w:val="000000" w:themeColor="text1"/>
          <w:sz w:val="18"/>
          <w:szCs w:val="18"/>
          <w:lang w:val="en-GB"/>
        </w:rPr>
        <w:t>, University of Hamburg, Hamburg, Germany, 1-5 October 2001.</w:t>
      </w:r>
    </w:p>
    <w:p w14:paraId="36842C72"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7A9D6A7" w14:textId="71474565"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2000. Rethinking </w:t>
      </w:r>
      <w:proofErr w:type="gramStart"/>
      <w:r w:rsidRPr="00654188">
        <w:rPr>
          <w:rFonts w:ascii="Times New Roman" w:eastAsia="Arial Unicode MS" w:hAnsi="Times New Roman"/>
          <w:color w:val="000000" w:themeColor="text1"/>
          <w:sz w:val="18"/>
          <w:szCs w:val="18"/>
          <w:lang w:val="en-GB"/>
        </w:rPr>
        <w:t>outcomes based</w:t>
      </w:r>
      <w:proofErr w:type="gramEnd"/>
      <w:r w:rsidRPr="00654188">
        <w:rPr>
          <w:rFonts w:ascii="Times New Roman" w:eastAsia="Arial Unicode MS" w:hAnsi="Times New Roman"/>
          <w:color w:val="000000" w:themeColor="text1"/>
          <w:sz w:val="18"/>
          <w:szCs w:val="18"/>
          <w:lang w:val="en-GB"/>
        </w:rPr>
        <w:t xml:space="preserve"> education through philosophy of education. International Network of Philosophers of Education 7</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Biennial Conference: Philosophy of Education in the New Millennium, University of Sydney, Sydney, Australia, 18-21 August 2000.</w:t>
      </w:r>
    </w:p>
    <w:p w14:paraId="199C71DA"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1C87FFB" w14:textId="563E2D00"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2000. Transforming higher pedagogy after apartheid through a reflexive democratic discourse: Reflecting on a critical moment in my praxis. International Conference: Emerging Democracies, Citizenship and Human Rights Education, University of Twente, Enschede, The Netherlands, 18-21 June 2000.</w:t>
      </w:r>
    </w:p>
    <w:p w14:paraId="23E2741C"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18D2B4A" w14:textId="2A5135D6"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1998. Educational paradigms in engineering education and their link with </w:t>
      </w:r>
      <w:proofErr w:type="gramStart"/>
      <w:r w:rsidRPr="00654188">
        <w:rPr>
          <w:rFonts w:ascii="Times New Roman" w:eastAsia="Arial Unicode MS" w:hAnsi="Times New Roman"/>
          <w:color w:val="000000" w:themeColor="text1"/>
          <w:sz w:val="18"/>
          <w:szCs w:val="18"/>
          <w:lang w:val="en-GB"/>
        </w:rPr>
        <w:t>outcomes based</w:t>
      </w:r>
      <w:proofErr w:type="gramEnd"/>
      <w:r w:rsidRPr="00654188">
        <w:rPr>
          <w:rFonts w:ascii="Times New Roman" w:eastAsia="Arial Unicode MS" w:hAnsi="Times New Roman"/>
          <w:color w:val="000000" w:themeColor="text1"/>
          <w:sz w:val="18"/>
          <w:szCs w:val="18"/>
          <w:lang w:val="en-GB"/>
        </w:rPr>
        <w:t xml:space="preserve"> education. International Symposium Outcomes Based Education, Vista University, Pretoria, 17-18 November 1998.</w:t>
      </w:r>
    </w:p>
    <w:p w14:paraId="5FC29CE8"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80A671E" w14:textId="5E87BE4F"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1998. Can science education wear an OBE </w:t>
      </w:r>
      <w:proofErr w:type="gramStart"/>
      <w:r w:rsidRPr="00654188">
        <w:rPr>
          <w:rFonts w:ascii="Times New Roman" w:eastAsia="Arial Unicode MS" w:hAnsi="Times New Roman"/>
          <w:color w:val="000000" w:themeColor="text1"/>
          <w:sz w:val="18"/>
          <w:szCs w:val="18"/>
          <w:lang w:val="en-GB"/>
        </w:rPr>
        <w:t>mask?.</w:t>
      </w:r>
      <w:proofErr w:type="gramEnd"/>
      <w:r w:rsidRPr="00654188">
        <w:rPr>
          <w:rFonts w:ascii="Times New Roman" w:eastAsia="Arial Unicode MS" w:hAnsi="Times New Roman"/>
          <w:color w:val="000000" w:themeColor="text1"/>
          <w:sz w:val="18"/>
          <w:szCs w:val="18"/>
          <w:lang w:val="en-GB"/>
        </w:rPr>
        <w:t xml:space="preserve"> International Symposium Outcomes Based Education, Vista University, Pretoria, 17-18 November 1998</w:t>
      </w:r>
      <w:r w:rsidR="00C2094E" w:rsidRPr="00654188">
        <w:rPr>
          <w:rFonts w:ascii="Times New Roman" w:eastAsia="Arial Unicode MS" w:hAnsi="Times New Roman"/>
          <w:color w:val="000000" w:themeColor="text1"/>
          <w:sz w:val="18"/>
          <w:szCs w:val="18"/>
          <w:lang w:val="en-GB"/>
        </w:rPr>
        <w:t xml:space="preserve"> (with Merle Hodges)</w:t>
      </w:r>
      <w:r w:rsidRPr="00654188">
        <w:rPr>
          <w:rFonts w:ascii="Times New Roman" w:eastAsia="Arial Unicode MS" w:hAnsi="Times New Roman"/>
          <w:color w:val="000000" w:themeColor="text1"/>
          <w:sz w:val="18"/>
          <w:szCs w:val="18"/>
          <w:lang w:val="en-GB"/>
        </w:rPr>
        <w:t>.</w:t>
      </w:r>
    </w:p>
    <w:p w14:paraId="5222C6E2"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B34B5E7" w14:textId="189CB9EA"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1998. Frameworks of thinking, </w:t>
      </w:r>
      <w:proofErr w:type="gramStart"/>
      <w:r w:rsidRPr="00654188">
        <w:rPr>
          <w:rFonts w:ascii="Times New Roman" w:eastAsia="Arial Unicode MS" w:hAnsi="Times New Roman"/>
          <w:color w:val="000000" w:themeColor="text1"/>
          <w:sz w:val="18"/>
          <w:szCs w:val="18"/>
          <w:lang w:val="en-GB"/>
        </w:rPr>
        <w:t>outcomes</w:t>
      </w:r>
      <w:proofErr w:type="gramEnd"/>
      <w:r w:rsidRPr="00654188">
        <w:rPr>
          <w:rFonts w:ascii="Times New Roman" w:eastAsia="Arial Unicode MS" w:hAnsi="Times New Roman"/>
          <w:color w:val="000000" w:themeColor="text1"/>
          <w:sz w:val="18"/>
          <w:szCs w:val="18"/>
          <w:lang w:val="en-GB"/>
        </w:rPr>
        <w:t xml:space="preserve"> and engineering education. Waves of Change Conference, Queensland University, Gladstone, Australia, 26-28 September 1998.</w:t>
      </w:r>
    </w:p>
    <w:p w14:paraId="503324AD" w14:textId="77777777" w:rsidR="00687D75" w:rsidRPr="00654188" w:rsidRDefault="00687D75"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512DECF" w14:textId="4F94F7FC" w:rsidR="00687D75"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1998. Management education in engineering curricula at South African </w:t>
      </w:r>
      <w:proofErr w:type="spellStart"/>
      <w:r w:rsidRPr="00654188">
        <w:rPr>
          <w:rFonts w:ascii="Times New Roman" w:eastAsia="Arial Unicode MS" w:hAnsi="Times New Roman"/>
          <w:color w:val="000000" w:themeColor="text1"/>
          <w:sz w:val="18"/>
          <w:szCs w:val="18"/>
          <w:lang w:val="en-GB"/>
        </w:rPr>
        <w:t>technikons</w:t>
      </w:r>
      <w:proofErr w:type="spellEnd"/>
      <w:r w:rsidRPr="00654188">
        <w:rPr>
          <w:rFonts w:ascii="Times New Roman" w:eastAsia="Arial Unicode MS" w:hAnsi="Times New Roman"/>
          <w:color w:val="000000" w:themeColor="text1"/>
          <w:sz w:val="18"/>
          <w:szCs w:val="18"/>
          <w:lang w:val="en-GB"/>
        </w:rPr>
        <w:t>: An issue of relevance. On the Threshold: International Symposium on Technology Education, Cape Town, July 1998.</w:t>
      </w:r>
    </w:p>
    <w:p w14:paraId="4FFA7C7F" w14:textId="77777777" w:rsidR="00687D75" w:rsidRPr="00654188" w:rsidRDefault="00687D75" w:rsidP="00654188">
      <w:pPr>
        <w:pStyle w:val="ListParagraph"/>
        <w:spacing w:line="276" w:lineRule="auto"/>
        <w:contextualSpacing/>
        <w:jc w:val="both"/>
        <w:rPr>
          <w:rFonts w:eastAsia="Arial Unicode MS"/>
          <w:color w:val="000000" w:themeColor="text1"/>
          <w:sz w:val="18"/>
          <w:szCs w:val="18"/>
        </w:rPr>
      </w:pPr>
    </w:p>
    <w:p w14:paraId="5786F10C" w14:textId="20FA5E4F" w:rsidR="00A4791C" w:rsidRPr="00654188" w:rsidRDefault="00687D75" w:rsidP="00654188">
      <w:pPr>
        <w:pStyle w:val="IndexBase"/>
        <w:numPr>
          <w:ilvl w:val="0"/>
          <w:numId w:val="22"/>
        </w:numPr>
        <w:tabs>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1996. Does philosophy of Islamic education create space for diversity. International Network of Philosophers of Education (INPE) Conference, Rand Afrikaans University, 20-23 August 1996.</w:t>
      </w:r>
    </w:p>
    <w:p w14:paraId="6EDA3C30" w14:textId="77777777" w:rsidR="00A4791C" w:rsidRPr="00654188" w:rsidRDefault="00A4791C" w:rsidP="00654188">
      <w:pPr>
        <w:pStyle w:val="IndexBase"/>
        <w:tabs>
          <w:tab w:val="num"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543EDAE" w14:textId="4D79789C" w:rsidR="00687D75" w:rsidRPr="00654188" w:rsidRDefault="00687D75" w:rsidP="00654188">
      <w:pPr>
        <w:tabs>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National (</w:t>
      </w:r>
      <w:r w:rsidR="000F0DC1" w:rsidRPr="00654188">
        <w:rPr>
          <w:rFonts w:eastAsia="Arial Unicode MS"/>
          <w:i/>
          <w:color w:val="000000" w:themeColor="text1"/>
          <w:sz w:val="18"/>
          <w:szCs w:val="18"/>
        </w:rPr>
        <w:t>8</w:t>
      </w:r>
      <w:r w:rsidR="00872641">
        <w:rPr>
          <w:rFonts w:eastAsia="Arial Unicode MS"/>
          <w:i/>
          <w:color w:val="000000" w:themeColor="text1"/>
          <w:sz w:val="18"/>
          <w:szCs w:val="18"/>
        </w:rPr>
        <w:t>7</w:t>
      </w:r>
      <w:r w:rsidRPr="00654188">
        <w:rPr>
          <w:rFonts w:eastAsia="Arial Unicode MS"/>
          <w:i/>
          <w:color w:val="000000" w:themeColor="text1"/>
          <w:sz w:val="18"/>
          <w:szCs w:val="18"/>
        </w:rPr>
        <w:t xml:space="preserve"> *Plenary)</w:t>
      </w:r>
    </w:p>
    <w:p w14:paraId="5A0209F2" w14:textId="77777777" w:rsidR="00687D75" w:rsidRPr="00654188" w:rsidRDefault="00687D75" w:rsidP="00654188">
      <w:pPr>
        <w:pStyle w:val="IndexBase"/>
        <w:tabs>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512F43B8" w14:textId="68405029" w:rsidR="00872641" w:rsidRDefault="00872641"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Pr>
          <w:rFonts w:eastAsia="Arial Unicode MS"/>
          <w:color w:val="000000" w:themeColor="text1"/>
          <w:sz w:val="18"/>
          <w:szCs w:val="18"/>
        </w:rPr>
        <w:t xml:space="preserve">*2022. Cultivating democratic citizenship education again </w:t>
      </w:r>
      <w:proofErr w:type="gramStart"/>
      <w:r>
        <w:rPr>
          <w:rFonts w:eastAsia="Arial Unicode MS"/>
          <w:color w:val="000000" w:themeColor="text1"/>
          <w:sz w:val="18"/>
          <w:szCs w:val="18"/>
        </w:rPr>
        <w:t>… .</w:t>
      </w:r>
      <w:proofErr w:type="gramEnd"/>
      <w:r>
        <w:rPr>
          <w:rFonts w:eastAsia="Arial Unicode MS"/>
          <w:color w:val="000000" w:themeColor="text1"/>
          <w:sz w:val="18"/>
          <w:szCs w:val="18"/>
        </w:rPr>
        <w:t xml:space="preserve"> Faculty of Education, Nelson Mandela University, 24 October (Invitation). </w:t>
      </w:r>
    </w:p>
    <w:p w14:paraId="4FF9E729" w14:textId="2C0EDC89" w:rsidR="00CE281D" w:rsidRPr="00654188" w:rsidRDefault="00CE281D"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*2022. </w:t>
      </w:r>
      <w:r w:rsidR="004F392A" w:rsidRPr="00654188">
        <w:rPr>
          <w:rFonts w:eastAsia="Arial Unicode MS"/>
          <w:color w:val="000000" w:themeColor="text1"/>
          <w:sz w:val="18"/>
          <w:szCs w:val="18"/>
        </w:rPr>
        <w:t xml:space="preserve">Institutional autonomy of public universities </w:t>
      </w:r>
      <w:r w:rsidRPr="00654188">
        <w:rPr>
          <w:rFonts w:eastAsia="Arial Unicode MS"/>
          <w:color w:val="000000" w:themeColor="text1"/>
          <w:sz w:val="18"/>
          <w:szCs w:val="18"/>
        </w:rPr>
        <w:t>in South Africa. Paper presented (on behalf of Chair, Council on Higher Education), CPUT, Portfolio Committee on Higher Education, Science &amp; Innovation [Parliament], UWC Seminar, 29 March.</w:t>
      </w:r>
    </w:p>
    <w:p w14:paraId="65625007" w14:textId="77777777" w:rsidR="00CE281D" w:rsidRPr="00654188" w:rsidRDefault="00CE281D" w:rsidP="00654188">
      <w:pPr>
        <w:pStyle w:val="ListParagraph"/>
        <w:tabs>
          <w:tab w:val="left" w:pos="720"/>
          <w:tab w:val="left" w:pos="1440"/>
        </w:tabs>
        <w:spacing w:line="276" w:lineRule="auto"/>
        <w:jc w:val="both"/>
        <w:rPr>
          <w:rFonts w:eastAsia="Arial Unicode MS"/>
          <w:color w:val="000000" w:themeColor="text1"/>
          <w:sz w:val="18"/>
          <w:szCs w:val="18"/>
        </w:rPr>
      </w:pPr>
    </w:p>
    <w:p w14:paraId="037941C2" w14:textId="4125E22B" w:rsidR="00785314" w:rsidRPr="00654188" w:rsidRDefault="00785314"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*2021. Deliberative pedagogy and accounting in higher education: In conversion with Judith Terblanche. UWC Seminar, 23 November.</w:t>
      </w:r>
    </w:p>
    <w:p w14:paraId="686B97BA" w14:textId="77777777" w:rsidR="00785314" w:rsidRPr="00654188" w:rsidRDefault="00785314" w:rsidP="00654188">
      <w:pPr>
        <w:pStyle w:val="ListParagraph"/>
        <w:tabs>
          <w:tab w:val="left" w:pos="720"/>
          <w:tab w:val="left" w:pos="1440"/>
        </w:tabs>
        <w:spacing w:line="276" w:lineRule="auto"/>
        <w:jc w:val="both"/>
        <w:rPr>
          <w:rFonts w:eastAsia="Arial Unicode MS"/>
          <w:color w:val="000000" w:themeColor="text1"/>
          <w:sz w:val="18"/>
          <w:szCs w:val="18"/>
        </w:rPr>
      </w:pPr>
    </w:p>
    <w:p w14:paraId="33C3A833" w14:textId="5DDC5311" w:rsidR="009D1512" w:rsidRPr="00654188" w:rsidRDefault="009D1512"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*2021. Plunging into conceptual research: on decolonising educational research. UNISA Seminar on Conceptual Studies in Philosophy of Education (Plenary address), 15 June.</w:t>
      </w:r>
    </w:p>
    <w:p w14:paraId="67DFA43F" w14:textId="77777777" w:rsidR="009D1512" w:rsidRPr="00654188" w:rsidRDefault="009D1512" w:rsidP="00654188">
      <w:pPr>
        <w:pStyle w:val="ListParagraph"/>
        <w:tabs>
          <w:tab w:val="left" w:pos="720"/>
          <w:tab w:val="left" w:pos="1440"/>
        </w:tabs>
        <w:spacing w:line="276" w:lineRule="auto"/>
        <w:jc w:val="both"/>
        <w:rPr>
          <w:rFonts w:eastAsia="Arial Unicode MS"/>
          <w:color w:val="000000" w:themeColor="text1"/>
          <w:sz w:val="18"/>
          <w:szCs w:val="18"/>
        </w:rPr>
      </w:pPr>
    </w:p>
    <w:p w14:paraId="2A760AB5" w14:textId="74186B77" w:rsidR="000B1153" w:rsidRPr="00654188" w:rsidRDefault="00810035"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*2020. Learning during Covid-19. FVZS Leadership Programme, Stellenbosch University, 24 July.</w:t>
      </w:r>
    </w:p>
    <w:p w14:paraId="568A0C1A" w14:textId="77777777" w:rsidR="000B1153" w:rsidRPr="00654188" w:rsidRDefault="000B1153" w:rsidP="00654188">
      <w:pPr>
        <w:pStyle w:val="ListParagraph"/>
        <w:tabs>
          <w:tab w:val="left" w:pos="720"/>
          <w:tab w:val="left" w:pos="1440"/>
        </w:tabs>
        <w:spacing w:line="276" w:lineRule="auto"/>
        <w:jc w:val="both"/>
        <w:rPr>
          <w:rFonts w:eastAsia="Arial Unicode MS"/>
          <w:color w:val="000000" w:themeColor="text1"/>
          <w:sz w:val="18"/>
          <w:szCs w:val="18"/>
        </w:rPr>
      </w:pPr>
    </w:p>
    <w:p w14:paraId="42B7006B" w14:textId="03734F40" w:rsidR="000B1153" w:rsidRPr="00654188" w:rsidRDefault="00FB239A"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*2020. Early childhood education and caring. Cape Peninsula University of Technology Symposium, Mowbray (Keynote address), 24 January.</w:t>
      </w:r>
    </w:p>
    <w:p w14:paraId="0197D29B" w14:textId="77777777" w:rsidR="000B1153" w:rsidRPr="00654188" w:rsidRDefault="000B1153" w:rsidP="00654188">
      <w:pPr>
        <w:pStyle w:val="ListParagraph"/>
        <w:spacing w:line="276" w:lineRule="auto"/>
        <w:jc w:val="both"/>
        <w:rPr>
          <w:rFonts w:eastAsia="Arial Unicode MS"/>
          <w:color w:val="000000" w:themeColor="text1"/>
          <w:sz w:val="18"/>
          <w:szCs w:val="18"/>
        </w:rPr>
      </w:pPr>
    </w:p>
    <w:p w14:paraId="40B129F6" w14:textId="2DDAECB1" w:rsidR="00F814E6" w:rsidRPr="00654188" w:rsidRDefault="00F814E6" w:rsidP="00654188">
      <w:pPr>
        <w:pStyle w:val="ListParagraph"/>
        <w:numPr>
          <w:ilvl w:val="0"/>
          <w:numId w:val="22"/>
        </w:numPr>
        <w:tabs>
          <w:tab w:val="left" w:pos="720"/>
          <w:tab w:val="left" w:pos="1440"/>
        </w:tabs>
        <w:spacing w:line="276" w:lineRule="auto"/>
        <w:jc w:val="both"/>
        <w:rPr>
          <w:rFonts w:eastAsia="Arial Unicode MS"/>
          <w:color w:val="000000" w:themeColor="text1"/>
          <w:sz w:val="18"/>
          <w:szCs w:val="18"/>
        </w:rPr>
      </w:pPr>
      <w:r w:rsidRPr="00654188">
        <w:rPr>
          <w:rFonts w:eastAsia="Arial Unicode MS"/>
          <w:color w:val="000000" w:themeColor="text1"/>
          <w:sz w:val="18"/>
          <w:szCs w:val="18"/>
        </w:rPr>
        <w:t xml:space="preserve">*2019. Higher education </w:t>
      </w:r>
      <w:r w:rsidR="006053E0" w:rsidRPr="00654188">
        <w:rPr>
          <w:rFonts w:eastAsia="Arial Unicode MS"/>
          <w:color w:val="000000" w:themeColor="text1"/>
          <w:sz w:val="18"/>
          <w:szCs w:val="18"/>
        </w:rPr>
        <w:t>transformation: from democratic participation to democratic encounter</w:t>
      </w:r>
      <w:r w:rsidRPr="00654188">
        <w:rPr>
          <w:rFonts w:eastAsia="Arial Unicode MS"/>
          <w:color w:val="000000" w:themeColor="text1"/>
          <w:sz w:val="18"/>
          <w:szCs w:val="18"/>
        </w:rPr>
        <w:t>. UNISA</w:t>
      </w:r>
      <w:r w:rsidR="006053E0" w:rsidRPr="00654188">
        <w:rPr>
          <w:rFonts w:eastAsia="Arial Unicode MS"/>
          <w:color w:val="000000" w:themeColor="text1"/>
          <w:sz w:val="18"/>
          <w:szCs w:val="18"/>
        </w:rPr>
        <w:t xml:space="preserve"> Colloquium</w:t>
      </w:r>
      <w:r w:rsidRPr="00654188">
        <w:rPr>
          <w:rFonts w:eastAsia="Arial Unicode MS"/>
          <w:color w:val="000000" w:themeColor="text1"/>
          <w:sz w:val="18"/>
          <w:szCs w:val="18"/>
        </w:rPr>
        <w:t>, Pretoria, 25 November.</w:t>
      </w:r>
    </w:p>
    <w:p w14:paraId="67A39709" w14:textId="77777777" w:rsidR="00F814E6" w:rsidRPr="00654188" w:rsidRDefault="00F814E6"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61D488E3" w14:textId="3260049F" w:rsidR="000F0DC1" w:rsidRPr="00654188" w:rsidRDefault="000F0DC1"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*2019. Quality, academic integrity and rhythmic dissonance in higher education: In defence of political resistance. Keynote Address at the Council on Higher Education Quality Promotion Conference, 26-27 February.</w:t>
      </w:r>
    </w:p>
    <w:p w14:paraId="31944FF9" w14:textId="77777777" w:rsidR="000F0DC1" w:rsidRPr="00654188" w:rsidRDefault="000F0DC1"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72FC3A6F" w14:textId="493A4287" w:rsidR="007D431D" w:rsidRPr="00654188" w:rsidRDefault="007D431D"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*2019. Dissonance and autonomy re-imagined in higher education: Re-visiting reflective justification of theory-practice. Keynote Address at EASA Annual Conference, The Ranch, Polokwane, 13-16 January.</w:t>
      </w:r>
    </w:p>
    <w:p w14:paraId="515AB9B2" w14:textId="77777777" w:rsidR="007D431D" w:rsidRPr="00654188" w:rsidRDefault="007D431D"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E53CC15" w14:textId="79B3F10F" w:rsidR="002617AD" w:rsidRPr="00654188" w:rsidRDefault="002617AD"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*2018 Educational paradigms and democratic justice, Keynote Address at University of Mpumalanga’s Strategic Planning Seminar, 18 October.</w:t>
      </w:r>
    </w:p>
    <w:p w14:paraId="0FC9037F" w14:textId="77777777" w:rsidR="002617AD" w:rsidRPr="00654188" w:rsidRDefault="002617AD"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067D2ED6" w14:textId="0733D01A" w:rsidR="006E1F8B" w:rsidRPr="00654188" w:rsidRDefault="006E1F8B"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*2018 Changing epistemology and improving relevance of research, </w:t>
      </w:r>
      <w:r w:rsidR="00281927" w:rsidRPr="00654188">
        <w:rPr>
          <w:rFonts w:ascii="Times New Roman" w:eastAsia="Arial Unicode MS" w:hAnsi="Times New Roman"/>
          <w:color w:val="000000" w:themeColor="text1"/>
          <w:sz w:val="18"/>
          <w:szCs w:val="18"/>
          <w:lang w:val="en-GB"/>
        </w:rPr>
        <w:t xml:space="preserve">Keynote Address at </w:t>
      </w:r>
      <w:r w:rsidRPr="00654188">
        <w:rPr>
          <w:rFonts w:ascii="Times New Roman" w:eastAsia="Arial Unicode MS" w:hAnsi="Times New Roman"/>
          <w:color w:val="000000" w:themeColor="text1"/>
          <w:sz w:val="18"/>
          <w:szCs w:val="18"/>
          <w:lang w:val="en-GB"/>
        </w:rPr>
        <w:t>Unisa</w:t>
      </w:r>
      <w:r w:rsidR="00281927" w:rsidRPr="00654188">
        <w:rPr>
          <w:rFonts w:ascii="Times New Roman" w:eastAsia="Arial Unicode MS" w:hAnsi="Times New Roman"/>
          <w:color w:val="000000" w:themeColor="text1"/>
          <w:sz w:val="18"/>
          <w:szCs w:val="18"/>
          <w:lang w:val="en-GB"/>
        </w:rPr>
        <w:t xml:space="preserve">’s </w:t>
      </w:r>
      <w:r w:rsidRPr="00654188">
        <w:rPr>
          <w:rFonts w:ascii="Times New Roman" w:eastAsia="Arial Unicode MS" w:hAnsi="Times New Roman"/>
          <w:color w:val="000000" w:themeColor="text1"/>
          <w:sz w:val="18"/>
          <w:szCs w:val="18"/>
          <w:lang w:val="en-GB"/>
        </w:rPr>
        <w:t>Change</w:t>
      </w:r>
      <w:r w:rsidR="00281927" w:rsidRPr="00654188">
        <w:rPr>
          <w:rFonts w:ascii="Times New Roman" w:eastAsia="Arial Unicode MS" w:hAnsi="Times New Roman"/>
          <w:color w:val="000000" w:themeColor="text1"/>
          <w:sz w:val="18"/>
          <w:szCs w:val="18"/>
          <w:lang w:val="en-GB"/>
        </w:rPr>
        <w:t xml:space="preserve"> Management Unit’s Seminar, Pretoria, 15 August.</w:t>
      </w:r>
    </w:p>
    <w:p w14:paraId="0B7A789A" w14:textId="77777777" w:rsidR="006E1F8B" w:rsidRPr="00654188" w:rsidRDefault="006E1F8B"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50E1B17F" w14:textId="69C32E77" w:rsidR="00C95ED5" w:rsidRPr="00654188" w:rsidRDefault="00C95ED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*2018. On rhythm and publication within dissonance. Guest Speaker at Faculty of Education, Limpopo University, 17-19 June.</w:t>
      </w:r>
    </w:p>
    <w:p w14:paraId="7D632768" w14:textId="77777777" w:rsidR="00C95ED5" w:rsidRPr="00654188" w:rsidRDefault="00C95ED5"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2DFAEDB2" w14:textId="6E56680B" w:rsidR="007E009D" w:rsidRPr="00654188" w:rsidRDefault="007E009D"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*2018. African higher education reconsidered: Towards Ubuntu, Central University of Technology, May 2018, Bloemfontein.</w:t>
      </w:r>
    </w:p>
    <w:p w14:paraId="0E7D874E" w14:textId="77777777" w:rsidR="007E009D" w:rsidRPr="00654188" w:rsidRDefault="007E009D"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7990DC87" w14:textId="5E1D61E6" w:rsidR="00E74B28" w:rsidRPr="00654188" w:rsidRDefault="006E7A1B"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w:t>
      </w:r>
      <w:r w:rsidR="00E74B28" w:rsidRPr="00654188">
        <w:rPr>
          <w:rFonts w:ascii="Times New Roman" w:eastAsia="Arial Unicode MS" w:hAnsi="Times New Roman"/>
          <w:color w:val="000000" w:themeColor="text1"/>
          <w:sz w:val="18"/>
          <w:szCs w:val="18"/>
          <w:lang w:val="en-GB"/>
        </w:rPr>
        <w:t xml:space="preserve">2017. </w:t>
      </w:r>
      <w:r w:rsidRPr="00654188">
        <w:rPr>
          <w:rFonts w:ascii="Times New Roman" w:eastAsia="Arial Unicode MS" w:hAnsi="Times New Roman"/>
          <w:color w:val="000000" w:themeColor="text1"/>
          <w:sz w:val="18"/>
          <w:szCs w:val="18"/>
          <w:lang w:val="en-GB"/>
        </w:rPr>
        <w:t xml:space="preserve">Towards a university in becoming; Revisiting deliberation, </w:t>
      </w:r>
      <w:proofErr w:type="gramStart"/>
      <w:r w:rsidRPr="00654188">
        <w:rPr>
          <w:rFonts w:ascii="Times New Roman" w:eastAsia="Arial Unicode MS" w:hAnsi="Times New Roman"/>
          <w:color w:val="000000" w:themeColor="text1"/>
          <w:sz w:val="18"/>
          <w:szCs w:val="18"/>
          <w:lang w:val="en-GB"/>
        </w:rPr>
        <w:t>responsibility</w:t>
      </w:r>
      <w:proofErr w:type="gramEnd"/>
      <w:r w:rsidRPr="00654188">
        <w:rPr>
          <w:rFonts w:ascii="Times New Roman" w:eastAsia="Arial Unicode MS" w:hAnsi="Times New Roman"/>
          <w:color w:val="000000" w:themeColor="text1"/>
          <w:sz w:val="18"/>
          <w:szCs w:val="18"/>
          <w:lang w:val="en-GB"/>
        </w:rPr>
        <w:t xml:space="preserve"> and cosmopolitanism. HELTASA Conference: Higher Education Well-Being – Transcending Boundaries, Reframing Excellence, 21-24 November, Durban.</w:t>
      </w:r>
    </w:p>
    <w:p w14:paraId="456917BC" w14:textId="77777777" w:rsidR="00E74B28" w:rsidRPr="00654188" w:rsidRDefault="00E74B28"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7E9EF9B" w14:textId="34DCB7BE" w:rsidR="00D6010C" w:rsidRPr="00654188" w:rsidRDefault="00D6010C"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2017. Doctoral supervision reimagined. Higher Education Training and Development, UKZN, October.</w:t>
      </w:r>
    </w:p>
    <w:p w14:paraId="4E6B03C5" w14:textId="77777777" w:rsidR="00D6010C" w:rsidRPr="00654188" w:rsidRDefault="00D6010C"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0C76ECB8" w14:textId="7499E174" w:rsidR="00E63014" w:rsidRPr="00654188" w:rsidRDefault="00E63014"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2017. Education as decolonisation. Staff Seminar: Faculty of Education, Nelson Mandela University, 11 July.</w:t>
      </w:r>
    </w:p>
    <w:p w14:paraId="4963FC2D" w14:textId="77777777" w:rsidR="00E63014" w:rsidRPr="00654188" w:rsidRDefault="00E63014"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FB8A914" w14:textId="763CB6F7" w:rsidR="00A61E90" w:rsidRPr="00654188" w:rsidRDefault="00A61E90"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2016. Pedagogy out of Bounds: Untamed Variations of Democratic Education. Staff Seminar: Faculty of Education, Cape Peninsula University of Technology, Mowbray, 5 May.</w:t>
      </w:r>
    </w:p>
    <w:p w14:paraId="0A3B2C5A" w14:textId="77777777" w:rsidR="00A61E90" w:rsidRPr="00654188" w:rsidRDefault="00A61E90"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1B446BAC" w14:textId="1281C5B3" w:rsidR="0081564C" w:rsidRPr="00654188" w:rsidRDefault="0081564C"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2014. Educational research for social justice revisited. Workshop Address: School of Education, Pietermaritzburg: Durban University of Technology, 1-4 December.</w:t>
      </w:r>
    </w:p>
    <w:p w14:paraId="2AE36866" w14:textId="77777777" w:rsidR="0081564C" w:rsidRPr="00654188" w:rsidRDefault="0081564C"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7128CC65" w14:textId="27A34250" w:rsidR="0024252F" w:rsidRPr="00654188" w:rsidRDefault="0024252F"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*2014. Dancing with Doctoral Encounters: Democratic Education in Motion. Plenary Address: Faculty of Education, Johannesburg: University of Johannesburg, 12 November.</w:t>
      </w:r>
    </w:p>
    <w:p w14:paraId="45363980" w14:textId="77777777" w:rsidR="0024252F" w:rsidRPr="00654188" w:rsidRDefault="0024252F"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C48B240" w14:textId="6167A0A7" w:rsidR="00A536C2" w:rsidRPr="00654188" w:rsidRDefault="00A536C2"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*2014. Pedagogy Out of Bounds: Untamed </w:t>
      </w:r>
      <w:r w:rsidR="00FB0ADB" w:rsidRPr="00654188">
        <w:rPr>
          <w:rFonts w:ascii="Times New Roman" w:eastAsia="Arial Unicode MS" w:hAnsi="Times New Roman"/>
          <w:color w:val="000000" w:themeColor="text1"/>
          <w:sz w:val="18"/>
          <w:szCs w:val="18"/>
          <w:lang w:val="en-GB"/>
        </w:rPr>
        <w:t>V</w:t>
      </w:r>
      <w:r w:rsidRPr="00654188">
        <w:rPr>
          <w:rFonts w:ascii="Times New Roman" w:eastAsia="Arial Unicode MS" w:hAnsi="Times New Roman"/>
          <w:color w:val="000000" w:themeColor="text1"/>
          <w:sz w:val="18"/>
          <w:szCs w:val="18"/>
          <w:lang w:val="en-GB"/>
        </w:rPr>
        <w:t>ariations of Democratic Education. Plenary Address: The Department of Educational Foundations, Pretoria: UNISA, 23 July.</w:t>
      </w:r>
    </w:p>
    <w:p w14:paraId="1BEB176C" w14:textId="77777777" w:rsidR="00A536C2" w:rsidRPr="00654188" w:rsidRDefault="00A536C2"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24EE395E" w14:textId="7451595E" w:rsidR="00D35A97" w:rsidRPr="00654188" w:rsidRDefault="00D35A97"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*2014. Risk Taking through Postgraduate Supervision: Democratic education out of Bounds. Plenary Address: Faculty of Education, Bellville: UWC, 1 August.</w:t>
      </w:r>
    </w:p>
    <w:p w14:paraId="621B884A" w14:textId="77777777" w:rsidR="00D35A97" w:rsidRPr="00654188" w:rsidRDefault="00D35A97"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5548611D" w14:textId="41731CC2" w:rsidR="00FF4997" w:rsidRPr="00654188" w:rsidRDefault="00FF4997"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*2014. </w:t>
      </w:r>
      <w:r w:rsidR="006B312B" w:rsidRPr="00654188">
        <w:rPr>
          <w:rFonts w:ascii="Times New Roman" w:eastAsia="Arial Unicode MS" w:hAnsi="Times New Roman"/>
          <w:color w:val="000000" w:themeColor="text1"/>
          <w:sz w:val="18"/>
          <w:szCs w:val="18"/>
          <w:lang w:val="en-GB"/>
        </w:rPr>
        <w:t xml:space="preserve">Cultivating critical pedagogy through deliberation, </w:t>
      </w:r>
      <w:proofErr w:type="gramStart"/>
      <w:r w:rsidR="006B312B" w:rsidRPr="00654188">
        <w:rPr>
          <w:rFonts w:ascii="Times New Roman" w:eastAsia="Arial Unicode MS" w:hAnsi="Times New Roman"/>
          <w:color w:val="000000" w:themeColor="text1"/>
          <w:sz w:val="18"/>
          <w:szCs w:val="18"/>
          <w:lang w:val="en-GB"/>
        </w:rPr>
        <w:t>compassion</w:t>
      </w:r>
      <w:proofErr w:type="gramEnd"/>
      <w:r w:rsidR="006B312B" w:rsidRPr="00654188">
        <w:rPr>
          <w:rFonts w:ascii="Times New Roman" w:eastAsia="Arial Unicode MS" w:hAnsi="Times New Roman"/>
          <w:color w:val="000000" w:themeColor="text1"/>
          <w:sz w:val="18"/>
          <w:szCs w:val="18"/>
          <w:lang w:val="en-GB"/>
        </w:rPr>
        <w:t xml:space="preserve"> and equalisation of voice. Keynote Address: The Winter Graduation Ceremony, </w:t>
      </w:r>
      <w:proofErr w:type="spellStart"/>
      <w:r w:rsidR="006B312B" w:rsidRPr="00654188">
        <w:rPr>
          <w:rFonts w:ascii="Times New Roman" w:eastAsia="Arial Unicode MS" w:hAnsi="Times New Roman"/>
          <w:color w:val="000000" w:themeColor="text1"/>
          <w:sz w:val="18"/>
          <w:szCs w:val="18"/>
          <w:lang w:val="en-GB"/>
        </w:rPr>
        <w:t>Polekwane</w:t>
      </w:r>
      <w:proofErr w:type="spellEnd"/>
      <w:r w:rsidR="006B312B" w:rsidRPr="00654188">
        <w:rPr>
          <w:rFonts w:ascii="Times New Roman" w:eastAsia="Arial Unicode MS" w:hAnsi="Times New Roman"/>
          <w:color w:val="000000" w:themeColor="text1"/>
          <w:sz w:val="18"/>
          <w:szCs w:val="18"/>
          <w:lang w:val="en-GB"/>
        </w:rPr>
        <w:t xml:space="preserve">, </w:t>
      </w:r>
      <w:proofErr w:type="spellStart"/>
      <w:r w:rsidR="006B312B" w:rsidRPr="00654188">
        <w:rPr>
          <w:rFonts w:ascii="Times New Roman" w:eastAsia="Arial Unicode MS" w:hAnsi="Times New Roman"/>
          <w:color w:val="000000" w:themeColor="text1"/>
          <w:sz w:val="18"/>
          <w:szCs w:val="18"/>
          <w:lang w:val="en-GB"/>
        </w:rPr>
        <w:t>Turfloop</w:t>
      </w:r>
      <w:proofErr w:type="spellEnd"/>
      <w:r w:rsidR="006B312B" w:rsidRPr="00654188">
        <w:rPr>
          <w:rFonts w:ascii="Times New Roman" w:eastAsia="Arial Unicode MS" w:hAnsi="Times New Roman"/>
          <w:color w:val="000000" w:themeColor="text1"/>
          <w:sz w:val="18"/>
          <w:szCs w:val="18"/>
          <w:lang w:val="en-GB"/>
        </w:rPr>
        <w:t>: University of Limpopo, 20 May.</w:t>
      </w:r>
    </w:p>
    <w:p w14:paraId="54C27465" w14:textId="77777777" w:rsidR="00FF4997" w:rsidRPr="00654188" w:rsidRDefault="00FF4997"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42F81EE2" w14:textId="78230F9F" w:rsidR="00433DEF" w:rsidRPr="00654188" w:rsidRDefault="00433DEF"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Democratic citizenship education and an ethics of care. Kenton Education Association of South Africa: Educating for Humanity – Action Plans, Tests and </w:t>
      </w:r>
      <w:proofErr w:type="gramStart"/>
      <w:r w:rsidRPr="00654188">
        <w:rPr>
          <w:rFonts w:ascii="Times New Roman" w:eastAsia="Arial Unicode MS" w:hAnsi="Times New Roman"/>
          <w:color w:val="000000" w:themeColor="text1"/>
          <w:sz w:val="18"/>
          <w:szCs w:val="18"/>
          <w:lang w:val="en-GB"/>
        </w:rPr>
        <w:t>Charters?,</w:t>
      </w:r>
      <w:proofErr w:type="gramEnd"/>
      <w:r w:rsidRPr="00654188">
        <w:rPr>
          <w:rFonts w:ascii="Times New Roman" w:eastAsia="Arial Unicode MS" w:hAnsi="Times New Roman"/>
          <w:color w:val="000000" w:themeColor="text1"/>
          <w:sz w:val="18"/>
          <w:szCs w:val="18"/>
          <w:lang w:val="en-GB"/>
        </w:rPr>
        <w:t xml:space="preserve"> Lagoon Beach Hotel, Milnerton, 3-6 November.</w:t>
      </w:r>
    </w:p>
    <w:p w14:paraId="43C595EC" w14:textId="77777777" w:rsidR="00433DEF" w:rsidRPr="00654188" w:rsidRDefault="00433DEF"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p>
    <w:p w14:paraId="0E156610" w14:textId="7210657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Re-imagining education in South Africa. Keynote Symposium at </w:t>
      </w:r>
      <w:r w:rsidRPr="00654188">
        <w:rPr>
          <w:rFonts w:ascii="Times New Roman" w:eastAsia="Arial Unicode MS" w:hAnsi="Times New Roman"/>
          <w:iCs/>
          <w:color w:val="000000" w:themeColor="text1"/>
          <w:sz w:val="18"/>
          <w:szCs w:val="18"/>
          <w:lang w:val="en-GB"/>
        </w:rPr>
        <w:t>EASA Conference 2011</w:t>
      </w:r>
      <w:r w:rsidRPr="00654188">
        <w:rPr>
          <w:rFonts w:ascii="Times New Roman" w:eastAsia="Arial Unicode MS" w:hAnsi="Times New Roman"/>
          <w:color w:val="000000" w:themeColor="text1"/>
          <w:sz w:val="18"/>
          <w:szCs w:val="18"/>
          <w:lang w:val="en-GB"/>
        </w:rPr>
        <w:t xml:space="preserve">, Sun City Hotel, Sun City, Rustenburg, </w:t>
      </w:r>
      <w:r w:rsidRPr="00654188">
        <w:rPr>
          <w:rFonts w:ascii="Times New Roman" w:eastAsia="Arial Unicode MS" w:hAnsi="Times New Roman"/>
          <w:iCs/>
          <w:color w:val="000000" w:themeColor="text1"/>
          <w:sz w:val="18"/>
          <w:szCs w:val="18"/>
          <w:lang w:val="en-GB"/>
        </w:rPr>
        <w:t>13-15</w:t>
      </w:r>
      <w:r w:rsidRPr="00654188">
        <w:rPr>
          <w:rFonts w:ascii="Times New Roman" w:eastAsia="Arial Unicode MS" w:hAnsi="Times New Roman"/>
          <w:color w:val="000000" w:themeColor="text1"/>
          <w:sz w:val="18"/>
          <w:szCs w:val="18"/>
          <w:lang w:val="en-GB"/>
        </w:rPr>
        <w:t xml:space="preserve"> January 2011</w:t>
      </w:r>
      <w:r w:rsidR="00C268F4" w:rsidRPr="00654188">
        <w:rPr>
          <w:rFonts w:ascii="Times New Roman" w:eastAsia="Arial Unicode MS" w:hAnsi="Times New Roman"/>
          <w:color w:val="000000" w:themeColor="text1"/>
          <w:sz w:val="18"/>
          <w:szCs w:val="18"/>
          <w:lang w:val="en-GB"/>
        </w:rPr>
        <w:t xml:space="preserve"> (with Lesley Le Grange, Chris Reddy &amp; Peter </w:t>
      </w:r>
      <w:proofErr w:type="gramStart"/>
      <w:r w:rsidR="00C268F4" w:rsidRPr="00654188">
        <w:rPr>
          <w:rFonts w:ascii="Times New Roman" w:eastAsia="Arial Unicode MS" w:hAnsi="Times New Roman"/>
          <w:color w:val="000000" w:themeColor="text1"/>
          <w:sz w:val="18"/>
          <w:szCs w:val="18"/>
          <w:lang w:val="en-GB"/>
        </w:rPr>
        <w:t>Beets</w:t>
      </w:r>
      <w:proofErr w:type="gramEnd"/>
      <w:r w:rsidR="00C268F4" w:rsidRPr="00654188">
        <w:rPr>
          <w:rFonts w:ascii="Times New Roman" w:eastAsia="Arial Unicode MS" w:hAnsi="Times New Roman"/>
          <w:color w:val="000000" w:themeColor="text1"/>
          <w:sz w:val="18"/>
          <w:szCs w:val="18"/>
          <w:lang w:val="en-GB"/>
        </w:rPr>
        <w:t xml:space="preserve"> and response from Aslam </w:t>
      </w:r>
      <w:proofErr w:type="spellStart"/>
      <w:r w:rsidR="00C268F4" w:rsidRPr="00654188">
        <w:rPr>
          <w:rFonts w:ascii="Times New Roman" w:eastAsia="Arial Unicode MS" w:hAnsi="Times New Roman"/>
          <w:color w:val="000000" w:themeColor="text1"/>
          <w:sz w:val="18"/>
          <w:szCs w:val="18"/>
          <w:lang w:val="en-GB"/>
        </w:rPr>
        <w:t>Fataar</w:t>
      </w:r>
      <w:proofErr w:type="spellEnd"/>
      <w:r w:rsidR="00C268F4"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iCs/>
          <w:color w:val="000000" w:themeColor="text1"/>
          <w:sz w:val="18"/>
          <w:szCs w:val="18"/>
          <w:lang w:val="en-GB"/>
        </w:rPr>
        <w:t>.</w:t>
      </w:r>
    </w:p>
    <w:p w14:paraId="65F939CB"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52B139D" w14:textId="1A4BAD4B"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*2010. School leadership and cosmopolitanism. National Quality Education Summit: Preparing School Leaders for a Changing World, Gallagher Convention Centre, </w:t>
      </w:r>
      <w:proofErr w:type="spellStart"/>
      <w:r w:rsidRPr="00654188">
        <w:rPr>
          <w:rFonts w:ascii="Times New Roman" w:eastAsia="Arial Unicode MS" w:hAnsi="Times New Roman"/>
          <w:color w:val="000000" w:themeColor="text1"/>
          <w:sz w:val="18"/>
          <w:szCs w:val="18"/>
          <w:lang w:val="en-GB"/>
        </w:rPr>
        <w:t>Midrand</w:t>
      </w:r>
      <w:proofErr w:type="spellEnd"/>
      <w:r w:rsidRPr="00654188">
        <w:rPr>
          <w:rFonts w:ascii="Times New Roman" w:eastAsia="Arial Unicode MS" w:hAnsi="Times New Roman"/>
          <w:color w:val="000000" w:themeColor="text1"/>
          <w:sz w:val="18"/>
          <w:szCs w:val="18"/>
          <w:lang w:val="en-GB"/>
        </w:rPr>
        <w:t>, 23 February 2010 (On Invitation).</w:t>
      </w:r>
    </w:p>
    <w:p w14:paraId="009C32F9"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35C3222" w14:textId="1BB4E0CF"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2010. Education as an inconsistent initiation into practices: In conversation with Derrida and Deleuze. Symposium at the Annual Education Association of South Africa, Partnership in Education – Research and Practices, Quest Conference Estate, </w:t>
      </w:r>
      <w:proofErr w:type="spellStart"/>
      <w:r w:rsidRPr="00654188">
        <w:rPr>
          <w:rFonts w:ascii="Times New Roman" w:eastAsia="Arial Unicode MS" w:hAnsi="Times New Roman"/>
          <w:color w:val="000000" w:themeColor="text1"/>
          <w:sz w:val="18"/>
          <w:szCs w:val="18"/>
          <w:lang w:val="en-GB"/>
        </w:rPr>
        <w:t>Vanderbijlpark</w:t>
      </w:r>
      <w:proofErr w:type="spellEnd"/>
      <w:r w:rsidRPr="00654188">
        <w:rPr>
          <w:rFonts w:ascii="Times New Roman" w:eastAsia="Arial Unicode MS" w:hAnsi="Times New Roman"/>
          <w:color w:val="000000" w:themeColor="text1"/>
          <w:sz w:val="18"/>
          <w:szCs w:val="18"/>
          <w:lang w:val="en-GB"/>
        </w:rPr>
        <w:t>, 12-14 January 2010</w:t>
      </w:r>
      <w:r w:rsidR="00C268F4" w:rsidRPr="00654188">
        <w:rPr>
          <w:rFonts w:ascii="Times New Roman" w:eastAsia="Arial Unicode MS" w:hAnsi="Times New Roman"/>
          <w:color w:val="000000" w:themeColor="text1"/>
          <w:sz w:val="18"/>
          <w:szCs w:val="18"/>
          <w:lang w:val="en-GB"/>
        </w:rPr>
        <w:t xml:space="preserve"> (with Lesley Le Grange)</w:t>
      </w:r>
      <w:r w:rsidRPr="00654188">
        <w:rPr>
          <w:rFonts w:ascii="Times New Roman" w:eastAsia="Arial Unicode MS" w:hAnsi="Times New Roman"/>
          <w:color w:val="000000" w:themeColor="text1"/>
          <w:sz w:val="18"/>
          <w:szCs w:val="18"/>
          <w:lang w:val="en-GB"/>
        </w:rPr>
        <w:t>.</w:t>
      </w:r>
    </w:p>
    <w:p w14:paraId="02FBF442"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16D645E7" w14:textId="1A27A80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*2009. Performance and education: Taking a poststructuralist turn. Symposium at The Annual Kenton Education Association of South Africa, Technopark, Stellenbosch, 7 November 2009</w:t>
      </w:r>
      <w:r w:rsidR="00C268F4" w:rsidRPr="00654188">
        <w:rPr>
          <w:rFonts w:ascii="Times New Roman" w:eastAsia="Arial Unicode MS" w:hAnsi="Times New Roman"/>
          <w:color w:val="000000" w:themeColor="text1"/>
          <w:sz w:val="18"/>
          <w:szCs w:val="18"/>
          <w:lang w:val="en-GB"/>
        </w:rPr>
        <w:t xml:space="preserve"> (with Lesley Le Grange)</w:t>
      </w:r>
      <w:r w:rsidRPr="00654188">
        <w:rPr>
          <w:rFonts w:ascii="Times New Roman" w:eastAsia="Arial Unicode MS" w:hAnsi="Times New Roman"/>
          <w:color w:val="000000" w:themeColor="text1"/>
          <w:sz w:val="18"/>
          <w:szCs w:val="18"/>
          <w:lang w:val="en-GB"/>
        </w:rPr>
        <w:t>.</w:t>
      </w:r>
    </w:p>
    <w:p w14:paraId="354472C8"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DF44313" w14:textId="7E66B337"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Education and cosmopolitanism: Learning to talk back. </w:t>
      </w:r>
      <w:r w:rsidRPr="00654188">
        <w:rPr>
          <w:rFonts w:ascii="Times New Roman" w:eastAsia="Arial Unicode MS" w:hAnsi="Times New Roman"/>
          <w:iCs/>
          <w:color w:val="000000" w:themeColor="text1"/>
          <w:sz w:val="18"/>
          <w:szCs w:val="18"/>
          <w:lang w:val="en-GB"/>
        </w:rPr>
        <w:t>EASA Conference 2009</w:t>
      </w:r>
      <w:r w:rsidRPr="00654188">
        <w:rPr>
          <w:rFonts w:ascii="Times New Roman" w:eastAsia="Arial Unicode MS" w:hAnsi="Times New Roman"/>
          <w:color w:val="000000" w:themeColor="text1"/>
          <w:sz w:val="18"/>
          <w:szCs w:val="18"/>
          <w:lang w:val="en-GB"/>
        </w:rPr>
        <w:t xml:space="preserve">, Protea Hotel, Illovo Beach, Durban, </w:t>
      </w:r>
      <w:r w:rsidRPr="00654188">
        <w:rPr>
          <w:rFonts w:ascii="Times New Roman" w:eastAsia="Arial Unicode MS" w:hAnsi="Times New Roman"/>
          <w:iCs/>
          <w:color w:val="000000" w:themeColor="text1"/>
          <w:sz w:val="18"/>
          <w:szCs w:val="18"/>
          <w:lang w:val="en-GB"/>
        </w:rPr>
        <w:t>14-16</w:t>
      </w:r>
      <w:r w:rsidRPr="00654188">
        <w:rPr>
          <w:rFonts w:ascii="Times New Roman" w:eastAsia="Arial Unicode MS" w:hAnsi="Times New Roman"/>
          <w:color w:val="000000" w:themeColor="text1"/>
          <w:sz w:val="18"/>
          <w:szCs w:val="18"/>
          <w:lang w:val="en-GB"/>
        </w:rPr>
        <w:t xml:space="preserve"> January 2009</w:t>
      </w:r>
      <w:r w:rsidRPr="00654188">
        <w:rPr>
          <w:rFonts w:ascii="Times New Roman" w:eastAsia="Arial Unicode MS" w:hAnsi="Times New Roman"/>
          <w:iCs/>
          <w:color w:val="000000" w:themeColor="text1"/>
          <w:sz w:val="18"/>
          <w:szCs w:val="18"/>
          <w:lang w:val="en-GB"/>
        </w:rPr>
        <w:t>.</w:t>
      </w:r>
    </w:p>
    <w:p w14:paraId="3EBDE27B"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5A65377" w14:textId="44F64389"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2009. Education for democratic citizenship: Implications for schooling. </w:t>
      </w:r>
      <w:r w:rsidRPr="00654188">
        <w:rPr>
          <w:rFonts w:ascii="Times New Roman" w:eastAsia="Arial Unicode MS" w:hAnsi="Times New Roman"/>
          <w:iCs/>
          <w:color w:val="000000" w:themeColor="text1"/>
          <w:sz w:val="18"/>
          <w:szCs w:val="18"/>
          <w:lang w:val="en-GB"/>
        </w:rPr>
        <w:t>EASA Conference 2009</w:t>
      </w:r>
      <w:r w:rsidRPr="00654188">
        <w:rPr>
          <w:rFonts w:ascii="Times New Roman" w:eastAsia="Arial Unicode MS" w:hAnsi="Times New Roman"/>
          <w:color w:val="000000" w:themeColor="text1"/>
          <w:sz w:val="18"/>
          <w:szCs w:val="18"/>
          <w:lang w:val="en-GB"/>
        </w:rPr>
        <w:t xml:space="preserve">, Protea Hotel, Illovo Beach, Durban, </w:t>
      </w:r>
      <w:r w:rsidRPr="00654188">
        <w:rPr>
          <w:rFonts w:ascii="Times New Roman" w:eastAsia="Arial Unicode MS" w:hAnsi="Times New Roman"/>
          <w:iCs/>
          <w:color w:val="000000" w:themeColor="text1"/>
          <w:sz w:val="18"/>
          <w:szCs w:val="18"/>
          <w:lang w:val="en-GB"/>
        </w:rPr>
        <w:t>14-16</w:t>
      </w:r>
      <w:r w:rsidRPr="00654188">
        <w:rPr>
          <w:rFonts w:ascii="Times New Roman" w:eastAsia="Arial Unicode MS" w:hAnsi="Times New Roman"/>
          <w:color w:val="000000" w:themeColor="text1"/>
          <w:sz w:val="18"/>
          <w:szCs w:val="18"/>
          <w:lang w:val="en-GB"/>
        </w:rPr>
        <w:t xml:space="preserve"> January 2009</w:t>
      </w:r>
      <w:r w:rsidRPr="00654188">
        <w:rPr>
          <w:rFonts w:ascii="Times New Roman" w:eastAsia="Arial Unicode MS" w:hAnsi="Times New Roman"/>
          <w:iCs/>
          <w:color w:val="000000" w:themeColor="text1"/>
          <w:sz w:val="18"/>
          <w:szCs w:val="18"/>
          <w:lang w:val="en-GB"/>
        </w:rPr>
        <w:t>.</w:t>
      </w:r>
    </w:p>
    <w:p w14:paraId="28DCBA59"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6E5B210" w14:textId="3689B0AB"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2008. Schools and the teaching of autonomy. The Annual Conference of the </w:t>
      </w:r>
      <w:r w:rsidRPr="00654188">
        <w:rPr>
          <w:rFonts w:ascii="Times New Roman" w:eastAsia="Arial Unicode MS" w:hAnsi="Times New Roman"/>
          <w:iCs/>
          <w:color w:val="000000" w:themeColor="text1"/>
          <w:sz w:val="18"/>
          <w:szCs w:val="18"/>
          <w:lang w:val="en-GB"/>
        </w:rPr>
        <w:t xml:space="preserve">Kenton Education Association of South Africa: 350 Years of Formal Schooling in South Africa – Where to from </w:t>
      </w:r>
      <w:proofErr w:type="gramStart"/>
      <w:r w:rsidRPr="00654188">
        <w:rPr>
          <w:rFonts w:ascii="Times New Roman" w:eastAsia="Arial Unicode MS" w:hAnsi="Times New Roman"/>
          <w:iCs/>
          <w:color w:val="000000" w:themeColor="text1"/>
          <w:sz w:val="18"/>
          <w:szCs w:val="18"/>
          <w:lang w:val="en-GB"/>
        </w:rPr>
        <w:t>Here?,</w:t>
      </w:r>
      <w:proofErr w:type="gramEnd"/>
      <w:r w:rsidRPr="00654188">
        <w:rPr>
          <w:rFonts w:ascii="Times New Roman" w:eastAsia="Arial Unicode MS" w:hAnsi="Times New Roman"/>
          <w:iCs/>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Magaliesberg</w:t>
      </w:r>
      <w:proofErr w:type="spellEnd"/>
      <w:r w:rsidRPr="00654188">
        <w:rPr>
          <w:rFonts w:ascii="Times New Roman" w:eastAsia="Arial Unicode MS" w:hAnsi="Times New Roman"/>
          <w:color w:val="000000" w:themeColor="text1"/>
          <w:sz w:val="18"/>
          <w:szCs w:val="18"/>
          <w:lang w:val="en-GB"/>
        </w:rPr>
        <w:t xml:space="preserve"> Conference Centre, </w:t>
      </w:r>
      <w:proofErr w:type="spellStart"/>
      <w:r w:rsidRPr="00654188">
        <w:rPr>
          <w:rFonts w:ascii="Times New Roman" w:eastAsia="Arial Unicode MS" w:hAnsi="Times New Roman"/>
          <w:color w:val="000000" w:themeColor="text1"/>
          <w:sz w:val="18"/>
          <w:szCs w:val="18"/>
          <w:lang w:val="en-GB"/>
        </w:rPr>
        <w:t>Broederstroom</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23</w:t>
      </w:r>
      <w:r w:rsidRPr="00654188">
        <w:rPr>
          <w:rFonts w:ascii="Times New Roman" w:eastAsia="Arial Unicode MS" w:hAnsi="Times New Roman"/>
          <w:color w:val="000000" w:themeColor="text1"/>
          <w:sz w:val="18"/>
          <w:szCs w:val="18"/>
          <w:lang w:val="en-GB"/>
        </w:rPr>
        <w:t>-26 October 2008.</w:t>
      </w:r>
    </w:p>
    <w:p w14:paraId="24ECDF77"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E458EEE" w14:textId="5B4B580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The university and its expansion in the knowledge society. Alumni Function of Stellenbosch University, Hilton Hotel, Durban, 17 October 2008 (On Invitation).</w:t>
      </w:r>
    </w:p>
    <w:p w14:paraId="3D890AD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D72A849" w14:textId="1A128128"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*2008. Dialogue and Muslim pedagogy: In defence of deliberation. Islamic Schools Seminar, Faculty of Education, Stellenbosch University, 11 October 2008 (On Invitation).</w:t>
      </w:r>
    </w:p>
    <w:p w14:paraId="42AED6DB"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8755D55" w14:textId="1A247916"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Minimalist and maximalist conceptions of a philosophy of Islamic education: Towards cosmopolitanism. Muslim Minority Rights, Islam Education and Democratic Citizenship Symposium, Centre for Contemporary Islam, University of Cape Town, 8 October 2008 (On Invitation).</w:t>
      </w:r>
    </w:p>
    <w:p w14:paraId="598A748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FA60390" w14:textId="0F4F7CC3"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*2008. Outcomes-based education under siege. Imam Abdullah </w:t>
      </w:r>
      <w:proofErr w:type="spellStart"/>
      <w:r w:rsidRPr="00654188">
        <w:rPr>
          <w:rFonts w:ascii="Times New Roman" w:eastAsia="Arial Unicode MS" w:hAnsi="Times New Roman"/>
          <w:color w:val="000000" w:themeColor="text1"/>
          <w:sz w:val="18"/>
          <w:szCs w:val="18"/>
          <w:lang w:val="en-GB"/>
        </w:rPr>
        <w:t>Haron</w:t>
      </w:r>
      <w:proofErr w:type="spellEnd"/>
      <w:r w:rsidRPr="00654188">
        <w:rPr>
          <w:rFonts w:ascii="Times New Roman" w:eastAsia="Arial Unicode MS" w:hAnsi="Times New Roman"/>
          <w:color w:val="000000" w:themeColor="text1"/>
          <w:sz w:val="18"/>
          <w:szCs w:val="18"/>
          <w:lang w:val="en-GB"/>
        </w:rPr>
        <w:t xml:space="preserve"> Inaugural Public Debate Lecture, University of Cape Town, 7 October 2008 (On Invitation).</w:t>
      </w:r>
    </w:p>
    <w:p w14:paraId="0EE389F3"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A2FF290" w14:textId="6C77F44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Pedagogy of Hope: Conscientisation, humanisation and praxis. Plenary paper presented at Seminar organised by Stellenbosch University Centre for Teaching and Learning (On Invitation).</w:t>
      </w:r>
    </w:p>
    <w:p w14:paraId="2C795C80"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6DE5A57" w14:textId="256B43EE"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Stellenbosch University and its pedagogy of hope. Stellenbosch family Meeting, Wallenberg Research Centre, Stellenbosch University, 21 August 2008 (On Invitation).</w:t>
      </w:r>
    </w:p>
    <w:p w14:paraId="5B3C8C27"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CD9981F" w14:textId="3DD98C5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*2008. Education, </w:t>
      </w:r>
      <w:proofErr w:type="gramStart"/>
      <w:r w:rsidRPr="00654188">
        <w:rPr>
          <w:rFonts w:ascii="Times New Roman" w:eastAsia="Arial Unicode MS" w:hAnsi="Times New Roman"/>
          <w:color w:val="000000" w:themeColor="text1"/>
          <w:sz w:val="18"/>
          <w:szCs w:val="18"/>
          <w:lang w:val="en-GB"/>
        </w:rPr>
        <w:t>responsibility</w:t>
      </w:r>
      <w:proofErr w:type="gramEnd"/>
      <w:r w:rsidRPr="00654188">
        <w:rPr>
          <w:rFonts w:ascii="Times New Roman" w:eastAsia="Arial Unicode MS" w:hAnsi="Times New Roman"/>
          <w:color w:val="000000" w:themeColor="text1"/>
          <w:sz w:val="18"/>
          <w:szCs w:val="18"/>
          <w:lang w:val="en-GB"/>
        </w:rPr>
        <w:t xml:space="preserve"> and democratic justice. Paper presented at a Seminar organised by the South African Association for Counselling and Development in Higher Education (SAACDHE), Centre for Student Counselling and Development, Stellenbosch University, 19 August 2008 (On Invitation).</w:t>
      </w:r>
    </w:p>
    <w:p w14:paraId="02ADC2F2"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F1C5DAF" w14:textId="56999978"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Evaluation of democratic education in South Africa. National Conference organised by the CPTA of the Western Cape, The Ritz Hotel, Sea Point, 1 July 2008 (Keynote Address, On Invitation).</w:t>
      </w:r>
    </w:p>
    <w:p w14:paraId="5E42DD03"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625B626" w14:textId="137D2182"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Education for gender justice. Gender Justice Seminar: Islamic Unity Convention and Radio 786, Zoology Department, University of Cape Town, 28 June 2008 (On Invitation).</w:t>
      </w:r>
    </w:p>
    <w:p w14:paraId="2FC9A586"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5DFD7B9" w14:textId="0D7025B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*2008. Education, </w:t>
      </w:r>
      <w:proofErr w:type="gramStart"/>
      <w:r w:rsidRPr="00654188">
        <w:rPr>
          <w:rFonts w:ascii="Times New Roman" w:eastAsia="Arial Unicode MS" w:hAnsi="Times New Roman"/>
          <w:color w:val="000000" w:themeColor="text1"/>
          <w:sz w:val="18"/>
          <w:szCs w:val="18"/>
          <w:lang w:val="en-GB"/>
        </w:rPr>
        <w:t>responsibility</w:t>
      </w:r>
      <w:proofErr w:type="gramEnd"/>
      <w:r w:rsidRPr="00654188">
        <w:rPr>
          <w:rFonts w:ascii="Times New Roman" w:eastAsia="Arial Unicode MS" w:hAnsi="Times New Roman"/>
          <w:color w:val="000000" w:themeColor="text1"/>
          <w:sz w:val="18"/>
          <w:szCs w:val="18"/>
          <w:lang w:val="en-GB"/>
        </w:rPr>
        <w:t xml:space="preserve"> and justice: Restating some of said Nursi’s views on ethics and the eradication of injustices on the African continent, International Nursi Conference: Between Despair and Hope, the Alienation of Modern Youth, and the Response of Religion – The Case of </w:t>
      </w:r>
      <w:proofErr w:type="spellStart"/>
      <w:r w:rsidRPr="00654188">
        <w:rPr>
          <w:rFonts w:ascii="Times New Roman" w:eastAsia="Arial Unicode MS" w:hAnsi="Times New Roman"/>
          <w:color w:val="000000" w:themeColor="text1"/>
          <w:sz w:val="18"/>
          <w:szCs w:val="18"/>
          <w:lang w:val="en-GB"/>
        </w:rPr>
        <w:t>Risale</w:t>
      </w:r>
      <w:proofErr w:type="spellEnd"/>
      <w:r w:rsidRPr="00654188">
        <w:rPr>
          <w:rFonts w:ascii="Times New Roman" w:eastAsia="Arial Unicode MS" w:hAnsi="Times New Roman"/>
          <w:color w:val="000000" w:themeColor="text1"/>
          <w:sz w:val="18"/>
          <w:szCs w:val="18"/>
          <w:lang w:val="en-GB"/>
        </w:rPr>
        <w:t>-I Nur, Baxter Theatre, Cape Town, 31 May 2008 (Keynote Address, On Invitation).</w:t>
      </w:r>
    </w:p>
    <w:p w14:paraId="5763D070"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B4038AC" w14:textId="70D9BF17"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*2008. Changing institutional culture – A pedagogical prerequisite. Paper presented at the Conference on Institutional Culture, Stellenbosch University, 30 May 2008 (On Invitation).</w:t>
      </w:r>
    </w:p>
    <w:p w14:paraId="59CAEC1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8D0CEE7" w14:textId="3E130B5B"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On quality student supervision. HEQC Seminar: Reflections on the National Reviews, Technopark, Stellenbosch (On Invitation).</w:t>
      </w:r>
    </w:p>
    <w:p w14:paraId="5D9E60D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FF6DC2C" w14:textId="62BEFE6F"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From a pedagogy of the oppressed towards a pedagogy of love and hope: A response to Joubert, </w:t>
      </w:r>
      <w:proofErr w:type="spellStart"/>
      <w:r w:rsidRPr="00654188">
        <w:rPr>
          <w:rFonts w:ascii="Times New Roman" w:eastAsia="Arial Unicode MS" w:hAnsi="Times New Roman"/>
          <w:color w:val="000000" w:themeColor="text1"/>
          <w:sz w:val="18"/>
          <w:szCs w:val="18"/>
          <w:lang w:val="en-GB"/>
        </w:rPr>
        <w:t>Sonn</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Dugmore</w:t>
      </w:r>
      <w:proofErr w:type="spellEnd"/>
      <w:r w:rsidRPr="00654188">
        <w:rPr>
          <w:rFonts w:ascii="Times New Roman" w:eastAsia="Arial Unicode MS" w:hAnsi="Times New Roman"/>
          <w:color w:val="000000" w:themeColor="text1"/>
          <w:sz w:val="18"/>
          <w:szCs w:val="18"/>
          <w:lang w:val="en-GB"/>
        </w:rPr>
        <w:t xml:space="preserve"> and Michaels. 5</w:t>
      </w:r>
      <w:r w:rsidRPr="00654188">
        <w:rPr>
          <w:rFonts w:ascii="Times New Roman" w:eastAsia="Arial Unicode MS" w:hAnsi="Times New Roman"/>
          <w:color w:val="000000" w:themeColor="text1"/>
          <w:sz w:val="18"/>
          <w:szCs w:val="18"/>
          <w:vertAlign w:val="superscript"/>
          <w:lang w:val="en-GB"/>
        </w:rPr>
        <w:t>th</w:t>
      </w:r>
      <w:r w:rsidRPr="00654188">
        <w:rPr>
          <w:rFonts w:ascii="Times New Roman" w:eastAsia="Arial Unicode MS" w:hAnsi="Times New Roman"/>
          <w:color w:val="000000" w:themeColor="text1"/>
          <w:sz w:val="18"/>
          <w:szCs w:val="18"/>
          <w:lang w:val="en-GB"/>
        </w:rPr>
        <w:t xml:space="preserve"> Annual Beyers Naude Lecture: South African education and sustainable development – Is education for the </w:t>
      </w:r>
      <w:proofErr w:type="spellStart"/>
      <w:r w:rsidRPr="00654188">
        <w:rPr>
          <w:rFonts w:ascii="Times New Roman" w:eastAsia="Arial Unicode MS" w:hAnsi="Times New Roman"/>
          <w:color w:val="000000" w:themeColor="text1"/>
          <w:sz w:val="18"/>
          <w:szCs w:val="18"/>
          <w:lang w:val="en-GB"/>
        </w:rPr>
        <w:t>priviledged</w:t>
      </w:r>
      <w:proofErr w:type="spellEnd"/>
      <w:r w:rsidRPr="00654188">
        <w:rPr>
          <w:rFonts w:ascii="Times New Roman" w:eastAsia="Arial Unicode MS" w:hAnsi="Times New Roman"/>
          <w:color w:val="000000" w:themeColor="text1"/>
          <w:sz w:val="18"/>
          <w:szCs w:val="18"/>
          <w:lang w:val="en-GB"/>
        </w:rPr>
        <w:t xml:space="preserve"> </w:t>
      </w:r>
      <w:proofErr w:type="gramStart"/>
      <w:r w:rsidRPr="00654188">
        <w:rPr>
          <w:rFonts w:ascii="Times New Roman" w:eastAsia="Arial Unicode MS" w:hAnsi="Times New Roman"/>
          <w:color w:val="000000" w:themeColor="text1"/>
          <w:sz w:val="18"/>
          <w:szCs w:val="18"/>
          <w:lang w:val="en-GB"/>
        </w:rPr>
        <w:t>only?,</w:t>
      </w:r>
      <w:proofErr w:type="gramEnd"/>
      <w:r w:rsidRPr="00654188">
        <w:rPr>
          <w:rFonts w:ascii="Times New Roman" w:eastAsia="Arial Unicode MS" w:hAnsi="Times New Roman"/>
          <w:color w:val="000000" w:themeColor="text1"/>
          <w:sz w:val="18"/>
          <w:szCs w:val="18"/>
          <w:lang w:val="en-GB"/>
        </w:rPr>
        <w:t xml:space="preserve"> Wellington, South Africa, 20 August 2007 (On Invitation).</w:t>
      </w:r>
    </w:p>
    <w:p w14:paraId="5C694E50"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EEE3418" w14:textId="61870D19"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*2007. </w:t>
      </w:r>
      <w:proofErr w:type="spellStart"/>
      <w:r w:rsidRPr="00654188">
        <w:rPr>
          <w:rFonts w:ascii="Times New Roman" w:eastAsia="Arial Unicode MS" w:hAnsi="Times New Roman"/>
          <w:color w:val="000000" w:themeColor="text1"/>
          <w:sz w:val="18"/>
          <w:szCs w:val="18"/>
          <w:lang w:val="en-GB"/>
        </w:rPr>
        <w:t>Deracialisation</w:t>
      </w:r>
      <w:proofErr w:type="spellEnd"/>
      <w:r w:rsidRPr="00654188">
        <w:rPr>
          <w:rFonts w:ascii="Times New Roman" w:eastAsia="Arial Unicode MS" w:hAnsi="Times New Roman"/>
          <w:color w:val="000000" w:themeColor="text1"/>
          <w:sz w:val="18"/>
          <w:szCs w:val="18"/>
          <w:lang w:val="en-GB"/>
        </w:rPr>
        <w:t xml:space="preserve"> of the academic profession and democratic justice – A response to Beverley </w:t>
      </w:r>
      <w:proofErr w:type="spellStart"/>
      <w:r w:rsidRPr="00654188">
        <w:rPr>
          <w:rFonts w:ascii="Times New Roman" w:eastAsia="Arial Unicode MS" w:hAnsi="Times New Roman"/>
          <w:color w:val="000000" w:themeColor="text1"/>
          <w:sz w:val="18"/>
          <w:szCs w:val="18"/>
          <w:lang w:val="en-GB"/>
        </w:rPr>
        <w:t>Thaver</w:t>
      </w:r>
      <w:proofErr w:type="spellEnd"/>
      <w:r w:rsidRPr="00654188">
        <w:rPr>
          <w:rFonts w:ascii="Times New Roman" w:eastAsia="Arial Unicode MS" w:hAnsi="Times New Roman"/>
          <w:color w:val="000000" w:themeColor="text1"/>
          <w:sz w:val="18"/>
          <w:szCs w:val="18"/>
          <w:lang w:val="en-GB"/>
        </w:rPr>
        <w:t>. Education Policy Consortium Conference: Human Rights, Democracy and Social Justice in South Africa, Rosebank Hotel, Rosebank, Johannesburg, 7-8 March 2007 (On Invitation).</w:t>
      </w:r>
    </w:p>
    <w:p w14:paraId="23515F2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3BD0EC1" w14:textId="6626A5D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Deliberation, school management and social change. Keynote Address at EMASA Conference, Garden Court Southern Sun, Cape Town, 18 March 2007 (On Invitation).</w:t>
      </w:r>
    </w:p>
    <w:p w14:paraId="06EBA79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679E14B" w14:textId="77777777" w:rsidR="00C268F4"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2006. Re-visiting deliberative democracy: In defence of belligerence and distress in pedagogical action. Joint International Conference of the Education Association of South Africa and the </w:t>
      </w:r>
      <w:r w:rsidRPr="00654188">
        <w:rPr>
          <w:rFonts w:ascii="Times New Roman" w:eastAsia="Arial Unicode MS" w:hAnsi="Times New Roman"/>
          <w:iCs/>
          <w:color w:val="000000" w:themeColor="text1"/>
          <w:sz w:val="18"/>
          <w:szCs w:val="18"/>
          <w:lang w:val="en-GB"/>
        </w:rPr>
        <w:t>Kenton Education Association of South Africa: Education Beyond Boundaries</w:t>
      </w:r>
      <w:r w:rsidRPr="00654188">
        <w:rPr>
          <w:rFonts w:ascii="Times New Roman" w:eastAsia="Arial Unicode MS" w:hAnsi="Times New Roman"/>
          <w:color w:val="000000" w:themeColor="text1"/>
          <w:sz w:val="18"/>
          <w:szCs w:val="18"/>
          <w:lang w:val="en-GB"/>
        </w:rPr>
        <w:t>, Protea Hotel Wilderness Resort, Wilderness, 28 November - 1 December 2006.</w:t>
      </w:r>
    </w:p>
    <w:p w14:paraId="70DEDD27" w14:textId="77777777" w:rsidR="00C268F4" w:rsidRPr="00654188" w:rsidRDefault="00C268F4"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nl-NL"/>
        </w:rPr>
      </w:pPr>
    </w:p>
    <w:p w14:paraId="6BB5FDF8" w14:textId="7FDA6DD5"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nl-NL"/>
        </w:rPr>
        <w:t xml:space="preserve">2006. </w:t>
      </w:r>
      <w:r w:rsidRPr="00654188">
        <w:rPr>
          <w:rFonts w:ascii="Times New Roman" w:eastAsia="Arial Unicode MS" w:hAnsi="Times New Roman"/>
          <w:color w:val="000000" w:themeColor="text1"/>
          <w:sz w:val="18"/>
          <w:szCs w:val="18"/>
          <w:lang w:val="en-GB"/>
        </w:rPr>
        <w:t xml:space="preserve">African philosophy of education: Reconstructions and deconstructions. Joint International Conference of the Education Association of South Africa and the </w:t>
      </w:r>
      <w:r w:rsidRPr="00654188">
        <w:rPr>
          <w:rFonts w:ascii="Times New Roman" w:eastAsia="Arial Unicode MS" w:hAnsi="Times New Roman"/>
          <w:iCs/>
          <w:color w:val="000000" w:themeColor="text1"/>
          <w:sz w:val="18"/>
          <w:szCs w:val="18"/>
          <w:lang w:val="en-GB"/>
        </w:rPr>
        <w:t>Kenton Education Association of South Africa: Education Beyond Boundaries</w:t>
      </w:r>
      <w:r w:rsidRPr="00654188">
        <w:rPr>
          <w:rFonts w:ascii="Times New Roman" w:eastAsia="Arial Unicode MS" w:hAnsi="Times New Roman"/>
          <w:color w:val="000000" w:themeColor="text1"/>
          <w:sz w:val="18"/>
          <w:szCs w:val="18"/>
          <w:lang w:val="en-GB"/>
        </w:rPr>
        <w:t>, Protea Hotel Wilderness Resort, Wilderness, 28 November - 1 December 2006</w:t>
      </w:r>
      <w:r w:rsidR="00C268F4" w:rsidRPr="00654188">
        <w:rPr>
          <w:rFonts w:ascii="Times New Roman" w:eastAsia="Arial Unicode MS" w:hAnsi="Times New Roman"/>
          <w:color w:val="000000" w:themeColor="text1"/>
          <w:sz w:val="18"/>
          <w:szCs w:val="18"/>
          <w:lang w:val="en-GB"/>
        </w:rPr>
        <w:t xml:space="preserve"> (with Peter </w:t>
      </w:r>
      <w:r w:rsidR="00C268F4" w:rsidRPr="00654188">
        <w:rPr>
          <w:rFonts w:ascii="Times New Roman" w:eastAsia="Arial Unicode MS" w:hAnsi="Times New Roman"/>
          <w:color w:val="000000" w:themeColor="text1"/>
          <w:sz w:val="18"/>
          <w:szCs w:val="18"/>
          <w:lang w:val="nl-NL"/>
        </w:rPr>
        <w:t xml:space="preserve">Beets, Lesley Le </w:t>
      </w:r>
      <w:proofErr w:type="spellStart"/>
      <w:r w:rsidR="00C268F4" w:rsidRPr="00654188">
        <w:rPr>
          <w:rFonts w:ascii="Times New Roman" w:eastAsia="Arial Unicode MS" w:hAnsi="Times New Roman"/>
          <w:color w:val="000000" w:themeColor="text1"/>
          <w:sz w:val="18"/>
          <w:szCs w:val="18"/>
          <w:lang w:val="nl-NL"/>
        </w:rPr>
        <w:t>Grange</w:t>
      </w:r>
      <w:proofErr w:type="spellEnd"/>
      <w:r w:rsidR="00C268F4" w:rsidRPr="00654188">
        <w:rPr>
          <w:rFonts w:ascii="Times New Roman" w:eastAsia="Arial Unicode MS" w:hAnsi="Times New Roman"/>
          <w:color w:val="000000" w:themeColor="text1"/>
          <w:sz w:val="18"/>
          <w:szCs w:val="18"/>
          <w:lang w:val="nl-NL"/>
        </w:rPr>
        <w:t xml:space="preserve">, </w:t>
      </w:r>
      <w:proofErr w:type="spellStart"/>
      <w:r w:rsidR="00C268F4" w:rsidRPr="00654188">
        <w:rPr>
          <w:rFonts w:ascii="Times New Roman" w:eastAsia="Arial Unicode MS" w:hAnsi="Times New Roman"/>
          <w:color w:val="000000" w:themeColor="text1"/>
          <w:sz w:val="18"/>
          <w:szCs w:val="18"/>
          <w:lang w:val="nl-NL"/>
        </w:rPr>
        <w:t>Berte</w:t>
      </w:r>
      <w:proofErr w:type="spellEnd"/>
      <w:r w:rsidR="00C268F4" w:rsidRPr="00654188">
        <w:rPr>
          <w:rFonts w:ascii="Times New Roman" w:eastAsia="Arial Unicode MS" w:hAnsi="Times New Roman"/>
          <w:color w:val="000000" w:themeColor="text1"/>
          <w:sz w:val="18"/>
          <w:szCs w:val="18"/>
          <w:lang w:val="nl-NL"/>
        </w:rPr>
        <w:t xml:space="preserve"> Van </w:t>
      </w:r>
      <w:proofErr w:type="spellStart"/>
      <w:r w:rsidR="00C268F4" w:rsidRPr="00654188">
        <w:rPr>
          <w:rFonts w:ascii="Times New Roman" w:eastAsia="Arial Unicode MS" w:hAnsi="Times New Roman"/>
          <w:color w:val="000000" w:themeColor="text1"/>
          <w:sz w:val="18"/>
          <w:szCs w:val="18"/>
          <w:lang w:val="nl-NL"/>
        </w:rPr>
        <w:t>Wyk</w:t>
      </w:r>
      <w:proofErr w:type="spellEnd"/>
      <w:r w:rsidR="00C268F4" w:rsidRPr="00654188">
        <w:rPr>
          <w:rFonts w:ascii="Times New Roman" w:eastAsia="Arial Unicode MS" w:hAnsi="Times New Roman"/>
          <w:color w:val="000000" w:themeColor="text1"/>
          <w:sz w:val="18"/>
          <w:szCs w:val="18"/>
          <w:lang w:val="nl-NL"/>
        </w:rPr>
        <w:t>).</w:t>
      </w:r>
    </w:p>
    <w:p w14:paraId="0C1AC1D0" w14:textId="77777777" w:rsidR="00C268F4" w:rsidRPr="00654188" w:rsidRDefault="00C268F4"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3FDD164B" w14:textId="44B872D5"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 xml:space="preserve">*2006. The NQF as a social construct or </w:t>
      </w:r>
      <w:proofErr w:type="gramStart"/>
      <w:r w:rsidRPr="00654188">
        <w:rPr>
          <w:rFonts w:ascii="Times New Roman" w:eastAsia="Arial Unicode MS" w:hAnsi="Times New Roman"/>
          <w:color w:val="000000" w:themeColor="text1"/>
          <w:sz w:val="18"/>
          <w:szCs w:val="18"/>
          <w:lang w:val="en-GB"/>
        </w:rPr>
        <w:t>not?.</w:t>
      </w:r>
      <w:proofErr w:type="gramEnd"/>
      <w:r w:rsidRPr="00654188">
        <w:rPr>
          <w:rFonts w:ascii="Times New Roman" w:eastAsia="Arial Unicode MS" w:hAnsi="Times New Roman"/>
          <w:color w:val="000000" w:themeColor="text1"/>
          <w:sz w:val="18"/>
          <w:szCs w:val="18"/>
          <w:lang w:val="en-GB"/>
        </w:rPr>
        <w:t xml:space="preserve"> Second Annual National Qualifications Framework Colloquium of the South African Qualifications Authority, Pretoria, 10-11 August 2006 (On Invitation).</w:t>
      </w:r>
    </w:p>
    <w:p w14:paraId="1FAD172F"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E5F3B0B" w14:textId="4264E5A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2006. State regulation of higher education: A decline of institutional autonomy and academic freedom?</w:t>
      </w:r>
      <w:r w:rsidR="00E82D4F"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EASA Conference 2006</w:t>
      </w:r>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University of the Free State,</w:t>
      </w:r>
      <w:r w:rsidRPr="00654188">
        <w:rPr>
          <w:rFonts w:ascii="Times New Roman" w:eastAsia="Arial Unicode MS" w:hAnsi="Times New Roman"/>
          <w:color w:val="000000" w:themeColor="text1"/>
          <w:sz w:val="18"/>
          <w:szCs w:val="18"/>
          <w:lang w:val="en-GB"/>
        </w:rPr>
        <w:t xml:space="preserve"> Bloemfontein</w:t>
      </w:r>
      <w:r w:rsidRPr="00654188">
        <w:rPr>
          <w:rFonts w:ascii="Times New Roman" w:eastAsia="Arial Unicode MS" w:hAnsi="Times New Roman"/>
          <w:iCs/>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18-20 January 2006</w:t>
      </w:r>
      <w:r w:rsidRPr="00654188">
        <w:rPr>
          <w:rFonts w:ascii="Times New Roman" w:eastAsia="Arial Unicode MS" w:hAnsi="Times New Roman"/>
          <w:iCs/>
          <w:color w:val="000000" w:themeColor="text1"/>
          <w:sz w:val="18"/>
          <w:szCs w:val="18"/>
          <w:lang w:val="en-GB"/>
        </w:rPr>
        <w:t>.</w:t>
      </w:r>
    </w:p>
    <w:p w14:paraId="3668EE16"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2829AB4" w14:textId="68CEA79F"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*2006. Respect, </w:t>
      </w:r>
      <w:proofErr w:type="gramStart"/>
      <w:r w:rsidRPr="00654188">
        <w:rPr>
          <w:rFonts w:ascii="Times New Roman" w:eastAsia="Arial Unicode MS" w:hAnsi="Times New Roman"/>
          <w:color w:val="000000" w:themeColor="text1"/>
          <w:sz w:val="18"/>
          <w:szCs w:val="18"/>
          <w:lang w:val="en-GB"/>
        </w:rPr>
        <w:t>dialogue</w:t>
      </w:r>
      <w:proofErr w:type="gramEnd"/>
      <w:r w:rsidRPr="00654188">
        <w:rPr>
          <w:rFonts w:ascii="Times New Roman" w:eastAsia="Arial Unicode MS" w:hAnsi="Times New Roman"/>
          <w:color w:val="000000" w:themeColor="text1"/>
          <w:sz w:val="18"/>
          <w:szCs w:val="18"/>
          <w:lang w:val="en-GB"/>
        </w:rPr>
        <w:t xml:space="preserve"> and reconciliation in South Africa. </w:t>
      </w:r>
      <w:r w:rsidRPr="00654188">
        <w:rPr>
          <w:rFonts w:ascii="Times New Roman" w:eastAsia="Arial Unicode MS" w:hAnsi="Times New Roman"/>
          <w:iCs/>
          <w:color w:val="000000" w:themeColor="text1"/>
          <w:sz w:val="18"/>
          <w:szCs w:val="18"/>
          <w:lang w:val="en-GB"/>
        </w:rPr>
        <w:t>EASA Conference 2006</w:t>
      </w:r>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Cs/>
          <w:color w:val="000000" w:themeColor="text1"/>
          <w:sz w:val="18"/>
          <w:szCs w:val="18"/>
          <w:lang w:val="en-GB"/>
        </w:rPr>
        <w:t>University of the Free State,</w:t>
      </w:r>
      <w:r w:rsidRPr="00654188">
        <w:rPr>
          <w:rFonts w:ascii="Times New Roman" w:eastAsia="Arial Unicode MS" w:hAnsi="Times New Roman"/>
          <w:color w:val="000000" w:themeColor="text1"/>
          <w:sz w:val="18"/>
          <w:szCs w:val="18"/>
          <w:lang w:val="en-GB"/>
        </w:rPr>
        <w:t xml:space="preserve"> Bloemfontein</w:t>
      </w:r>
      <w:r w:rsidRPr="00654188">
        <w:rPr>
          <w:rFonts w:ascii="Times New Roman" w:eastAsia="Arial Unicode MS" w:hAnsi="Times New Roman"/>
          <w:iCs/>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18-20 January 2006</w:t>
      </w:r>
      <w:r w:rsidRPr="00654188">
        <w:rPr>
          <w:rFonts w:ascii="Times New Roman" w:eastAsia="Arial Unicode MS" w:hAnsi="Times New Roman"/>
          <w:iCs/>
          <w:color w:val="000000" w:themeColor="text1"/>
          <w:sz w:val="18"/>
          <w:szCs w:val="18"/>
          <w:lang w:val="en-GB"/>
        </w:rPr>
        <w:t>.</w:t>
      </w:r>
    </w:p>
    <w:p w14:paraId="1775EDFE"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237F3D4" w14:textId="5B015BD2"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Justice and university pedagogy: In defence of civic reconciliation. </w:t>
      </w:r>
      <w:r w:rsidRPr="00654188">
        <w:rPr>
          <w:rFonts w:ascii="Times New Roman" w:eastAsia="Arial Unicode MS" w:hAnsi="Times New Roman"/>
          <w:iCs/>
          <w:color w:val="000000" w:themeColor="text1"/>
          <w:sz w:val="18"/>
          <w:szCs w:val="18"/>
          <w:lang w:val="en-GB"/>
        </w:rPr>
        <w:t>Kenton Education Association of South Africa</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Mpekweni</w:t>
      </w:r>
      <w:proofErr w:type="spellEnd"/>
      <w:r w:rsidRPr="00654188">
        <w:rPr>
          <w:rFonts w:ascii="Times New Roman" w:eastAsia="Arial Unicode MS" w:hAnsi="Times New Roman"/>
          <w:color w:val="000000" w:themeColor="text1"/>
          <w:sz w:val="18"/>
          <w:szCs w:val="18"/>
          <w:lang w:val="en-GB"/>
        </w:rPr>
        <w:t xml:space="preserve">, Port Elizabeth, 27-30 October 2005 (Paper presented by </w:t>
      </w:r>
      <w:proofErr w:type="gramStart"/>
      <w:r w:rsidRPr="00654188">
        <w:rPr>
          <w:rFonts w:ascii="Times New Roman" w:eastAsia="Arial Unicode MS" w:hAnsi="Times New Roman"/>
          <w:color w:val="000000" w:themeColor="text1"/>
          <w:sz w:val="18"/>
          <w:szCs w:val="18"/>
          <w:lang w:val="en-GB"/>
        </w:rPr>
        <w:t>I</w:t>
      </w:r>
      <w:proofErr w:type="gramEnd"/>
      <w:r w:rsidRPr="00654188">
        <w:rPr>
          <w:rFonts w:ascii="Times New Roman" w:eastAsia="Arial Unicode MS" w:hAnsi="Times New Roman"/>
          <w:color w:val="000000" w:themeColor="text1"/>
          <w:sz w:val="18"/>
          <w:szCs w:val="18"/>
          <w:lang w:val="en-GB"/>
        </w:rPr>
        <w:t xml:space="preserve"> November).</w:t>
      </w:r>
    </w:p>
    <w:p w14:paraId="5791DB97"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1A205F4" w14:textId="5E2C780E"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On the possibility of imaginative action in/beyond and African university classroom changed to Reclaiming freedom and friendship through post-graduate supervision. </w:t>
      </w:r>
      <w:r w:rsidRPr="00654188">
        <w:rPr>
          <w:rFonts w:ascii="Times New Roman" w:eastAsia="Arial Unicode MS" w:hAnsi="Times New Roman"/>
          <w:iCs/>
          <w:color w:val="000000" w:themeColor="text1"/>
          <w:sz w:val="18"/>
          <w:szCs w:val="18"/>
          <w:lang w:val="en-GB"/>
        </w:rPr>
        <w:t>Conference of the South African Association for Research and Development in Higher Education: The African University in the 21</w:t>
      </w:r>
      <w:r w:rsidRPr="00654188">
        <w:rPr>
          <w:rFonts w:ascii="Times New Roman" w:eastAsia="Arial Unicode MS" w:hAnsi="Times New Roman"/>
          <w:iCs/>
          <w:color w:val="000000" w:themeColor="text1"/>
          <w:sz w:val="18"/>
          <w:szCs w:val="18"/>
          <w:vertAlign w:val="superscript"/>
          <w:lang w:val="en-GB"/>
        </w:rPr>
        <w:t>st</w:t>
      </w:r>
      <w:r w:rsidRPr="00654188">
        <w:rPr>
          <w:rFonts w:ascii="Times New Roman" w:eastAsia="Arial Unicode MS" w:hAnsi="Times New Roman"/>
          <w:iCs/>
          <w:color w:val="000000" w:themeColor="text1"/>
          <w:sz w:val="18"/>
          <w:szCs w:val="18"/>
          <w:lang w:val="en-GB"/>
        </w:rPr>
        <w:t xml:space="preserve"> Century, </w:t>
      </w:r>
      <w:r w:rsidRPr="00654188">
        <w:rPr>
          <w:rFonts w:ascii="Times New Roman" w:eastAsia="Arial Unicode MS" w:hAnsi="Times New Roman"/>
          <w:color w:val="000000" w:themeColor="text1"/>
          <w:sz w:val="18"/>
          <w:szCs w:val="18"/>
          <w:lang w:val="en-GB"/>
        </w:rPr>
        <w:t>University of KwaZulu-Natal, Durban, 27-29 June 2005.</w:t>
      </w:r>
    </w:p>
    <w:p w14:paraId="0FCB09CE"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B43E518" w14:textId="772BBF53"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Democratic citizenship, </w:t>
      </w:r>
      <w:proofErr w:type="gramStart"/>
      <w:r w:rsidRPr="00654188">
        <w:rPr>
          <w:rFonts w:ascii="Times New Roman" w:eastAsia="Arial Unicode MS" w:hAnsi="Times New Roman"/>
          <w:color w:val="000000" w:themeColor="text1"/>
          <w:sz w:val="18"/>
          <w:szCs w:val="18"/>
          <w:lang w:val="en-GB"/>
        </w:rPr>
        <w:t>education</w:t>
      </w:r>
      <w:proofErr w:type="gramEnd"/>
      <w:r w:rsidRPr="00654188">
        <w:rPr>
          <w:rFonts w:ascii="Times New Roman" w:eastAsia="Arial Unicode MS" w:hAnsi="Times New Roman"/>
          <w:color w:val="000000" w:themeColor="text1"/>
          <w:sz w:val="18"/>
          <w:szCs w:val="18"/>
          <w:lang w:val="en-GB"/>
        </w:rPr>
        <w:t xml:space="preserve"> and civic reconciliation in South Africa. Arts and Reconciliation Festival and Conference, University of Pretoria, Pretoria, 14-20 March 2005 (On invitation).</w:t>
      </w:r>
    </w:p>
    <w:p w14:paraId="76B8D1EF"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B5AC6B8" w14:textId="6457C75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Philosophy of education as action: Transcending the theory and practice divide. </w:t>
      </w:r>
      <w:r w:rsidRPr="00654188">
        <w:rPr>
          <w:rFonts w:ascii="Times New Roman" w:eastAsia="Arial Unicode MS" w:hAnsi="Times New Roman"/>
          <w:iCs/>
          <w:color w:val="000000" w:themeColor="text1"/>
          <w:sz w:val="18"/>
          <w:szCs w:val="18"/>
          <w:lang w:val="en-GB"/>
        </w:rPr>
        <w:t>EASA Conference 2005</w:t>
      </w:r>
      <w:r w:rsidRPr="00654188">
        <w:rPr>
          <w:rFonts w:ascii="Times New Roman" w:eastAsia="Arial Unicode MS" w:hAnsi="Times New Roman"/>
          <w:color w:val="000000" w:themeColor="text1"/>
          <w:sz w:val="18"/>
          <w:szCs w:val="18"/>
          <w:lang w:val="en-GB"/>
        </w:rPr>
        <w:t xml:space="preserve">, North-West </w:t>
      </w:r>
      <w:r w:rsidRPr="00654188">
        <w:rPr>
          <w:rFonts w:ascii="Times New Roman" w:eastAsia="Arial Unicode MS" w:hAnsi="Times New Roman"/>
          <w:iCs/>
          <w:color w:val="000000" w:themeColor="text1"/>
          <w:sz w:val="18"/>
          <w:szCs w:val="18"/>
          <w:lang w:val="en-GB"/>
        </w:rPr>
        <w:t xml:space="preserve">University, </w:t>
      </w:r>
      <w:r w:rsidRPr="00654188">
        <w:rPr>
          <w:rFonts w:ascii="Times New Roman" w:eastAsia="Arial Unicode MS" w:hAnsi="Times New Roman"/>
          <w:color w:val="000000" w:themeColor="text1"/>
          <w:sz w:val="18"/>
          <w:szCs w:val="18"/>
          <w:lang w:val="en-GB"/>
        </w:rPr>
        <w:t>Potchefstroom</w:t>
      </w:r>
      <w:r w:rsidRPr="00654188">
        <w:rPr>
          <w:rFonts w:ascii="Times New Roman" w:eastAsia="Arial Unicode MS" w:hAnsi="Times New Roman"/>
          <w:iCs/>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13-15 January 2005</w:t>
      </w:r>
      <w:r w:rsidRPr="00654188">
        <w:rPr>
          <w:rFonts w:ascii="Times New Roman" w:eastAsia="Arial Unicode MS" w:hAnsi="Times New Roman"/>
          <w:iCs/>
          <w:color w:val="000000" w:themeColor="text1"/>
          <w:sz w:val="18"/>
          <w:szCs w:val="18"/>
          <w:lang w:val="en-GB"/>
        </w:rPr>
        <w:t>.</w:t>
      </w:r>
    </w:p>
    <w:p w14:paraId="54865549"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082C68F" w14:textId="16883080"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Exploring dilemmas of teaching and learning: making an argument for imaginative action. </w:t>
      </w:r>
      <w:r w:rsidRPr="00654188">
        <w:rPr>
          <w:rFonts w:ascii="Times New Roman" w:eastAsia="Arial Unicode MS" w:hAnsi="Times New Roman"/>
          <w:iCs/>
          <w:color w:val="000000" w:themeColor="text1"/>
          <w:sz w:val="18"/>
          <w:szCs w:val="18"/>
          <w:lang w:val="en-GB"/>
        </w:rPr>
        <w:t>Kenton Education Association of South Africa</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Didima</w:t>
      </w:r>
      <w:proofErr w:type="spellEnd"/>
      <w:r w:rsidRPr="00654188">
        <w:rPr>
          <w:rFonts w:ascii="Times New Roman" w:eastAsia="Arial Unicode MS" w:hAnsi="Times New Roman"/>
          <w:color w:val="000000" w:themeColor="text1"/>
          <w:sz w:val="18"/>
          <w:szCs w:val="18"/>
          <w:lang w:val="en-GB"/>
        </w:rPr>
        <w:t xml:space="preserve"> Camp, Drakensberg, 30 September - 3 October 2004.</w:t>
      </w:r>
    </w:p>
    <w:p w14:paraId="74082B2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86C2A6A" w14:textId="01B95FB1"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2004. African(a) philosophy of education and implications for deliberative teaching. Joint Conference of the South African Association for Research and Development in Higher Education (SAARDHE) and the Productive Learning Cultures Project (University of Bergen, Norway), Durban, 10-12 June 2004.</w:t>
      </w:r>
    </w:p>
    <w:p w14:paraId="68A42E00"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7D859BD3" w14:textId="3F98BDD3"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2004. Deliberative or encyclopaedic </w:t>
      </w:r>
      <w:proofErr w:type="gramStart"/>
      <w:r w:rsidRPr="00654188">
        <w:rPr>
          <w:rFonts w:ascii="Times New Roman" w:eastAsia="Arial Unicode MS" w:hAnsi="Times New Roman"/>
          <w:color w:val="000000" w:themeColor="text1"/>
          <w:sz w:val="18"/>
          <w:szCs w:val="18"/>
          <w:lang w:val="en-GB"/>
        </w:rPr>
        <w:t>inquiry?:</w:t>
      </w:r>
      <w:proofErr w:type="gramEnd"/>
      <w:r w:rsidRPr="00654188">
        <w:rPr>
          <w:rFonts w:ascii="Times New Roman" w:eastAsia="Arial Unicode MS" w:hAnsi="Times New Roman"/>
          <w:color w:val="000000" w:themeColor="text1"/>
          <w:sz w:val="18"/>
          <w:szCs w:val="18"/>
          <w:lang w:val="en-GB"/>
        </w:rPr>
        <w:t xml:space="preserve"> Exploring possibilities for university education. </w:t>
      </w:r>
      <w:r w:rsidRPr="00654188">
        <w:rPr>
          <w:rFonts w:ascii="Times New Roman" w:eastAsia="Arial Unicode MS" w:hAnsi="Times New Roman"/>
          <w:iCs/>
          <w:color w:val="000000" w:themeColor="text1"/>
          <w:sz w:val="18"/>
          <w:szCs w:val="18"/>
          <w:lang w:val="en-GB"/>
        </w:rPr>
        <w:t>EASA Conference 2004: The Educator in Focus</w:t>
      </w:r>
      <w:r w:rsidRPr="00654188">
        <w:rPr>
          <w:rFonts w:ascii="Times New Roman" w:eastAsia="Arial Unicode MS" w:hAnsi="Times New Roman"/>
          <w:color w:val="000000" w:themeColor="text1"/>
          <w:sz w:val="18"/>
          <w:szCs w:val="18"/>
          <w:lang w:val="en-GB"/>
        </w:rPr>
        <w:t>, Rand Afrikaans University, 13-15 January 2004.</w:t>
      </w:r>
    </w:p>
    <w:p w14:paraId="09B7E817"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F4F6656" w14:textId="61B72E28"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On being deliberative inquirers. </w:t>
      </w:r>
      <w:r w:rsidRPr="00654188">
        <w:rPr>
          <w:rFonts w:ascii="Times New Roman" w:eastAsia="Arial Unicode MS" w:hAnsi="Times New Roman"/>
          <w:iCs/>
          <w:color w:val="000000" w:themeColor="text1"/>
          <w:sz w:val="18"/>
          <w:szCs w:val="18"/>
          <w:lang w:val="en-GB"/>
        </w:rPr>
        <w:t>Kenton Education Association of South Africa</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Goudini</w:t>
      </w:r>
      <w:proofErr w:type="spellEnd"/>
      <w:r w:rsidRPr="00654188">
        <w:rPr>
          <w:rFonts w:ascii="Times New Roman" w:eastAsia="Arial Unicode MS" w:hAnsi="Times New Roman"/>
          <w:color w:val="000000" w:themeColor="text1"/>
          <w:sz w:val="18"/>
          <w:szCs w:val="18"/>
          <w:lang w:val="en-GB"/>
        </w:rPr>
        <w:t xml:space="preserve"> Spa, Worcester, 30 October - 2 November 2003.</w:t>
      </w:r>
    </w:p>
    <w:p w14:paraId="5415E2F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6B1AD32" w14:textId="4B729198"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Compassionate citizenship and education. </w:t>
      </w:r>
      <w:r w:rsidRPr="00654188">
        <w:rPr>
          <w:rFonts w:ascii="Times New Roman" w:eastAsia="Arial Unicode MS" w:hAnsi="Times New Roman"/>
          <w:iCs/>
          <w:color w:val="000000" w:themeColor="text1"/>
          <w:sz w:val="18"/>
          <w:szCs w:val="18"/>
          <w:lang w:val="en-GB"/>
        </w:rPr>
        <w:t>13</w:t>
      </w:r>
      <w:r w:rsidRPr="00654188">
        <w:rPr>
          <w:rFonts w:ascii="Times New Roman" w:eastAsia="Arial Unicode MS" w:hAnsi="Times New Roman"/>
          <w:iCs/>
          <w:color w:val="000000" w:themeColor="text1"/>
          <w:sz w:val="18"/>
          <w:szCs w:val="18"/>
          <w:vertAlign w:val="superscript"/>
          <w:lang w:val="en-GB"/>
        </w:rPr>
        <w:t>th</w:t>
      </w:r>
      <w:r w:rsidRPr="00654188">
        <w:rPr>
          <w:rFonts w:ascii="Times New Roman" w:eastAsia="Arial Unicode MS" w:hAnsi="Times New Roman"/>
          <w:iCs/>
          <w:color w:val="000000" w:themeColor="text1"/>
          <w:sz w:val="18"/>
          <w:szCs w:val="18"/>
          <w:lang w:val="en-GB"/>
        </w:rPr>
        <w:t xml:space="preserve"> Biennial Conference of the South African Association for Research and Development in Higher Education: Rethinking and Re-imagining Higher Education, </w:t>
      </w:r>
      <w:r w:rsidRPr="00654188">
        <w:rPr>
          <w:rFonts w:ascii="Times New Roman" w:eastAsia="Arial Unicode MS" w:hAnsi="Times New Roman"/>
          <w:color w:val="000000" w:themeColor="text1"/>
          <w:sz w:val="18"/>
          <w:szCs w:val="18"/>
          <w:lang w:val="en-GB"/>
        </w:rPr>
        <w:t>Stellenbosch University, 25-27 June 2003.</w:t>
      </w:r>
    </w:p>
    <w:p w14:paraId="494E343A"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8365F79" w14:textId="05483EA0"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Deliberative democracy, </w:t>
      </w:r>
      <w:proofErr w:type="gramStart"/>
      <w:r w:rsidRPr="00654188">
        <w:rPr>
          <w:rFonts w:ascii="Times New Roman" w:eastAsia="Arial Unicode MS" w:hAnsi="Times New Roman"/>
          <w:color w:val="000000" w:themeColor="text1"/>
          <w:sz w:val="18"/>
          <w:szCs w:val="18"/>
          <w:lang w:val="en-GB"/>
        </w:rPr>
        <w:t>citizenship</w:t>
      </w:r>
      <w:proofErr w:type="gramEnd"/>
      <w:r w:rsidRPr="00654188">
        <w:rPr>
          <w:rFonts w:ascii="Times New Roman" w:eastAsia="Arial Unicode MS" w:hAnsi="Times New Roman"/>
          <w:color w:val="000000" w:themeColor="text1"/>
          <w:sz w:val="18"/>
          <w:szCs w:val="18"/>
          <w:lang w:val="en-GB"/>
        </w:rPr>
        <w:t xml:space="preserve"> and liberal politics in South Africa. </w:t>
      </w:r>
      <w:r w:rsidRPr="00654188">
        <w:rPr>
          <w:rFonts w:ascii="Times New Roman" w:eastAsia="Arial Unicode MS" w:hAnsi="Times New Roman"/>
          <w:iCs/>
          <w:color w:val="000000" w:themeColor="text1"/>
          <w:sz w:val="18"/>
          <w:szCs w:val="18"/>
          <w:lang w:val="en-GB"/>
        </w:rPr>
        <w:t>Annual Conference of the Philosophical Society of Southern Africa</w:t>
      </w:r>
      <w:r w:rsidRPr="00654188">
        <w:rPr>
          <w:rFonts w:ascii="Times New Roman" w:eastAsia="Arial Unicode MS" w:hAnsi="Times New Roman"/>
          <w:color w:val="000000" w:themeColor="text1"/>
          <w:sz w:val="18"/>
          <w:szCs w:val="18"/>
          <w:lang w:val="en-GB"/>
        </w:rPr>
        <w:t>, Rhodes University, Grahamstown, 19-22 January 2003.</w:t>
      </w:r>
    </w:p>
    <w:p w14:paraId="38F98CF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8A17156" w14:textId="3F9741C3"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Deliberative democracy: Closing some of the gaps related to teacher education policy implementation. </w:t>
      </w:r>
      <w:r w:rsidRPr="00654188">
        <w:rPr>
          <w:rFonts w:ascii="Times New Roman" w:eastAsia="Arial Unicode MS" w:hAnsi="Times New Roman"/>
          <w:iCs/>
          <w:color w:val="000000" w:themeColor="text1"/>
          <w:sz w:val="18"/>
          <w:szCs w:val="18"/>
          <w:lang w:val="en-GB"/>
        </w:rPr>
        <w:t>Education Association of South Africa: Education – Realities and Challenges Conference</w:t>
      </w:r>
      <w:r w:rsidRPr="00654188">
        <w:rPr>
          <w:rFonts w:ascii="Times New Roman" w:eastAsia="Arial Unicode MS" w:hAnsi="Times New Roman"/>
          <w:color w:val="000000" w:themeColor="text1"/>
          <w:sz w:val="18"/>
          <w:szCs w:val="18"/>
          <w:lang w:val="en-GB"/>
        </w:rPr>
        <w:t>, Stellenbosch University, 14-16 January 2003.</w:t>
      </w:r>
    </w:p>
    <w:p w14:paraId="4485E462"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F974BE8" w14:textId="28C2B42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Democracy, higher education transformation and citizenship in South Africa: Policy implementation. </w:t>
      </w:r>
      <w:r w:rsidRPr="00654188">
        <w:rPr>
          <w:rFonts w:ascii="Times New Roman" w:eastAsia="Arial Unicode MS" w:hAnsi="Times New Roman"/>
          <w:iCs/>
          <w:color w:val="000000" w:themeColor="text1"/>
          <w:sz w:val="18"/>
          <w:szCs w:val="18"/>
          <w:lang w:val="en-GB"/>
        </w:rPr>
        <w:t>Kenton Education Association of South Africa</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Muldersdrift</w:t>
      </w:r>
      <w:proofErr w:type="spellEnd"/>
      <w:r w:rsidRPr="00654188">
        <w:rPr>
          <w:rFonts w:ascii="Times New Roman" w:eastAsia="Arial Unicode MS" w:hAnsi="Times New Roman"/>
          <w:color w:val="000000" w:themeColor="text1"/>
          <w:sz w:val="18"/>
          <w:szCs w:val="18"/>
          <w:lang w:val="en-GB"/>
        </w:rPr>
        <w:t>, Johannesburg, 1-4 November 2002.</w:t>
      </w:r>
    </w:p>
    <w:p w14:paraId="4A47E7F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39B8D2E" w14:textId="63B6C3EE"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Where to find information on quantitative and qualitative (research) </w:t>
      </w:r>
      <w:proofErr w:type="gramStart"/>
      <w:r w:rsidRPr="00654188">
        <w:rPr>
          <w:rFonts w:ascii="Times New Roman" w:eastAsia="Arial Unicode MS" w:hAnsi="Times New Roman"/>
          <w:color w:val="000000" w:themeColor="text1"/>
          <w:sz w:val="18"/>
          <w:szCs w:val="18"/>
          <w:lang w:val="en-GB"/>
        </w:rPr>
        <w:t>tools?.</w:t>
      </w:r>
      <w:proofErr w:type="gramEnd"/>
      <w:r w:rsidRPr="00654188">
        <w:rPr>
          <w:rFonts w:ascii="Times New Roman" w:eastAsia="Arial Unicode MS" w:hAnsi="Times New Roman"/>
          <w:color w:val="000000" w:themeColor="text1"/>
          <w:sz w:val="18"/>
          <w:szCs w:val="18"/>
          <w:lang w:val="en-GB"/>
        </w:rPr>
        <w:t xml:space="preserve"> Executive Women of Five Western Cape Higher Education Institutions Forum, Peninsula Technikon, Bellville, 30 July 2002.</w:t>
      </w:r>
    </w:p>
    <w:p w14:paraId="4184075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11B329C" w14:textId="666737E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*2002. Philosophy, higher education policy and change. Professorial Inaugural Address, Stellenbosch University, 7 May 2002.</w:t>
      </w:r>
    </w:p>
    <w:p w14:paraId="0B714A84"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4445424" w14:textId="1BD97961"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*2002. Democracy, higher education transformation and citizenship. Stellenbosch Forum, Stellenbosch University, 20 March 2002.</w:t>
      </w:r>
    </w:p>
    <w:p w14:paraId="1C5CB22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B2C0FF3" w14:textId="011239F6"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2002. Deliberative democracy, communitarian liberalism and higher education transformation in South Africa. Education Association of South Africa: Nation Building Conference, University of Pretoria, 15-18 January 2002.</w:t>
      </w:r>
    </w:p>
    <w:p w14:paraId="546CA3D2"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6D59CDF" w14:textId="33463CE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2001. A conceptual analysis of a reflexive democratic praxis related to higher education transformation in South Africa. Research Colloquium for Post-Graduate Students, Faculty of Education, Stellenbosch University, 2 November 2001.</w:t>
      </w:r>
    </w:p>
    <w:p w14:paraId="2BEFF69F"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FD502E9" w14:textId="289C3089"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2001. Exploring communitarian liberalist prospects for deliberative democracy and effective educational leadership. Department of Education Policy Studies and Konrad Adenauer Foundation, Stellenbosch University, 5-6 September 2001.</w:t>
      </w:r>
    </w:p>
    <w:p w14:paraId="19DD739F"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FA95F78" w14:textId="0AFEADFC"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2001. Globalisation and higher education restructuring in South Africa: Is democracy under </w:t>
      </w:r>
      <w:proofErr w:type="gramStart"/>
      <w:r w:rsidRPr="00654188">
        <w:rPr>
          <w:rFonts w:ascii="Times New Roman" w:eastAsia="Arial Unicode MS" w:hAnsi="Times New Roman"/>
          <w:color w:val="000000" w:themeColor="text1"/>
          <w:sz w:val="18"/>
          <w:szCs w:val="18"/>
          <w:lang w:val="en-GB"/>
        </w:rPr>
        <w:t>threat?.</w:t>
      </w:r>
      <w:proofErr w:type="gramEnd"/>
      <w:r w:rsidRPr="00654188">
        <w:rPr>
          <w:rFonts w:ascii="Times New Roman" w:eastAsia="Arial Unicode MS" w:hAnsi="Times New Roman"/>
          <w:color w:val="000000" w:themeColor="text1"/>
          <w:sz w:val="18"/>
          <w:szCs w:val="18"/>
          <w:lang w:val="en-GB"/>
        </w:rPr>
        <w:t xml:space="preserve"> SAARDHE Conference, University of the Free State, Bloemfontein, 21-23 March 2001.</w:t>
      </w:r>
    </w:p>
    <w:p w14:paraId="7FC06E15"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144C26A0" w14:textId="34419D59" w:rsidR="00687D75" w:rsidRPr="00654188" w:rsidRDefault="00687D75" w:rsidP="00654188">
      <w:pPr>
        <w:pStyle w:val="ListParagraph"/>
        <w:numPr>
          <w:ilvl w:val="0"/>
          <w:numId w:val="29"/>
        </w:numPr>
        <w:tabs>
          <w:tab w:val="left" w:pos="426"/>
          <w:tab w:val="left" w:pos="2160"/>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*2001. Cultivating interactionism. International Conference on Values, Education and Democracy, National Botanical Institute, Kirstenbosch, 22-24 February 2001.</w:t>
      </w:r>
    </w:p>
    <w:p w14:paraId="48727981"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AAC183C" w14:textId="543E3B31"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2001. Educational development in rural schools: Exemplifying the personal dimension of community. Education Association of South Africa Conference, University of Port Elizabeth, Port Elizabeth, 16-18 January 2001.</w:t>
      </w:r>
    </w:p>
    <w:p w14:paraId="672AB5D9"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C8F2FEE" w14:textId="7E09ED9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2000. What’s the justification for </w:t>
      </w:r>
      <w:proofErr w:type="gramStart"/>
      <w:r w:rsidRPr="00654188">
        <w:rPr>
          <w:rFonts w:ascii="Times New Roman" w:eastAsia="Arial Unicode MS" w:hAnsi="Times New Roman"/>
          <w:color w:val="000000" w:themeColor="text1"/>
          <w:sz w:val="18"/>
          <w:szCs w:val="18"/>
          <w:lang w:val="en-GB"/>
        </w:rPr>
        <w:t>outcomes based</w:t>
      </w:r>
      <w:proofErr w:type="gramEnd"/>
      <w:r w:rsidRPr="00654188">
        <w:rPr>
          <w:rFonts w:ascii="Times New Roman" w:eastAsia="Arial Unicode MS" w:hAnsi="Times New Roman"/>
          <w:color w:val="000000" w:themeColor="text1"/>
          <w:sz w:val="18"/>
          <w:szCs w:val="18"/>
          <w:lang w:val="en-GB"/>
        </w:rPr>
        <w:t xml:space="preserve"> education? Poverty in Education, Kenton Association of South Africa, University of Port Elizabeth, Port Elizabeth, 27-29 October 2000.</w:t>
      </w:r>
    </w:p>
    <w:p w14:paraId="4C2E9F18"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39A2945" w14:textId="33CA96D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*2000. Education for democracy: Revisiting Rortyan pragmatism. Department of Education Policy Studies and Konrad </w:t>
      </w:r>
      <w:proofErr w:type="spellStart"/>
      <w:r w:rsidRPr="00654188">
        <w:rPr>
          <w:rFonts w:ascii="Times New Roman" w:eastAsia="Arial Unicode MS" w:hAnsi="Times New Roman"/>
          <w:color w:val="000000" w:themeColor="text1"/>
          <w:sz w:val="18"/>
          <w:szCs w:val="18"/>
          <w:lang w:val="en-GB"/>
        </w:rPr>
        <w:t>Adenhauer</w:t>
      </w:r>
      <w:proofErr w:type="spellEnd"/>
      <w:r w:rsidRPr="00654188">
        <w:rPr>
          <w:rFonts w:ascii="Times New Roman" w:eastAsia="Arial Unicode MS" w:hAnsi="Times New Roman"/>
          <w:color w:val="000000" w:themeColor="text1"/>
          <w:sz w:val="18"/>
          <w:szCs w:val="18"/>
          <w:lang w:val="en-GB"/>
        </w:rPr>
        <w:t xml:space="preserve"> Foundation, Stellenbosch University, 28-29 September 2000.</w:t>
      </w:r>
    </w:p>
    <w:p w14:paraId="3C2E15D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F085715" w14:textId="7E986694"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2000. Philosophy of education as reflective action: Towards metaphysical objectivity. Qualitative Research (Action and Participatory Research) Conference, Rand Afrikaans University, Johannesburg, 24-26 July 2000.</w:t>
      </w:r>
    </w:p>
    <w:p w14:paraId="0E019E2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F1C98ED" w14:textId="37A44137"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2000. Exploring post-positivist spaces of an African philosophy of education. African Renaissance: Education, EASA Conference, University of the Free State, Bloemfontein, 19-21 January 2000.</w:t>
      </w:r>
    </w:p>
    <w:p w14:paraId="3723B1BC"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6F665A07" w14:textId="03598ED0"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*1999. Reflexive democratic discourse and critical classroom pedagogy (Workshop report). Democratic Values and Classroom Practice Conference, Department of Education Policy Studies, Stellenbosch University, 13 October 1999.</w:t>
      </w:r>
    </w:p>
    <w:p w14:paraId="4498AB7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FF7B872" w14:textId="1DC87F88"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1999. Deconstructing OBE masks of learning. Rhetoric or Reality: OBE Symposium, Stellenbosch University, Stellenbosch, 14-17 September 1999.</w:t>
      </w:r>
    </w:p>
    <w:p w14:paraId="4D6BC5AE"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A8B7D00" w14:textId="2FD14033"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1999. Qualitative research and the use of conceptual rigor. Qualitative Research Conference, Rand Afrikaans University, Johannesburg, 6-8 July 1999.</w:t>
      </w:r>
    </w:p>
    <w:p w14:paraId="14474C35"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0E43539D" w14:textId="0998BC6C"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1999. Integrating university research, </w:t>
      </w:r>
      <w:proofErr w:type="gramStart"/>
      <w:r w:rsidRPr="00654188">
        <w:rPr>
          <w:rFonts w:ascii="Times New Roman" w:eastAsia="Arial Unicode MS" w:hAnsi="Times New Roman"/>
          <w:color w:val="000000" w:themeColor="text1"/>
          <w:sz w:val="18"/>
          <w:szCs w:val="18"/>
          <w:lang w:val="en-GB"/>
        </w:rPr>
        <w:t>teaching</w:t>
      </w:r>
      <w:proofErr w:type="gramEnd"/>
      <w:r w:rsidRPr="00654188">
        <w:rPr>
          <w:rFonts w:ascii="Times New Roman" w:eastAsia="Arial Unicode MS" w:hAnsi="Times New Roman"/>
          <w:color w:val="000000" w:themeColor="text1"/>
          <w:sz w:val="18"/>
          <w:szCs w:val="18"/>
          <w:lang w:val="en-GB"/>
        </w:rPr>
        <w:t xml:space="preserve"> and community service: A practice of greater social relevance. SAARDHE Conference, Peninsula Technikon, Bellville, 29 June - 1 July 1999.</w:t>
      </w:r>
    </w:p>
    <w:p w14:paraId="47EB7704"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2F41AB26" w14:textId="4381312F"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1999. Does education-related community service create space for </w:t>
      </w:r>
      <w:proofErr w:type="gramStart"/>
      <w:r w:rsidRPr="00654188">
        <w:rPr>
          <w:rFonts w:ascii="Times New Roman" w:eastAsia="Arial Unicode MS" w:hAnsi="Times New Roman"/>
          <w:color w:val="000000" w:themeColor="text1"/>
          <w:sz w:val="18"/>
          <w:szCs w:val="18"/>
          <w:lang w:val="en-GB"/>
        </w:rPr>
        <w:t>OBE?.</w:t>
      </w:r>
      <w:proofErr w:type="gramEnd"/>
      <w:r w:rsidRPr="00654188">
        <w:rPr>
          <w:rFonts w:ascii="Times New Roman" w:eastAsia="Arial Unicode MS" w:hAnsi="Times New Roman"/>
          <w:color w:val="000000" w:themeColor="text1"/>
          <w:sz w:val="18"/>
          <w:szCs w:val="18"/>
          <w:lang w:val="en-GB"/>
        </w:rPr>
        <w:t xml:space="preserve"> Education for the New </w:t>
      </w:r>
      <w:proofErr w:type="spellStart"/>
      <w:r w:rsidRPr="00654188">
        <w:rPr>
          <w:rFonts w:ascii="Times New Roman" w:eastAsia="Arial Unicode MS" w:hAnsi="Times New Roman"/>
          <w:color w:val="000000" w:themeColor="text1"/>
          <w:sz w:val="18"/>
          <w:szCs w:val="18"/>
          <w:lang w:val="en-GB"/>
        </w:rPr>
        <w:t>Millenium</w:t>
      </w:r>
      <w:proofErr w:type="spellEnd"/>
      <w:r w:rsidRPr="00654188">
        <w:rPr>
          <w:rFonts w:ascii="Times New Roman" w:eastAsia="Arial Unicode MS" w:hAnsi="Times New Roman"/>
          <w:color w:val="000000" w:themeColor="text1"/>
          <w:sz w:val="18"/>
          <w:szCs w:val="18"/>
          <w:lang w:val="en-GB"/>
        </w:rPr>
        <w:t>, EASA National Conference, Boland Teachers’ College, Wellington, 13-15 January 1999.</w:t>
      </w:r>
    </w:p>
    <w:p w14:paraId="054F8A5B"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577B655A" w14:textId="4E48A985"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1998. Distance learning and quality design. National Symposium on Literacy Development and Multimedia, Peninsula Technikon, Bellville, 24-26 June 1998.</w:t>
      </w:r>
    </w:p>
    <w:p w14:paraId="33EC128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0290716F" w14:textId="549C3E2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1997. Pilot testing and evaluation of engineering courses at </w:t>
      </w:r>
      <w:proofErr w:type="spellStart"/>
      <w:r w:rsidRPr="00654188">
        <w:rPr>
          <w:rFonts w:ascii="Times New Roman" w:eastAsia="Arial Unicode MS" w:hAnsi="Times New Roman"/>
          <w:color w:val="000000" w:themeColor="text1"/>
          <w:sz w:val="18"/>
          <w:szCs w:val="18"/>
          <w:lang w:val="en-GB"/>
        </w:rPr>
        <w:t>technikons</w:t>
      </w:r>
      <w:proofErr w:type="spellEnd"/>
      <w:r w:rsidRPr="00654188">
        <w:rPr>
          <w:rFonts w:ascii="Times New Roman" w:eastAsia="Arial Unicode MS" w:hAnsi="Times New Roman"/>
          <w:color w:val="000000" w:themeColor="text1"/>
          <w:sz w:val="18"/>
          <w:szCs w:val="18"/>
          <w:lang w:val="en-GB"/>
        </w:rPr>
        <w:t>: Action research in focus. Centre for Course Design and Development Training Workshop, Technikon South Africa Conference Centre, Johannesburg, 11-12 November 1997.</w:t>
      </w:r>
    </w:p>
    <w:p w14:paraId="7A5C6A5D"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6697716" w14:textId="0909ABDA"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1997. (Islamic) moral philosophy and engineering education. Kenton Association of South Africa, Hermanus, 26-29 September 1997.</w:t>
      </w:r>
    </w:p>
    <w:p w14:paraId="570A56CA"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42B06E61" w14:textId="53126E76"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1997. Designing quality materials for learning. Plenary position paper: Towards a rationale for designing quality materials, Breakwater Lodge Workshop, Cape Town, 28-30 May 1997.</w:t>
      </w:r>
    </w:p>
    <w:p w14:paraId="058767C4"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36A48C97" w14:textId="639F3D1D"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*1998. Technology education and the common good. Education for the New Millennium Conference, University of Cape Town, Cape Town, August 1998.</w:t>
      </w:r>
    </w:p>
    <w:p w14:paraId="61B25425" w14:textId="77777777" w:rsidR="00687D75" w:rsidRPr="00654188" w:rsidRDefault="00687D75" w:rsidP="00654188">
      <w:pPr>
        <w:pStyle w:val="IndexBase"/>
        <w:tabs>
          <w:tab w:val="left" w:pos="426"/>
          <w:tab w:val="left" w:pos="2160"/>
        </w:tabs>
        <w:spacing w:line="276" w:lineRule="auto"/>
        <w:ind w:left="426" w:hanging="426"/>
        <w:contextualSpacing/>
        <w:jc w:val="both"/>
        <w:rPr>
          <w:rFonts w:ascii="Times New Roman" w:eastAsia="Arial Unicode MS" w:hAnsi="Times New Roman"/>
          <w:color w:val="000000" w:themeColor="text1"/>
          <w:sz w:val="18"/>
          <w:szCs w:val="18"/>
          <w:lang w:val="en-GB"/>
        </w:rPr>
      </w:pPr>
    </w:p>
    <w:p w14:paraId="115300BC" w14:textId="707F30E9" w:rsidR="00687D75" w:rsidRPr="00654188" w:rsidRDefault="00687D75" w:rsidP="00654188">
      <w:pPr>
        <w:pStyle w:val="IndexBase"/>
        <w:numPr>
          <w:ilvl w:val="0"/>
          <w:numId w:val="29"/>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1997. Distance learning and internal good. Education Transformation Conference, Athlone Technical College, Athlone, June 1997.</w:t>
      </w:r>
    </w:p>
    <w:p w14:paraId="384FF85A" w14:textId="77777777" w:rsidR="00687D75" w:rsidRPr="00654188" w:rsidRDefault="00687D75" w:rsidP="00654188">
      <w:pPr>
        <w:widowControl w:val="0"/>
        <w:tabs>
          <w:tab w:val="left" w:pos="-1440"/>
          <w:tab w:val="left" w:pos="426"/>
          <w:tab w:val="left" w:pos="2160"/>
        </w:tabs>
        <w:spacing w:line="276" w:lineRule="auto"/>
        <w:ind w:left="426" w:hanging="426"/>
        <w:contextualSpacing/>
        <w:jc w:val="both"/>
        <w:rPr>
          <w:rFonts w:eastAsia="Arial Unicode MS"/>
          <w:color w:val="000000" w:themeColor="text1"/>
          <w:sz w:val="18"/>
          <w:szCs w:val="18"/>
        </w:rPr>
      </w:pPr>
    </w:p>
    <w:p w14:paraId="6EF7562E" w14:textId="1C75725D" w:rsidR="00687D75" w:rsidRPr="00654188" w:rsidRDefault="00687D75" w:rsidP="00654188">
      <w:pPr>
        <w:pStyle w:val="ListParagraph"/>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Workshop Presentations (2</w:t>
      </w:r>
      <w:r w:rsidR="00933723" w:rsidRPr="00654188">
        <w:rPr>
          <w:rFonts w:eastAsia="Arial Unicode MS"/>
          <w:i/>
          <w:color w:val="000000" w:themeColor="text1"/>
          <w:sz w:val="18"/>
          <w:szCs w:val="18"/>
        </w:rPr>
        <w:t>6</w:t>
      </w:r>
      <w:r w:rsidRPr="00654188">
        <w:rPr>
          <w:rFonts w:eastAsia="Arial Unicode MS"/>
          <w:i/>
          <w:color w:val="000000" w:themeColor="text1"/>
          <w:sz w:val="18"/>
          <w:szCs w:val="18"/>
        </w:rPr>
        <w:t>)</w:t>
      </w:r>
    </w:p>
    <w:p w14:paraId="21B21979" w14:textId="77777777" w:rsidR="00687D75" w:rsidRPr="00654188" w:rsidRDefault="00687D75" w:rsidP="00654188">
      <w:pPr>
        <w:tabs>
          <w:tab w:val="left" w:pos="2160"/>
        </w:tabs>
        <w:spacing w:line="276" w:lineRule="auto"/>
        <w:contextualSpacing/>
        <w:jc w:val="both"/>
        <w:rPr>
          <w:rFonts w:eastAsia="Arial Unicode MS"/>
          <w:color w:val="000000" w:themeColor="text1"/>
          <w:sz w:val="18"/>
          <w:szCs w:val="18"/>
        </w:rPr>
      </w:pPr>
    </w:p>
    <w:p w14:paraId="07D916B2" w14:textId="2BF99E1A" w:rsidR="00933723" w:rsidRPr="00654188" w:rsidRDefault="00933723"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2018. Educational Research for Publication. Department of Curriculum Studies, University of Johannesburg, 30-31 August.</w:t>
      </w:r>
    </w:p>
    <w:p w14:paraId="2E486FE6" w14:textId="77777777" w:rsidR="00933723" w:rsidRPr="00654188" w:rsidRDefault="00933723" w:rsidP="00654188">
      <w:pPr>
        <w:pStyle w:val="ListParagraph"/>
        <w:tabs>
          <w:tab w:val="left" w:pos="426"/>
        </w:tabs>
        <w:spacing w:line="276" w:lineRule="auto"/>
        <w:contextualSpacing/>
        <w:jc w:val="both"/>
        <w:rPr>
          <w:rFonts w:eastAsia="Arial Unicode MS"/>
          <w:color w:val="000000" w:themeColor="text1"/>
          <w:sz w:val="18"/>
          <w:szCs w:val="18"/>
        </w:rPr>
      </w:pPr>
    </w:p>
    <w:p w14:paraId="48880D0D" w14:textId="5A844019"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2011. School partnerships: Towards learning to be ... (Stellenbosch University: Faculty of Education)</w:t>
      </w:r>
    </w:p>
    <w:p w14:paraId="26697A40"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3783AA83" w14:textId="1E9BD6D3"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2008. Writing for publication. Chantecler Hotel, Kwazulu-Natal, organised by School of Social Sciences, Faculty of Education, University of Kwazulu-Natal, 10-11 April 2008.</w:t>
      </w:r>
    </w:p>
    <w:p w14:paraId="51314572"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6A4208CB" w14:textId="79B48614"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2007. How to write for publication? Royal Hotel, Durban, organised by SANPAD, 11-12 September 2007</w:t>
      </w:r>
      <w:r w:rsidR="002C1BAA" w:rsidRPr="00654188">
        <w:rPr>
          <w:rFonts w:eastAsia="Arial Unicode MS"/>
          <w:color w:val="000000" w:themeColor="text1"/>
          <w:sz w:val="18"/>
          <w:szCs w:val="18"/>
        </w:rPr>
        <w:t xml:space="preserve"> (with Jonathan Jansen, Pat </w:t>
      </w:r>
      <w:proofErr w:type="spellStart"/>
      <w:r w:rsidR="002C1BAA" w:rsidRPr="00654188">
        <w:rPr>
          <w:rFonts w:eastAsia="Arial Unicode MS"/>
          <w:color w:val="000000" w:themeColor="text1"/>
          <w:sz w:val="18"/>
          <w:szCs w:val="18"/>
        </w:rPr>
        <w:t>Berjack</w:t>
      </w:r>
      <w:proofErr w:type="spellEnd"/>
      <w:r w:rsidR="002C1BAA" w:rsidRPr="00654188">
        <w:rPr>
          <w:rFonts w:eastAsia="Arial Unicode MS"/>
          <w:color w:val="000000" w:themeColor="text1"/>
          <w:sz w:val="18"/>
          <w:szCs w:val="18"/>
        </w:rPr>
        <w:t xml:space="preserve"> &amp; John Daniel)</w:t>
      </w:r>
      <w:r w:rsidRPr="00654188">
        <w:rPr>
          <w:rFonts w:eastAsia="Arial Unicode MS"/>
          <w:color w:val="000000" w:themeColor="text1"/>
          <w:sz w:val="18"/>
          <w:szCs w:val="18"/>
        </w:rPr>
        <w:t>.</w:t>
      </w:r>
    </w:p>
    <w:p w14:paraId="0258408C"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0EB0E473" w14:textId="6DFB4735"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2006. Getting published? Faculty of Education, University of the Western Cape, organised under the auspices of the Organising Committee of the Annual Education Students’ Regional Research Conference, 26 October 2006.</w:t>
      </w:r>
    </w:p>
    <w:p w14:paraId="3338BBFD"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2290A9D6" w14:textId="5DC060D6"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2006. How to get published?</w:t>
      </w:r>
      <w:r w:rsidR="00E82D4F" w:rsidRPr="00654188">
        <w:rPr>
          <w:rFonts w:eastAsia="Arial Unicode MS"/>
          <w:color w:val="000000" w:themeColor="text1"/>
          <w:sz w:val="18"/>
          <w:szCs w:val="18"/>
        </w:rPr>
        <w:t xml:space="preserve"> </w:t>
      </w:r>
      <w:r w:rsidRPr="00654188">
        <w:rPr>
          <w:rFonts w:eastAsia="Arial Unicode MS"/>
          <w:color w:val="000000" w:themeColor="text1"/>
          <w:sz w:val="18"/>
          <w:szCs w:val="18"/>
        </w:rPr>
        <w:t>Stellenbosch Lodge Hotel, Stellenbosch, organised under the auspices of SAJHE, 26-27 May 2006</w:t>
      </w:r>
      <w:r w:rsidR="002C1BAA" w:rsidRPr="00654188">
        <w:rPr>
          <w:rFonts w:eastAsia="Arial Unicode MS"/>
          <w:color w:val="000000" w:themeColor="text1"/>
          <w:sz w:val="18"/>
          <w:szCs w:val="18"/>
        </w:rPr>
        <w:t xml:space="preserve"> (with Lesley Le Grange)</w:t>
      </w:r>
      <w:r w:rsidRPr="00654188">
        <w:rPr>
          <w:rFonts w:eastAsia="Arial Unicode MS"/>
          <w:color w:val="000000" w:themeColor="text1"/>
          <w:sz w:val="18"/>
          <w:szCs w:val="18"/>
        </w:rPr>
        <w:t>.</w:t>
      </w:r>
    </w:p>
    <w:p w14:paraId="22D030D0"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27ED6CA3" w14:textId="384FCBBB"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2006. How to get published? Faculty of Education, Cape Peninsula University of Technology, 13 April 2006 (On invitation)</w:t>
      </w:r>
      <w:r w:rsidR="002C1BAA" w:rsidRPr="00654188">
        <w:rPr>
          <w:rFonts w:eastAsia="Arial Unicode MS"/>
          <w:color w:val="000000" w:themeColor="text1"/>
          <w:sz w:val="18"/>
          <w:szCs w:val="18"/>
        </w:rPr>
        <w:t xml:space="preserve"> (with Lesley Le Grange)</w:t>
      </w:r>
      <w:r w:rsidRPr="00654188">
        <w:rPr>
          <w:rFonts w:eastAsia="Arial Unicode MS"/>
          <w:color w:val="000000" w:themeColor="text1"/>
          <w:sz w:val="18"/>
          <w:szCs w:val="18"/>
        </w:rPr>
        <w:t>.</w:t>
      </w:r>
    </w:p>
    <w:p w14:paraId="5A6D7138" w14:textId="77777777" w:rsidR="00687D75" w:rsidRPr="00654188" w:rsidRDefault="00687D75" w:rsidP="00654188">
      <w:pPr>
        <w:pStyle w:val="ListParagraph"/>
        <w:tabs>
          <w:tab w:val="left" w:pos="426"/>
        </w:tabs>
        <w:spacing w:line="276" w:lineRule="auto"/>
        <w:ind w:left="426"/>
        <w:contextualSpacing/>
        <w:jc w:val="both"/>
        <w:rPr>
          <w:rFonts w:eastAsia="Arial Unicode MS"/>
          <w:color w:val="000000" w:themeColor="text1"/>
          <w:sz w:val="18"/>
          <w:szCs w:val="18"/>
        </w:rPr>
      </w:pPr>
    </w:p>
    <w:p w14:paraId="339D608A" w14:textId="237509B0"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2006. Publications as an academic activity in the social sciences. Division: Research and Development, Stellenbosch University, 12 April 2006 (On invitation).</w:t>
      </w:r>
    </w:p>
    <w:p w14:paraId="378D56E4"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444B2A9D" w14:textId="5C016E4A"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2005. Publications as an academic activity in the humanities. Division: Research and Development, Stellenbosch University, 11 April 2005 (On invitation).</w:t>
      </w:r>
    </w:p>
    <w:p w14:paraId="12AEB54F" w14:textId="77777777" w:rsidR="00687D75" w:rsidRPr="00654188" w:rsidRDefault="00687D75" w:rsidP="00654188">
      <w:pPr>
        <w:tabs>
          <w:tab w:val="left" w:pos="426"/>
        </w:tabs>
        <w:spacing w:line="276" w:lineRule="auto"/>
        <w:contextualSpacing/>
        <w:jc w:val="both"/>
        <w:rPr>
          <w:rFonts w:eastAsia="Arial Unicode MS"/>
          <w:color w:val="000000" w:themeColor="text1"/>
          <w:sz w:val="18"/>
          <w:szCs w:val="18"/>
        </w:rPr>
      </w:pPr>
    </w:p>
    <w:p w14:paraId="536E5D3B" w14:textId="3DF1066B"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2002. Educational challenges: The divide between education policy formulation and its implementation. Western Cape Provincial Parliament, 25 May 2002 (On invitation).</w:t>
      </w:r>
    </w:p>
    <w:p w14:paraId="4BFB8FDA"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0CCA7BDC" w14:textId="6290022C"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Practical reasoning and teaching effectiveness. Klein </w:t>
      </w:r>
      <w:proofErr w:type="spellStart"/>
      <w:r w:rsidRPr="00654188">
        <w:rPr>
          <w:rFonts w:eastAsia="Arial Unicode MS"/>
          <w:color w:val="000000" w:themeColor="text1"/>
          <w:sz w:val="18"/>
          <w:szCs w:val="18"/>
        </w:rPr>
        <w:t>Nederburg</w:t>
      </w:r>
      <w:proofErr w:type="spellEnd"/>
      <w:r w:rsidRPr="00654188">
        <w:rPr>
          <w:rFonts w:eastAsia="Arial Unicode MS"/>
          <w:color w:val="000000" w:themeColor="text1"/>
          <w:sz w:val="18"/>
          <w:szCs w:val="18"/>
        </w:rPr>
        <w:t xml:space="preserve"> Secondary, Paarl, 16 May 2002.</w:t>
      </w:r>
    </w:p>
    <w:p w14:paraId="4EFE5C58"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0F29895E" w14:textId="49B040E1"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 Moving beyond dualism towards interactionism in democratic school governance. Democratic Empowerment of School Leaders Workshop,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1-9 May 2001.</w:t>
      </w:r>
    </w:p>
    <w:p w14:paraId="4787961E" w14:textId="77777777" w:rsidR="00687D75" w:rsidRPr="00654188" w:rsidRDefault="00687D75" w:rsidP="00654188">
      <w:pPr>
        <w:tabs>
          <w:tab w:val="left" w:pos="426"/>
        </w:tabs>
        <w:spacing w:line="276" w:lineRule="auto"/>
        <w:contextualSpacing/>
        <w:jc w:val="both"/>
        <w:rPr>
          <w:rFonts w:eastAsia="Arial Unicode MS"/>
          <w:color w:val="000000" w:themeColor="text1"/>
          <w:sz w:val="18"/>
          <w:szCs w:val="18"/>
        </w:rPr>
      </w:pPr>
    </w:p>
    <w:p w14:paraId="3796D4DD" w14:textId="09B5CAFD"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Effective school governing bodies. Improving Governance in Public Schools Workshop, </w:t>
      </w:r>
      <w:proofErr w:type="spellStart"/>
      <w:r w:rsidRPr="00654188">
        <w:rPr>
          <w:rFonts w:eastAsia="Arial Unicode MS"/>
          <w:color w:val="000000" w:themeColor="text1"/>
          <w:sz w:val="18"/>
          <w:szCs w:val="18"/>
        </w:rPr>
        <w:t>Maekailelo</w:t>
      </w:r>
      <w:proofErr w:type="spellEnd"/>
      <w:r w:rsidRPr="00654188">
        <w:rPr>
          <w:rFonts w:eastAsia="Arial Unicode MS"/>
          <w:color w:val="000000" w:themeColor="text1"/>
          <w:sz w:val="18"/>
          <w:szCs w:val="18"/>
        </w:rPr>
        <w:t xml:space="preserve"> Combined School, </w:t>
      </w:r>
      <w:proofErr w:type="spellStart"/>
      <w:r w:rsidRPr="00654188">
        <w:rPr>
          <w:rFonts w:eastAsia="Arial Unicode MS"/>
          <w:color w:val="000000" w:themeColor="text1"/>
          <w:sz w:val="18"/>
          <w:szCs w:val="18"/>
        </w:rPr>
        <w:t>Olifantshoek</w:t>
      </w:r>
      <w:proofErr w:type="spellEnd"/>
      <w:r w:rsidRPr="00654188">
        <w:rPr>
          <w:rFonts w:eastAsia="Arial Unicode MS"/>
          <w:color w:val="000000" w:themeColor="text1"/>
          <w:sz w:val="18"/>
          <w:szCs w:val="18"/>
        </w:rPr>
        <w:t>, 24 October 2000.</w:t>
      </w:r>
    </w:p>
    <w:p w14:paraId="30710591"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7AEF5900" w14:textId="1E38F7D2"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Effective school governing bodies. Improving Governance in Public Schools Workshop, </w:t>
      </w:r>
      <w:proofErr w:type="spellStart"/>
      <w:r w:rsidRPr="00654188">
        <w:rPr>
          <w:rFonts w:eastAsia="Arial Unicode MS"/>
          <w:color w:val="000000" w:themeColor="text1"/>
          <w:sz w:val="18"/>
          <w:szCs w:val="18"/>
        </w:rPr>
        <w:t>Ratang</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Thuto</w:t>
      </w:r>
      <w:proofErr w:type="spellEnd"/>
      <w:r w:rsidRPr="00654188">
        <w:rPr>
          <w:rFonts w:eastAsia="Arial Unicode MS"/>
          <w:color w:val="000000" w:themeColor="text1"/>
          <w:sz w:val="18"/>
          <w:szCs w:val="18"/>
        </w:rPr>
        <w:t xml:space="preserve"> Secondary School, </w:t>
      </w:r>
      <w:proofErr w:type="spellStart"/>
      <w:r w:rsidRPr="00654188">
        <w:rPr>
          <w:rFonts w:eastAsia="Arial Unicode MS"/>
          <w:color w:val="000000" w:themeColor="text1"/>
          <w:sz w:val="18"/>
          <w:szCs w:val="18"/>
        </w:rPr>
        <w:t>Postmasburg</w:t>
      </w:r>
      <w:proofErr w:type="spellEnd"/>
      <w:r w:rsidRPr="00654188">
        <w:rPr>
          <w:rFonts w:eastAsia="Arial Unicode MS"/>
          <w:color w:val="000000" w:themeColor="text1"/>
          <w:sz w:val="18"/>
          <w:szCs w:val="18"/>
        </w:rPr>
        <w:t>, 23 October 2000.</w:t>
      </w:r>
    </w:p>
    <w:p w14:paraId="4B364039"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7B4AA1D8" w14:textId="0A87F7B4"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2000. Democratic education and moral virtues. Refresher Course for School Management, Western Cape Education Department (Mitchell’s Plain Area), Protea Ritz Hotel, Sea Point, 21 October 2000.</w:t>
      </w:r>
    </w:p>
    <w:p w14:paraId="792FE52F"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3D7836E2" w14:textId="1D3661A6"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2000. Professional development and school improvement. Democratic Transformation of Education Workshop, Stellenbosch University, 10 October 2000.</w:t>
      </w:r>
    </w:p>
    <w:p w14:paraId="47DE4ADA"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35EA635D" w14:textId="4A4CEC0E"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2000. Democratic governance through decentralised education. Democratic Transformation of Education Workshop 3,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August 2000.</w:t>
      </w:r>
    </w:p>
    <w:p w14:paraId="7BF2BC46"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2A2DD34D" w14:textId="0408AB42"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Democratic governance through decentralised education. Democratic Transformation of Education Workshop 1,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August 2000.</w:t>
      </w:r>
    </w:p>
    <w:p w14:paraId="3B0FECD7"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6CFDD2F6" w14:textId="5B9EB21B"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Decentralised school governance. Improving Governance in Public Schools Workshop 2, </w:t>
      </w:r>
      <w:proofErr w:type="spellStart"/>
      <w:r w:rsidRPr="00654188">
        <w:rPr>
          <w:rFonts w:eastAsia="Arial Unicode MS"/>
          <w:color w:val="000000" w:themeColor="text1"/>
          <w:sz w:val="18"/>
          <w:szCs w:val="18"/>
        </w:rPr>
        <w:t>Maekailelo</w:t>
      </w:r>
      <w:proofErr w:type="spellEnd"/>
      <w:r w:rsidRPr="00654188">
        <w:rPr>
          <w:rFonts w:eastAsia="Arial Unicode MS"/>
          <w:color w:val="000000" w:themeColor="text1"/>
          <w:sz w:val="18"/>
          <w:szCs w:val="18"/>
        </w:rPr>
        <w:t xml:space="preserve"> Combined School, </w:t>
      </w:r>
      <w:proofErr w:type="spellStart"/>
      <w:r w:rsidRPr="00654188">
        <w:rPr>
          <w:rFonts w:eastAsia="Arial Unicode MS"/>
          <w:color w:val="000000" w:themeColor="text1"/>
          <w:sz w:val="18"/>
          <w:szCs w:val="18"/>
        </w:rPr>
        <w:t>Olifantshoek</w:t>
      </w:r>
      <w:proofErr w:type="spellEnd"/>
      <w:r w:rsidRPr="00654188">
        <w:rPr>
          <w:rFonts w:eastAsia="Arial Unicode MS"/>
          <w:color w:val="000000" w:themeColor="text1"/>
          <w:sz w:val="18"/>
          <w:szCs w:val="18"/>
        </w:rPr>
        <w:t>, May 2000.</w:t>
      </w:r>
    </w:p>
    <w:p w14:paraId="609325EB"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0822A0A2" w14:textId="72239950"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Decentralised school governance. Improving Governance in Public Schools Workshop 2, </w:t>
      </w:r>
      <w:proofErr w:type="spellStart"/>
      <w:r w:rsidRPr="00654188">
        <w:rPr>
          <w:rFonts w:eastAsia="Arial Unicode MS"/>
          <w:color w:val="000000" w:themeColor="text1"/>
          <w:sz w:val="18"/>
          <w:szCs w:val="18"/>
        </w:rPr>
        <w:t>Ratang</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Thuto</w:t>
      </w:r>
      <w:proofErr w:type="spellEnd"/>
      <w:r w:rsidRPr="00654188">
        <w:rPr>
          <w:rFonts w:eastAsia="Arial Unicode MS"/>
          <w:color w:val="000000" w:themeColor="text1"/>
          <w:sz w:val="18"/>
          <w:szCs w:val="18"/>
        </w:rPr>
        <w:t xml:space="preserve"> Secondary School, </w:t>
      </w:r>
      <w:proofErr w:type="spellStart"/>
      <w:r w:rsidRPr="00654188">
        <w:rPr>
          <w:rFonts w:eastAsia="Arial Unicode MS"/>
          <w:color w:val="000000" w:themeColor="text1"/>
          <w:sz w:val="18"/>
          <w:szCs w:val="18"/>
        </w:rPr>
        <w:t>Postmasburg</w:t>
      </w:r>
      <w:proofErr w:type="spellEnd"/>
      <w:r w:rsidRPr="00654188">
        <w:rPr>
          <w:rFonts w:eastAsia="Arial Unicode MS"/>
          <w:color w:val="000000" w:themeColor="text1"/>
          <w:sz w:val="18"/>
          <w:szCs w:val="18"/>
        </w:rPr>
        <w:t>, May 2000.</w:t>
      </w:r>
    </w:p>
    <w:p w14:paraId="33792EC9"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4B0496E2" w14:textId="5ABD744B"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Effective school governance. Improving Governance in Public Schools Workshop 1, </w:t>
      </w:r>
      <w:proofErr w:type="spellStart"/>
      <w:r w:rsidRPr="00654188">
        <w:rPr>
          <w:rFonts w:eastAsia="Arial Unicode MS"/>
          <w:color w:val="000000" w:themeColor="text1"/>
          <w:sz w:val="18"/>
          <w:szCs w:val="18"/>
        </w:rPr>
        <w:t>Maekailelo</w:t>
      </w:r>
      <w:proofErr w:type="spellEnd"/>
      <w:r w:rsidRPr="00654188">
        <w:rPr>
          <w:rFonts w:eastAsia="Arial Unicode MS"/>
          <w:color w:val="000000" w:themeColor="text1"/>
          <w:sz w:val="18"/>
          <w:szCs w:val="18"/>
        </w:rPr>
        <w:t xml:space="preserve"> Combined School, </w:t>
      </w:r>
      <w:proofErr w:type="spellStart"/>
      <w:r w:rsidRPr="00654188">
        <w:rPr>
          <w:rFonts w:eastAsia="Arial Unicode MS"/>
          <w:color w:val="000000" w:themeColor="text1"/>
          <w:sz w:val="18"/>
          <w:szCs w:val="18"/>
        </w:rPr>
        <w:t>Olifantshoek</w:t>
      </w:r>
      <w:proofErr w:type="spellEnd"/>
      <w:r w:rsidRPr="00654188">
        <w:rPr>
          <w:rFonts w:eastAsia="Arial Unicode MS"/>
          <w:color w:val="000000" w:themeColor="text1"/>
          <w:sz w:val="18"/>
          <w:szCs w:val="18"/>
        </w:rPr>
        <w:t>, March 2000.</w:t>
      </w:r>
    </w:p>
    <w:p w14:paraId="0A1D28FB"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1BB9E699" w14:textId="3123402E"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 Effective school governance. Improving Governance in Public Schools Workshop 1, </w:t>
      </w:r>
      <w:proofErr w:type="spellStart"/>
      <w:r w:rsidRPr="00654188">
        <w:rPr>
          <w:rFonts w:eastAsia="Arial Unicode MS"/>
          <w:color w:val="000000" w:themeColor="text1"/>
          <w:sz w:val="18"/>
          <w:szCs w:val="18"/>
        </w:rPr>
        <w:t>Ratang</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Thuto</w:t>
      </w:r>
      <w:proofErr w:type="spellEnd"/>
      <w:r w:rsidRPr="00654188">
        <w:rPr>
          <w:rFonts w:eastAsia="Arial Unicode MS"/>
          <w:color w:val="000000" w:themeColor="text1"/>
          <w:sz w:val="18"/>
          <w:szCs w:val="18"/>
        </w:rPr>
        <w:t xml:space="preserve"> Secondary School, </w:t>
      </w:r>
      <w:proofErr w:type="spellStart"/>
      <w:r w:rsidRPr="00654188">
        <w:rPr>
          <w:rFonts w:eastAsia="Arial Unicode MS"/>
          <w:color w:val="000000" w:themeColor="text1"/>
          <w:sz w:val="18"/>
          <w:szCs w:val="18"/>
        </w:rPr>
        <w:t>Postmasburg</w:t>
      </w:r>
      <w:proofErr w:type="spellEnd"/>
      <w:r w:rsidRPr="00654188">
        <w:rPr>
          <w:rFonts w:eastAsia="Arial Unicode MS"/>
          <w:color w:val="000000" w:themeColor="text1"/>
          <w:sz w:val="18"/>
          <w:szCs w:val="18"/>
        </w:rPr>
        <w:t>, March 2000.</w:t>
      </w:r>
    </w:p>
    <w:p w14:paraId="45D04503" w14:textId="51CE37E9" w:rsidR="00687D75" w:rsidRPr="00654188" w:rsidRDefault="00687D75" w:rsidP="00654188">
      <w:pPr>
        <w:tabs>
          <w:tab w:val="left" w:pos="3782"/>
        </w:tabs>
        <w:spacing w:line="276" w:lineRule="auto"/>
        <w:ind w:left="426" w:firstLine="3354"/>
        <w:contextualSpacing/>
        <w:jc w:val="both"/>
        <w:rPr>
          <w:rFonts w:eastAsia="Arial Unicode MS"/>
          <w:color w:val="000000" w:themeColor="text1"/>
          <w:sz w:val="18"/>
          <w:szCs w:val="18"/>
        </w:rPr>
      </w:pPr>
    </w:p>
    <w:p w14:paraId="61F45E3A" w14:textId="306203DF"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Conceptual analysis of democracy and transformation. Democratic Values and Educational Transformation Workshop 3,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August 1999.</w:t>
      </w:r>
    </w:p>
    <w:p w14:paraId="76CFC49D"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1BB6AA4E" w14:textId="3B3B4FB7"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Conceptual analysis of democracy and transformation. Democratic Values and Educational Transformation Workshop 2,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August 1999.</w:t>
      </w:r>
    </w:p>
    <w:p w14:paraId="49B04222"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09E5FD5A" w14:textId="6D6DE0D1"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 Conceptual analysis of democracy and transformation. Democratic Values and Educational Transformation Workshop 1, Department of Education Policy Studies and Konrad </w:t>
      </w:r>
      <w:proofErr w:type="spellStart"/>
      <w:r w:rsidRPr="00654188">
        <w:rPr>
          <w:rFonts w:eastAsia="Arial Unicode MS"/>
          <w:color w:val="000000" w:themeColor="text1"/>
          <w:sz w:val="18"/>
          <w:szCs w:val="18"/>
        </w:rPr>
        <w:t>Adenhauer</w:t>
      </w:r>
      <w:proofErr w:type="spellEnd"/>
      <w:r w:rsidRPr="00654188">
        <w:rPr>
          <w:rFonts w:eastAsia="Arial Unicode MS"/>
          <w:color w:val="000000" w:themeColor="text1"/>
          <w:sz w:val="18"/>
          <w:szCs w:val="18"/>
        </w:rPr>
        <w:t xml:space="preserve"> Foundation, Stellenbosch University, August 1999.</w:t>
      </w:r>
    </w:p>
    <w:p w14:paraId="573527DB" w14:textId="77777777" w:rsidR="00687D75" w:rsidRPr="00654188" w:rsidRDefault="00687D75" w:rsidP="00654188">
      <w:pPr>
        <w:tabs>
          <w:tab w:val="left" w:pos="426"/>
        </w:tabs>
        <w:spacing w:line="276" w:lineRule="auto"/>
        <w:ind w:left="426" w:hanging="426"/>
        <w:contextualSpacing/>
        <w:jc w:val="both"/>
        <w:rPr>
          <w:rFonts w:eastAsia="Arial Unicode MS"/>
          <w:color w:val="000000" w:themeColor="text1"/>
          <w:sz w:val="18"/>
          <w:szCs w:val="18"/>
        </w:rPr>
      </w:pPr>
    </w:p>
    <w:p w14:paraId="2D46E54F" w14:textId="2B569AC1" w:rsidR="00687D75" w:rsidRPr="00654188" w:rsidRDefault="00687D75" w:rsidP="00654188">
      <w:pPr>
        <w:pStyle w:val="ListParagraph"/>
        <w:numPr>
          <w:ilvl w:val="0"/>
          <w:numId w:val="29"/>
        </w:numPr>
        <w:tabs>
          <w:tab w:val="left" w:pos="426"/>
        </w:tabs>
        <w:spacing w:line="276" w:lineRule="auto"/>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1997. Pilot testing and evaluation of engineering courses at </w:t>
      </w:r>
      <w:proofErr w:type="spellStart"/>
      <w:r w:rsidRPr="00654188">
        <w:rPr>
          <w:rFonts w:eastAsia="Arial Unicode MS"/>
          <w:color w:val="000000" w:themeColor="text1"/>
          <w:sz w:val="18"/>
          <w:szCs w:val="18"/>
        </w:rPr>
        <w:t>technikons</w:t>
      </w:r>
      <w:proofErr w:type="spellEnd"/>
      <w:r w:rsidRPr="00654188">
        <w:rPr>
          <w:rFonts w:eastAsia="Arial Unicode MS"/>
          <w:color w:val="000000" w:themeColor="text1"/>
          <w:sz w:val="18"/>
          <w:szCs w:val="18"/>
        </w:rPr>
        <w:t>: Action research in focus. Centre for Course Design and Development Training Workshop, TSA Conference Centre, Johannesburg, 11-12 November 1997, 1-16.</w:t>
      </w:r>
    </w:p>
    <w:p w14:paraId="13D7DEFE" w14:textId="77777777" w:rsidR="00687D75" w:rsidRPr="00654188" w:rsidRDefault="00687D75" w:rsidP="00654188">
      <w:pPr>
        <w:widowControl w:val="0"/>
        <w:tabs>
          <w:tab w:val="left" w:pos="2160"/>
        </w:tabs>
        <w:spacing w:line="276" w:lineRule="auto"/>
        <w:contextualSpacing/>
        <w:jc w:val="both"/>
        <w:rPr>
          <w:rFonts w:eastAsia="Arial Unicode MS"/>
          <w:color w:val="000000" w:themeColor="text1"/>
          <w:sz w:val="18"/>
          <w:szCs w:val="18"/>
        </w:rPr>
      </w:pPr>
    </w:p>
    <w:p w14:paraId="5B928133" w14:textId="77777777" w:rsidR="00687D75" w:rsidRPr="00654188" w:rsidRDefault="00687D75" w:rsidP="00654188">
      <w:pPr>
        <w:widowControl w:val="0"/>
        <w:tabs>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POST-GRADUATE AND UNDER-GRADUATE TEACHING</w:t>
      </w:r>
    </w:p>
    <w:p w14:paraId="1E7373F2" w14:textId="77777777" w:rsidR="00687D75" w:rsidRPr="00654188" w:rsidRDefault="00687D75" w:rsidP="00654188">
      <w:pPr>
        <w:widowControl w:val="0"/>
        <w:pBdr>
          <w:top w:val="single" w:sz="4" w:space="1" w:color="auto"/>
        </w:pBdr>
        <w:tabs>
          <w:tab w:val="left" w:pos="426"/>
        </w:tabs>
        <w:spacing w:line="276" w:lineRule="auto"/>
        <w:ind w:left="426" w:hanging="426"/>
        <w:contextualSpacing/>
        <w:jc w:val="both"/>
        <w:rPr>
          <w:rFonts w:eastAsia="Arial Unicode MS"/>
          <w:color w:val="000000" w:themeColor="text1"/>
          <w:sz w:val="18"/>
          <w:szCs w:val="18"/>
        </w:rPr>
      </w:pPr>
    </w:p>
    <w:p w14:paraId="07F03D48" w14:textId="16058E08" w:rsidR="004C3BBA" w:rsidRPr="00654188" w:rsidRDefault="004C3BBA"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2018-2023: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Honours – Research Module (Education Policy Studies)</w:t>
      </w:r>
    </w:p>
    <w:p w14:paraId="18F651D7" w14:textId="5521BECD" w:rsidR="004C3BBA" w:rsidRPr="00654188" w:rsidRDefault="005B1CC7"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2020-</w:t>
      </w:r>
      <w:r w:rsidR="004C3BBA" w:rsidRPr="00654188">
        <w:rPr>
          <w:rFonts w:eastAsia="Arial Unicode MS"/>
          <w:color w:val="000000" w:themeColor="text1"/>
          <w:sz w:val="18"/>
          <w:szCs w:val="18"/>
        </w:rPr>
        <w:t xml:space="preserve">2023: </w:t>
      </w:r>
      <w:proofErr w:type="spellStart"/>
      <w:r w:rsidR="004C3BBA" w:rsidRPr="00654188">
        <w:rPr>
          <w:rFonts w:eastAsia="Arial Unicode MS"/>
          <w:color w:val="000000" w:themeColor="text1"/>
          <w:sz w:val="18"/>
          <w:szCs w:val="18"/>
        </w:rPr>
        <w:t>BEd</w:t>
      </w:r>
      <w:proofErr w:type="spellEnd"/>
      <w:r w:rsidR="004C3BBA" w:rsidRPr="00654188">
        <w:rPr>
          <w:rFonts w:eastAsia="Arial Unicode MS"/>
          <w:color w:val="000000" w:themeColor="text1"/>
          <w:sz w:val="18"/>
          <w:szCs w:val="18"/>
        </w:rPr>
        <w:t xml:space="preserve"> Hons (Education and Democracy)</w:t>
      </w:r>
    </w:p>
    <w:p w14:paraId="58500CD0" w14:textId="77777777" w:rsidR="004C3BBA" w:rsidRPr="00654188" w:rsidRDefault="004C3BBA"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2000-2023: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Hons Core Module (Educational Transformation)</w:t>
      </w:r>
    </w:p>
    <w:p w14:paraId="7614EBF8" w14:textId="7E297EE7" w:rsidR="007611C5" w:rsidRPr="00654188" w:rsidRDefault="007611C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2016-2018: Massive Open Online Course with </w:t>
      </w:r>
      <w:proofErr w:type="spellStart"/>
      <w:r w:rsidRPr="00654188">
        <w:rPr>
          <w:rFonts w:eastAsia="Arial Unicode MS"/>
          <w:color w:val="000000" w:themeColor="text1"/>
          <w:sz w:val="18"/>
          <w:szCs w:val="18"/>
        </w:rPr>
        <w:t>FutureLearn</w:t>
      </w:r>
      <w:proofErr w:type="spellEnd"/>
      <w:r w:rsidRPr="00654188">
        <w:rPr>
          <w:rFonts w:eastAsia="Arial Unicode MS"/>
          <w:color w:val="000000" w:themeColor="text1"/>
          <w:sz w:val="18"/>
          <w:szCs w:val="18"/>
        </w:rPr>
        <w:t>, London: Teaching for Change – An African Philosophical Approach (</w:t>
      </w:r>
      <w:r w:rsidR="003C67EF" w:rsidRPr="00654188">
        <w:rPr>
          <w:rFonts w:eastAsia="Arial Unicode MS"/>
          <w:color w:val="000000" w:themeColor="text1"/>
          <w:sz w:val="18"/>
          <w:szCs w:val="18"/>
        </w:rPr>
        <w:t>60</w:t>
      </w:r>
      <w:r w:rsidRPr="00654188">
        <w:rPr>
          <w:rFonts w:eastAsia="Arial Unicode MS"/>
          <w:color w:val="000000" w:themeColor="text1"/>
          <w:sz w:val="18"/>
          <w:szCs w:val="18"/>
        </w:rPr>
        <w:t>00 Registered Students)</w:t>
      </w:r>
    </w:p>
    <w:p w14:paraId="4E33CC67"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1999-2001: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Hons (Comparative Education, Theories, Methodologies and Approaches)</w:t>
      </w:r>
    </w:p>
    <w:p w14:paraId="34355BD1"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1999-2003: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(Philosophy of Education)</w:t>
      </w:r>
    </w:p>
    <w:p w14:paraId="4F18A978"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Hons (Historical and Sociological Perspectives in Education)</w:t>
      </w:r>
    </w:p>
    <w:p w14:paraId="002A4C6B"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2000-2003: MPhil (Unit 1 Leadership in Educational Transformation)</w:t>
      </w:r>
    </w:p>
    <w:p w14:paraId="71C266F5" w14:textId="77777777" w:rsidR="00E4763C"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2001-201</w:t>
      </w:r>
      <w:r w:rsidR="006737BF" w:rsidRPr="00654188">
        <w:rPr>
          <w:rFonts w:eastAsia="Arial Unicode MS"/>
          <w:color w:val="000000" w:themeColor="text1"/>
          <w:sz w:val="18"/>
          <w:szCs w:val="18"/>
        </w:rPr>
        <w:t>3</w:t>
      </w:r>
      <w:r w:rsidRPr="00654188">
        <w:rPr>
          <w:rFonts w:eastAsia="Arial Unicode MS"/>
          <w:color w:val="000000" w:themeColor="text1"/>
          <w:sz w:val="18"/>
          <w:szCs w:val="18"/>
        </w:rPr>
        <w:t>: MEd (Education Policy Studies, Philosophy of Education Module)</w:t>
      </w:r>
    </w:p>
    <w:p w14:paraId="49F4A6C9" w14:textId="1D88974B" w:rsidR="00687D75" w:rsidRPr="00654188" w:rsidRDefault="00E4763C"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2013-2013: MEd (Education Policy Studies, Research Module)</w:t>
      </w:r>
    </w:p>
    <w:p w14:paraId="49AF56E5"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2001-2007: </w:t>
      </w:r>
      <w:proofErr w:type="spellStart"/>
      <w:r w:rsidRPr="00654188">
        <w:rPr>
          <w:rFonts w:eastAsia="Arial Unicode MS"/>
          <w:color w:val="000000" w:themeColor="text1"/>
          <w:sz w:val="18"/>
          <w:szCs w:val="18"/>
        </w:rPr>
        <w:t>BEd</w:t>
      </w:r>
      <w:proofErr w:type="spellEnd"/>
      <w:r w:rsidRPr="00654188">
        <w:rPr>
          <w:rFonts w:eastAsia="Arial Unicode MS"/>
          <w:color w:val="000000" w:themeColor="text1"/>
          <w:sz w:val="18"/>
          <w:szCs w:val="18"/>
        </w:rPr>
        <w:t xml:space="preserve"> Hons (Philosophy of Education)</w:t>
      </w:r>
    </w:p>
    <w:p w14:paraId="66A55BEA" w14:textId="7C6B2938"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2002-201</w:t>
      </w:r>
      <w:r w:rsidR="001144CC" w:rsidRPr="00654188">
        <w:rPr>
          <w:rFonts w:eastAsia="Arial Unicode MS"/>
          <w:color w:val="000000" w:themeColor="text1"/>
          <w:sz w:val="18"/>
          <w:szCs w:val="18"/>
        </w:rPr>
        <w:t>6</w:t>
      </w:r>
      <w:r w:rsidRPr="00654188">
        <w:rPr>
          <w:rFonts w:eastAsia="Arial Unicode MS"/>
          <w:color w:val="000000" w:themeColor="text1"/>
          <w:sz w:val="18"/>
          <w:szCs w:val="18"/>
        </w:rPr>
        <w:t>: PGCE: Philosophy of Education</w:t>
      </w:r>
    </w:p>
    <w:p w14:paraId="70C42035" w14:textId="77777777" w:rsidR="00687D75" w:rsidRPr="00654188" w:rsidRDefault="00687D75" w:rsidP="00654188">
      <w:pPr>
        <w:pStyle w:val="ListParagraph"/>
        <w:widowControl w:val="0"/>
        <w:numPr>
          <w:ilvl w:val="0"/>
          <w:numId w:val="9"/>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2007-2009: PGCE: Diversity and Inclusivity</w:t>
      </w:r>
    </w:p>
    <w:p w14:paraId="0347E70B" w14:textId="77777777" w:rsidR="00582AAE" w:rsidRPr="00654188" w:rsidRDefault="00582AAE"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p>
    <w:p w14:paraId="41E3B56C" w14:textId="567FE382" w:rsidR="00687D75" w:rsidRPr="00654188" w:rsidRDefault="00687D75"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POST-GRADUATE SUPERVISION</w:t>
      </w:r>
    </w:p>
    <w:p w14:paraId="57B3CC65" w14:textId="77777777" w:rsidR="00687D75" w:rsidRPr="00654188" w:rsidRDefault="00687D75" w:rsidP="00654188">
      <w:pPr>
        <w:widowControl w:val="0"/>
        <w:pBdr>
          <w:top w:val="single" w:sz="4" w:space="1" w:color="auto"/>
        </w:pBdr>
        <w:tabs>
          <w:tab w:val="left" w:pos="-1440"/>
          <w:tab w:val="left" w:pos="2160"/>
        </w:tabs>
        <w:spacing w:line="276" w:lineRule="auto"/>
        <w:contextualSpacing/>
        <w:jc w:val="both"/>
        <w:rPr>
          <w:rFonts w:eastAsia="Arial Unicode MS"/>
          <w:color w:val="000000" w:themeColor="text1"/>
          <w:sz w:val="18"/>
          <w:szCs w:val="18"/>
        </w:rPr>
      </w:pPr>
    </w:p>
    <w:p w14:paraId="27B52891" w14:textId="4A51B0D1" w:rsidR="00687D75" w:rsidRPr="00654188" w:rsidRDefault="00687D75" w:rsidP="00654188">
      <w:pPr>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Current</w:t>
      </w:r>
      <w:r w:rsidR="00006544" w:rsidRPr="00654188">
        <w:rPr>
          <w:rFonts w:eastAsia="Arial Unicode MS"/>
          <w:i/>
          <w:color w:val="000000" w:themeColor="text1"/>
          <w:sz w:val="18"/>
          <w:szCs w:val="18"/>
        </w:rPr>
        <w:t xml:space="preserve"> (Active</w:t>
      </w:r>
      <w:r w:rsidR="009F6EB5" w:rsidRPr="00654188">
        <w:rPr>
          <w:rFonts w:eastAsia="Arial Unicode MS"/>
          <w:i/>
          <w:color w:val="000000" w:themeColor="text1"/>
          <w:sz w:val="18"/>
          <w:szCs w:val="18"/>
        </w:rPr>
        <w:t xml:space="preserve">, </w:t>
      </w:r>
      <w:r w:rsidR="00467E7D" w:rsidRPr="00654188">
        <w:rPr>
          <w:rFonts w:eastAsia="Arial Unicode MS"/>
          <w:i/>
          <w:color w:val="000000" w:themeColor="text1"/>
          <w:sz w:val="18"/>
          <w:szCs w:val="18"/>
        </w:rPr>
        <w:t>7</w:t>
      </w:r>
      <w:r w:rsidR="009F6EB5" w:rsidRPr="00654188">
        <w:rPr>
          <w:rFonts w:eastAsia="Arial Unicode MS"/>
          <w:i/>
          <w:color w:val="000000" w:themeColor="text1"/>
          <w:sz w:val="18"/>
          <w:szCs w:val="18"/>
        </w:rPr>
        <w:t>:</w:t>
      </w:r>
      <w:r w:rsidR="00545727" w:rsidRPr="00654188">
        <w:rPr>
          <w:rFonts w:eastAsia="Arial Unicode MS"/>
          <w:i/>
          <w:color w:val="000000" w:themeColor="text1"/>
          <w:sz w:val="18"/>
          <w:szCs w:val="18"/>
        </w:rPr>
        <w:t xml:space="preserve"> </w:t>
      </w:r>
      <w:r w:rsidR="00467E7D" w:rsidRPr="00654188">
        <w:rPr>
          <w:rFonts w:eastAsia="Arial Unicode MS"/>
          <w:i/>
          <w:color w:val="000000" w:themeColor="text1"/>
          <w:sz w:val="18"/>
          <w:szCs w:val="18"/>
        </w:rPr>
        <w:t>6</w:t>
      </w:r>
      <w:r w:rsidR="009F6EB5" w:rsidRPr="00654188">
        <w:rPr>
          <w:rFonts w:eastAsia="Arial Unicode MS"/>
          <w:i/>
          <w:color w:val="000000" w:themeColor="text1"/>
          <w:sz w:val="18"/>
          <w:szCs w:val="18"/>
        </w:rPr>
        <w:t xml:space="preserve"> PhDs &amp; </w:t>
      </w:r>
      <w:r w:rsidR="00DB42D1" w:rsidRPr="00654188">
        <w:rPr>
          <w:rFonts w:eastAsia="Arial Unicode MS"/>
          <w:i/>
          <w:color w:val="000000" w:themeColor="text1"/>
          <w:sz w:val="18"/>
          <w:szCs w:val="18"/>
        </w:rPr>
        <w:t>1</w:t>
      </w:r>
      <w:r w:rsidR="009F6EB5" w:rsidRPr="00654188">
        <w:rPr>
          <w:rFonts w:eastAsia="Arial Unicode MS"/>
          <w:i/>
          <w:color w:val="000000" w:themeColor="text1"/>
          <w:sz w:val="18"/>
          <w:szCs w:val="18"/>
        </w:rPr>
        <w:t xml:space="preserve"> Ms</w:t>
      </w:r>
      <w:r w:rsidR="00006544" w:rsidRPr="00654188">
        <w:rPr>
          <w:rFonts w:eastAsia="Arial Unicode MS"/>
          <w:i/>
          <w:color w:val="000000" w:themeColor="text1"/>
          <w:sz w:val="18"/>
          <w:szCs w:val="18"/>
        </w:rPr>
        <w:t>)</w:t>
      </w:r>
    </w:p>
    <w:p w14:paraId="6BE20F66" w14:textId="77777777" w:rsidR="001C2EA6" w:rsidRPr="00654188" w:rsidRDefault="001C2EA6" w:rsidP="00654188">
      <w:pPr>
        <w:widowControl w:val="0"/>
        <w:tabs>
          <w:tab w:val="left" w:pos="-1440"/>
          <w:tab w:val="left" w:pos="2160"/>
        </w:tabs>
        <w:spacing w:line="276" w:lineRule="auto"/>
        <w:contextualSpacing/>
        <w:jc w:val="both"/>
        <w:outlineLvl w:val="0"/>
        <w:rPr>
          <w:rFonts w:eastAsia="Arial Unicode MS"/>
          <w:i/>
          <w:color w:val="000000" w:themeColor="text1"/>
          <w:sz w:val="18"/>
          <w:szCs w:val="18"/>
        </w:rPr>
      </w:pPr>
    </w:p>
    <w:p w14:paraId="28EBC9F1" w14:textId="1F038742" w:rsidR="000D59CF" w:rsidRPr="00654188" w:rsidRDefault="001C2EA6" w:rsidP="00654188">
      <w:pPr>
        <w:widowControl w:val="0"/>
        <w:tabs>
          <w:tab w:val="left" w:pos="-1440"/>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PhDs (</w:t>
      </w:r>
      <w:r w:rsidR="00564BC7">
        <w:rPr>
          <w:rFonts w:eastAsia="Arial Unicode MS"/>
          <w:i/>
          <w:color w:val="000000" w:themeColor="text1"/>
          <w:sz w:val="18"/>
          <w:szCs w:val="18"/>
        </w:rPr>
        <w:t>2</w:t>
      </w:r>
      <w:r w:rsidRPr="00654188">
        <w:rPr>
          <w:rFonts w:eastAsia="Arial Unicode MS"/>
          <w:i/>
          <w:color w:val="000000" w:themeColor="text1"/>
          <w:sz w:val="18"/>
          <w:szCs w:val="18"/>
        </w:rPr>
        <w:t>)</w:t>
      </w:r>
    </w:p>
    <w:p w14:paraId="2DCA45AB" w14:textId="7969F472" w:rsidR="00465D5D" w:rsidRPr="00654188" w:rsidRDefault="00465D5D" w:rsidP="00654188">
      <w:pPr>
        <w:tabs>
          <w:tab w:val="left" w:pos="426"/>
        </w:tabs>
        <w:spacing w:line="276" w:lineRule="auto"/>
        <w:contextualSpacing/>
        <w:jc w:val="both"/>
        <w:rPr>
          <w:rFonts w:eastAsia="Arial Unicode MS"/>
          <w:color w:val="000000" w:themeColor="text1"/>
          <w:sz w:val="18"/>
          <w:szCs w:val="18"/>
        </w:rPr>
      </w:pPr>
    </w:p>
    <w:p w14:paraId="70D3ABFA" w14:textId="394B3160" w:rsidR="00465D5D" w:rsidRPr="00654188" w:rsidRDefault="00465D5D" w:rsidP="00654188">
      <w:pPr>
        <w:tabs>
          <w:tab w:val="left" w:pos="426"/>
        </w:tabs>
        <w:spacing w:line="276" w:lineRule="auto"/>
        <w:contextualSpacing/>
        <w:jc w:val="both"/>
        <w:rPr>
          <w:rFonts w:eastAsia="Arial Unicode MS"/>
          <w:i/>
          <w:iCs/>
          <w:color w:val="000000" w:themeColor="text1"/>
          <w:sz w:val="18"/>
          <w:szCs w:val="18"/>
        </w:rPr>
      </w:pPr>
      <w:r w:rsidRPr="00654188">
        <w:rPr>
          <w:rFonts w:eastAsia="Arial Unicode MS"/>
          <w:i/>
          <w:iCs/>
          <w:color w:val="000000" w:themeColor="text1"/>
          <w:sz w:val="18"/>
          <w:szCs w:val="18"/>
        </w:rPr>
        <w:t>Registrations</w:t>
      </w:r>
      <w:r w:rsidR="0065749F" w:rsidRPr="00654188">
        <w:rPr>
          <w:rFonts w:eastAsia="Arial Unicode MS"/>
          <w:i/>
          <w:iCs/>
          <w:color w:val="000000" w:themeColor="text1"/>
          <w:sz w:val="18"/>
          <w:szCs w:val="18"/>
        </w:rPr>
        <w:t xml:space="preserve"> *Possible Withdrawals</w:t>
      </w:r>
    </w:p>
    <w:p w14:paraId="741BE211" w14:textId="77777777" w:rsidR="009705E5" w:rsidRPr="00654188" w:rsidRDefault="009705E5" w:rsidP="00654188">
      <w:pPr>
        <w:tabs>
          <w:tab w:val="left" w:pos="426"/>
        </w:tabs>
        <w:spacing w:line="276" w:lineRule="auto"/>
        <w:contextualSpacing/>
        <w:jc w:val="both"/>
        <w:rPr>
          <w:rFonts w:eastAsia="Arial Unicode MS"/>
          <w:color w:val="000000" w:themeColor="text1"/>
          <w:sz w:val="18"/>
          <w:szCs w:val="18"/>
        </w:rPr>
      </w:pPr>
    </w:p>
    <w:p w14:paraId="6A1F3E7C" w14:textId="0DAE3816" w:rsidR="00BF02A9" w:rsidRPr="00654188" w:rsidRDefault="00BF02A9" w:rsidP="00654188">
      <w:pPr>
        <w:pStyle w:val="ListParagraph"/>
        <w:numPr>
          <w:ilvl w:val="0"/>
          <w:numId w:val="10"/>
        </w:numPr>
        <w:tabs>
          <w:tab w:val="left" w:pos="426"/>
        </w:tabs>
        <w:spacing w:line="276" w:lineRule="auto"/>
        <w:ind w:left="426" w:hanging="426"/>
        <w:contextualSpacing/>
        <w:jc w:val="both"/>
        <w:rPr>
          <w:rFonts w:eastAsia="Arial Unicode MS"/>
          <w:color w:val="000000" w:themeColor="text1"/>
          <w:sz w:val="18"/>
          <w:szCs w:val="18"/>
          <w:lang w:val="en-ZA"/>
        </w:rPr>
      </w:pPr>
      <w:r w:rsidRPr="00654188">
        <w:rPr>
          <w:rFonts w:eastAsia="Arial Unicode MS"/>
          <w:color w:val="000000" w:themeColor="text1"/>
          <w:sz w:val="18"/>
          <w:szCs w:val="18"/>
        </w:rPr>
        <w:t xml:space="preserve">2019-2021: PhD (Current Promoter of Hortense Smuts, </w:t>
      </w:r>
      <w:proofErr w:type="spellStart"/>
      <w:r w:rsidRPr="00654188">
        <w:rPr>
          <w:rFonts w:eastAsia="Arial Unicode MS"/>
          <w:color w:val="000000" w:themeColor="text1"/>
          <w:sz w:val="18"/>
          <w:szCs w:val="18"/>
          <w:lang w:val="en-ZA"/>
        </w:rPr>
        <w:t>Kosmopolitiese</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ZA"/>
        </w:rPr>
        <w:t>onderwys</w:t>
      </w:r>
      <w:proofErr w:type="spellEnd"/>
      <w:r w:rsidRPr="00654188">
        <w:rPr>
          <w:rFonts w:eastAsia="Arial Unicode MS"/>
          <w:color w:val="000000" w:themeColor="text1"/>
          <w:sz w:val="18"/>
          <w:szCs w:val="18"/>
          <w:lang w:val="en-ZA"/>
        </w:rPr>
        <w:t xml:space="preserve"> in </w:t>
      </w:r>
      <w:proofErr w:type="spellStart"/>
      <w:r w:rsidRPr="00654188">
        <w:rPr>
          <w:rFonts w:eastAsia="Arial Unicode MS"/>
          <w:color w:val="000000" w:themeColor="text1"/>
          <w:sz w:val="18"/>
          <w:szCs w:val="18"/>
          <w:lang w:val="en-ZA"/>
        </w:rPr>
        <w:t>Suid-Afrikaanse</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ZA"/>
        </w:rPr>
        <w:t>skole</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ZA"/>
        </w:rPr>
        <w:t>en</w:t>
      </w:r>
      <w:proofErr w:type="spellEnd"/>
      <w:r w:rsidRPr="00654188">
        <w:rPr>
          <w:rFonts w:eastAsia="Arial Unicode MS"/>
          <w:color w:val="000000" w:themeColor="text1"/>
          <w:sz w:val="18"/>
          <w:szCs w:val="18"/>
          <w:lang w:val="en-ZA"/>
        </w:rPr>
        <w:t xml:space="preserve"> die </w:t>
      </w:r>
      <w:proofErr w:type="spellStart"/>
      <w:r w:rsidRPr="00654188">
        <w:rPr>
          <w:rFonts w:eastAsia="Arial Unicode MS"/>
          <w:color w:val="000000" w:themeColor="text1"/>
          <w:sz w:val="18"/>
          <w:szCs w:val="18"/>
          <w:lang w:val="en-ZA"/>
        </w:rPr>
        <w:t>effek</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ZA"/>
        </w:rPr>
        <w:t>daarvan</w:t>
      </w:r>
      <w:proofErr w:type="spellEnd"/>
      <w:r w:rsidRPr="00654188">
        <w:rPr>
          <w:rFonts w:eastAsia="Arial Unicode MS"/>
          <w:color w:val="000000" w:themeColor="text1"/>
          <w:sz w:val="18"/>
          <w:szCs w:val="18"/>
          <w:lang w:val="en-ZA"/>
        </w:rPr>
        <w:t xml:space="preserve"> op </w:t>
      </w:r>
      <w:proofErr w:type="spellStart"/>
      <w:r w:rsidRPr="00654188">
        <w:rPr>
          <w:rFonts w:eastAsia="Arial Unicode MS"/>
          <w:color w:val="000000" w:themeColor="text1"/>
          <w:sz w:val="18"/>
          <w:szCs w:val="18"/>
          <w:lang w:val="en-ZA"/>
        </w:rPr>
        <w:t>onderrig</w:t>
      </w:r>
      <w:proofErr w:type="spellEnd"/>
      <w:r w:rsidRPr="00654188">
        <w:rPr>
          <w:rFonts w:eastAsia="Arial Unicode MS"/>
          <w:color w:val="000000" w:themeColor="text1"/>
          <w:sz w:val="18"/>
          <w:szCs w:val="18"/>
          <w:lang w:val="en-ZA"/>
        </w:rPr>
        <w:t xml:space="preserve"> </w:t>
      </w:r>
      <w:proofErr w:type="spellStart"/>
      <w:r w:rsidRPr="00654188">
        <w:rPr>
          <w:rFonts w:eastAsia="Arial Unicode MS"/>
          <w:color w:val="000000" w:themeColor="text1"/>
          <w:sz w:val="18"/>
          <w:szCs w:val="18"/>
          <w:lang w:val="en-ZA"/>
        </w:rPr>
        <w:t>en</w:t>
      </w:r>
      <w:proofErr w:type="spellEnd"/>
      <w:r w:rsidRPr="00654188">
        <w:rPr>
          <w:rFonts w:eastAsia="Arial Unicode MS"/>
          <w:color w:val="000000" w:themeColor="text1"/>
          <w:sz w:val="18"/>
          <w:szCs w:val="18"/>
          <w:lang w:val="en-ZA"/>
        </w:rPr>
        <w:t xml:space="preserve"> leer</w:t>
      </w:r>
      <w:r w:rsidRPr="00654188">
        <w:rPr>
          <w:rFonts w:eastAsia="Arial Unicode MS"/>
          <w:color w:val="000000" w:themeColor="text1"/>
          <w:sz w:val="18"/>
          <w:szCs w:val="18"/>
        </w:rPr>
        <w:t xml:space="preserve">) (Examiners: </w:t>
      </w:r>
      <w:r w:rsidR="00EC3C3C" w:rsidRPr="00654188">
        <w:rPr>
          <w:rFonts w:eastAsia="Arial Unicode MS"/>
          <w:color w:val="000000" w:themeColor="text1"/>
          <w:sz w:val="18"/>
          <w:szCs w:val="18"/>
        </w:rPr>
        <w:t xml:space="preserve">Frans Kruger, Petro Du </w:t>
      </w:r>
      <w:proofErr w:type="spellStart"/>
      <w:r w:rsidR="00EC3C3C" w:rsidRPr="00654188">
        <w:rPr>
          <w:rFonts w:eastAsia="Arial Unicode MS"/>
          <w:color w:val="000000" w:themeColor="text1"/>
          <w:sz w:val="18"/>
          <w:szCs w:val="18"/>
        </w:rPr>
        <w:t>Preez</w:t>
      </w:r>
      <w:proofErr w:type="spellEnd"/>
      <w:r w:rsidR="00EC3C3C" w:rsidRPr="00654188">
        <w:rPr>
          <w:rFonts w:eastAsia="Arial Unicode MS"/>
          <w:color w:val="000000" w:themeColor="text1"/>
          <w:sz w:val="18"/>
          <w:szCs w:val="18"/>
        </w:rPr>
        <w:t xml:space="preserve"> and Dirk Postma</w:t>
      </w:r>
      <w:r w:rsidRPr="00654188">
        <w:rPr>
          <w:rFonts w:eastAsia="Arial Unicode MS"/>
          <w:color w:val="000000" w:themeColor="text1"/>
          <w:sz w:val="18"/>
          <w:szCs w:val="18"/>
        </w:rPr>
        <w:t>)</w:t>
      </w:r>
      <w:r w:rsidR="00EC3C3C" w:rsidRPr="00654188">
        <w:rPr>
          <w:rFonts w:eastAsia="Arial Unicode MS"/>
          <w:color w:val="000000" w:themeColor="text1"/>
          <w:sz w:val="18"/>
          <w:szCs w:val="18"/>
        </w:rPr>
        <w:t>.</w:t>
      </w:r>
    </w:p>
    <w:p w14:paraId="0478C3F7" w14:textId="77777777" w:rsidR="00D52959" w:rsidRPr="00654188" w:rsidRDefault="00D52959" w:rsidP="00654188">
      <w:pPr>
        <w:tabs>
          <w:tab w:val="left" w:pos="426"/>
        </w:tabs>
        <w:spacing w:line="276" w:lineRule="auto"/>
        <w:contextualSpacing/>
        <w:jc w:val="both"/>
        <w:rPr>
          <w:rFonts w:eastAsia="Arial Unicode MS"/>
          <w:color w:val="000000" w:themeColor="text1"/>
          <w:sz w:val="18"/>
          <w:szCs w:val="18"/>
        </w:rPr>
      </w:pPr>
    </w:p>
    <w:p w14:paraId="4A295BD5" w14:textId="14C941D2" w:rsidR="0098062E" w:rsidRPr="00654188" w:rsidRDefault="0098062E" w:rsidP="00654188">
      <w:pPr>
        <w:pStyle w:val="ListParagraph"/>
        <w:numPr>
          <w:ilvl w:val="0"/>
          <w:numId w:val="10"/>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2019-202</w:t>
      </w:r>
      <w:r w:rsidR="00BF23C6" w:rsidRPr="00654188">
        <w:rPr>
          <w:rFonts w:eastAsia="Arial Unicode MS"/>
          <w:color w:val="000000" w:themeColor="text1"/>
          <w:sz w:val="18"/>
          <w:szCs w:val="18"/>
        </w:rPr>
        <w:t>2</w:t>
      </w:r>
      <w:r w:rsidRPr="00654188">
        <w:rPr>
          <w:rFonts w:eastAsia="Arial Unicode MS"/>
          <w:color w:val="000000" w:themeColor="text1"/>
          <w:sz w:val="18"/>
          <w:szCs w:val="18"/>
        </w:rPr>
        <w:t>: PhD (Current Promoter</w:t>
      </w:r>
      <w:r w:rsidR="009F4397" w:rsidRPr="00654188">
        <w:rPr>
          <w:rFonts w:eastAsia="Arial Unicode MS"/>
          <w:color w:val="000000" w:themeColor="text1"/>
          <w:sz w:val="18"/>
          <w:szCs w:val="18"/>
        </w:rPr>
        <w:t xml:space="preserve">: </w:t>
      </w:r>
      <w:r w:rsidRPr="00654188">
        <w:rPr>
          <w:rFonts w:eastAsia="Arial Unicode MS"/>
          <w:color w:val="000000" w:themeColor="text1"/>
          <w:sz w:val="18"/>
          <w:szCs w:val="18"/>
        </w:rPr>
        <w:t>Fuad Allie)</w:t>
      </w:r>
      <w:r w:rsidR="00A414C9" w:rsidRPr="00654188">
        <w:rPr>
          <w:rFonts w:eastAsia="Arial Unicode MS"/>
          <w:color w:val="000000" w:themeColor="text1"/>
          <w:sz w:val="18"/>
          <w:szCs w:val="18"/>
        </w:rPr>
        <w:t xml:space="preserve"> </w:t>
      </w:r>
      <w:r w:rsidR="000D59CF" w:rsidRPr="00654188">
        <w:rPr>
          <w:rFonts w:eastAsia="Arial Unicode MS"/>
          <w:color w:val="000000" w:themeColor="text1"/>
          <w:sz w:val="18"/>
          <w:szCs w:val="18"/>
        </w:rPr>
        <w:t>Registered and p</w:t>
      </w:r>
      <w:r w:rsidR="00810918" w:rsidRPr="00654188">
        <w:rPr>
          <w:rFonts w:eastAsia="Arial Unicode MS"/>
          <w:color w:val="000000" w:themeColor="text1"/>
          <w:sz w:val="18"/>
          <w:szCs w:val="18"/>
        </w:rPr>
        <w:t xml:space="preserve">roposal </w:t>
      </w:r>
      <w:r w:rsidR="000D59CF" w:rsidRPr="00654188">
        <w:rPr>
          <w:rFonts w:eastAsia="Arial Unicode MS"/>
          <w:color w:val="000000" w:themeColor="text1"/>
          <w:sz w:val="18"/>
          <w:szCs w:val="18"/>
        </w:rPr>
        <w:t>accepted</w:t>
      </w:r>
    </w:p>
    <w:p w14:paraId="1D50F99A" w14:textId="77777777" w:rsidR="009F00F3" w:rsidRPr="00654188" w:rsidRDefault="009F00F3" w:rsidP="00654188">
      <w:pPr>
        <w:pStyle w:val="ListParagraph"/>
        <w:spacing w:line="276" w:lineRule="auto"/>
        <w:ind w:left="0"/>
        <w:contextualSpacing/>
        <w:jc w:val="both"/>
        <w:rPr>
          <w:rFonts w:eastAsia="Arial Unicode MS"/>
          <w:color w:val="000000" w:themeColor="text1"/>
          <w:sz w:val="18"/>
          <w:szCs w:val="18"/>
        </w:rPr>
      </w:pPr>
    </w:p>
    <w:p w14:paraId="5CFAEB8B" w14:textId="5C7B0948" w:rsidR="001C2EA6" w:rsidRPr="00654188" w:rsidRDefault="00BF23C6" w:rsidP="00564BC7">
      <w:pPr>
        <w:pStyle w:val="ListParagraph"/>
        <w:tabs>
          <w:tab w:val="left" w:pos="426"/>
        </w:tabs>
        <w:spacing w:line="276" w:lineRule="auto"/>
        <w:ind w:left="426"/>
        <w:contextualSpacing/>
        <w:jc w:val="both"/>
        <w:rPr>
          <w:rFonts w:eastAsia="Arial Unicode MS"/>
          <w:i/>
          <w:color w:val="000000" w:themeColor="text1"/>
          <w:sz w:val="18"/>
          <w:szCs w:val="18"/>
        </w:rPr>
      </w:pPr>
      <w:r w:rsidRPr="00654188">
        <w:rPr>
          <w:rFonts w:eastAsia="Arial Unicode MS"/>
          <w:color w:val="000000" w:themeColor="text1"/>
          <w:sz w:val="18"/>
          <w:szCs w:val="18"/>
        </w:rPr>
        <w:t>*</w:t>
      </w:r>
      <w:r w:rsidR="001C2EA6" w:rsidRPr="00654188">
        <w:rPr>
          <w:rFonts w:eastAsia="Arial Unicode MS"/>
          <w:i/>
          <w:color w:val="000000" w:themeColor="text1"/>
          <w:sz w:val="18"/>
          <w:szCs w:val="18"/>
        </w:rPr>
        <w:t>Ms (</w:t>
      </w:r>
      <w:r w:rsidR="00DB42D1" w:rsidRPr="00654188">
        <w:rPr>
          <w:rFonts w:eastAsia="Arial Unicode MS"/>
          <w:i/>
          <w:color w:val="000000" w:themeColor="text1"/>
          <w:sz w:val="18"/>
          <w:szCs w:val="18"/>
        </w:rPr>
        <w:t>1</w:t>
      </w:r>
      <w:r w:rsidR="001C2EA6" w:rsidRPr="00654188">
        <w:rPr>
          <w:rFonts w:eastAsia="Arial Unicode MS"/>
          <w:i/>
          <w:color w:val="000000" w:themeColor="text1"/>
          <w:sz w:val="18"/>
          <w:szCs w:val="18"/>
        </w:rPr>
        <w:t>)</w:t>
      </w:r>
    </w:p>
    <w:p w14:paraId="4559F3A8" w14:textId="693E8795" w:rsidR="009F00F3" w:rsidRPr="00654188" w:rsidRDefault="009F00F3" w:rsidP="00654188">
      <w:pPr>
        <w:tabs>
          <w:tab w:val="left" w:pos="426"/>
        </w:tabs>
        <w:spacing w:line="276" w:lineRule="auto"/>
        <w:contextualSpacing/>
        <w:jc w:val="both"/>
        <w:rPr>
          <w:rFonts w:eastAsia="Arial Unicode MS"/>
          <w:color w:val="000000" w:themeColor="text1"/>
          <w:sz w:val="18"/>
          <w:szCs w:val="18"/>
        </w:rPr>
      </w:pPr>
    </w:p>
    <w:p w14:paraId="1C5AE161" w14:textId="4C5772DD" w:rsidR="003B245C" w:rsidRPr="00654188" w:rsidRDefault="009F00F3" w:rsidP="00654188">
      <w:pPr>
        <w:pStyle w:val="ListParagraph"/>
        <w:numPr>
          <w:ilvl w:val="0"/>
          <w:numId w:val="10"/>
        </w:numPr>
        <w:tabs>
          <w:tab w:val="left" w:pos="426"/>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2012-20</w:t>
      </w:r>
      <w:r w:rsidR="00FC6B70" w:rsidRPr="00654188">
        <w:rPr>
          <w:rFonts w:eastAsia="Arial Unicode MS"/>
          <w:color w:val="000000" w:themeColor="text1"/>
          <w:sz w:val="18"/>
          <w:szCs w:val="18"/>
        </w:rPr>
        <w:t>21</w:t>
      </w:r>
      <w:r w:rsidRPr="00654188">
        <w:rPr>
          <w:rFonts w:eastAsia="Arial Unicode MS"/>
          <w:color w:val="000000" w:themeColor="text1"/>
          <w:sz w:val="18"/>
          <w:szCs w:val="18"/>
        </w:rPr>
        <w:t xml:space="preserve">: MEd (Current: Supervisor of Jacqui </w:t>
      </w:r>
      <w:r w:rsidR="00C37962" w:rsidRPr="00654188">
        <w:rPr>
          <w:rFonts w:eastAsia="Arial Unicode MS"/>
          <w:color w:val="000000" w:themeColor="text1"/>
          <w:sz w:val="18"/>
          <w:szCs w:val="18"/>
        </w:rPr>
        <w:t>Du Plessis</w:t>
      </w:r>
      <w:r w:rsidR="003B245C" w:rsidRPr="00654188">
        <w:rPr>
          <w:rFonts w:eastAsia="Arial Unicode MS"/>
          <w:color w:val="000000" w:themeColor="text1"/>
          <w:sz w:val="18"/>
          <w:szCs w:val="18"/>
        </w:rPr>
        <w:t>)</w:t>
      </w:r>
    </w:p>
    <w:p w14:paraId="3C88DDC8" w14:textId="77777777" w:rsidR="002C5A04" w:rsidRPr="00654188" w:rsidRDefault="002C5A04" w:rsidP="00654188">
      <w:pPr>
        <w:pStyle w:val="ListParagraph"/>
        <w:tabs>
          <w:tab w:val="left" w:pos="426"/>
        </w:tabs>
        <w:spacing w:line="276" w:lineRule="auto"/>
        <w:ind w:left="426"/>
        <w:contextualSpacing/>
        <w:jc w:val="both"/>
        <w:rPr>
          <w:rFonts w:eastAsia="Arial Unicode MS"/>
          <w:color w:val="000000" w:themeColor="text1"/>
          <w:sz w:val="18"/>
          <w:szCs w:val="18"/>
        </w:rPr>
      </w:pPr>
    </w:p>
    <w:p w14:paraId="33DB3490" w14:textId="5242DA85" w:rsidR="00687D75" w:rsidRPr="00654188" w:rsidRDefault="00DA43B0" w:rsidP="00654188">
      <w:pPr>
        <w:tabs>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Completed (</w:t>
      </w:r>
      <w:r w:rsidR="00F476AE" w:rsidRPr="00654188">
        <w:rPr>
          <w:rFonts w:eastAsia="Arial Unicode MS"/>
          <w:i/>
          <w:color w:val="000000" w:themeColor="text1"/>
          <w:sz w:val="18"/>
          <w:szCs w:val="18"/>
        </w:rPr>
        <w:t>6</w:t>
      </w:r>
      <w:r w:rsidR="00EC3C3C" w:rsidRPr="00654188">
        <w:rPr>
          <w:rFonts w:eastAsia="Arial Unicode MS"/>
          <w:i/>
          <w:color w:val="000000" w:themeColor="text1"/>
          <w:sz w:val="18"/>
          <w:szCs w:val="18"/>
        </w:rPr>
        <w:t>1</w:t>
      </w:r>
      <w:r w:rsidR="00687D75" w:rsidRPr="00654188">
        <w:rPr>
          <w:rFonts w:eastAsia="Arial Unicode MS"/>
          <w:i/>
          <w:color w:val="000000" w:themeColor="text1"/>
          <w:sz w:val="18"/>
          <w:szCs w:val="18"/>
        </w:rPr>
        <w:t xml:space="preserve"> in Total: </w:t>
      </w:r>
      <w:r w:rsidR="00EC3C3C" w:rsidRPr="00654188">
        <w:rPr>
          <w:rFonts w:eastAsia="Arial Unicode MS"/>
          <w:i/>
          <w:color w:val="000000" w:themeColor="text1"/>
          <w:sz w:val="18"/>
          <w:szCs w:val="18"/>
        </w:rPr>
        <w:t>34</w:t>
      </w:r>
      <w:r w:rsidR="00E61B5B" w:rsidRPr="00654188">
        <w:rPr>
          <w:rFonts w:eastAsia="Arial Unicode MS"/>
          <w:i/>
          <w:color w:val="000000" w:themeColor="text1"/>
          <w:sz w:val="18"/>
          <w:szCs w:val="18"/>
        </w:rPr>
        <w:t xml:space="preserve"> </w:t>
      </w:r>
      <w:r w:rsidRPr="00654188">
        <w:rPr>
          <w:rFonts w:eastAsia="Arial Unicode MS"/>
          <w:i/>
          <w:color w:val="000000" w:themeColor="text1"/>
          <w:sz w:val="18"/>
          <w:szCs w:val="18"/>
        </w:rPr>
        <w:t xml:space="preserve">PhDs; </w:t>
      </w:r>
      <w:r w:rsidR="00D97299" w:rsidRPr="00654188">
        <w:rPr>
          <w:rFonts w:eastAsia="Arial Unicode MS"/>
          <w:i/>
          <w:color w:val="000000" w:themeColor="text1"/>
          <w:sz w:val="18"/>
          <w:szCs w:val="18"/>
        </w:rPr>
        <w:t>2</w:t>
      </w:r>
      <w:r w:rsidR="00DF5391" w:rsidRPr="00654188">
        <w:rPr>
          <w:rFonts w:eastAsia="Arial Unicode MS"/>
          <w:i/>
          <w:color w:val="000000" w:themeColor="text1"/>
          <w:sz w:val="18"/>
          <w:szCs w:val="18"/>
        </w:rPr>
        <w:t>4</w:t>
      </w:r>
      <w:r w:rsidR="00687D75" w:rsidRPr="00654188">
        <w:rPr>
          <w:rFonts w:eastAsia="Arial Unicode MS"/>
          <w:i/>
          <w:color w:val="000000" w:themeColor="text1"/>
          <w:sz w:val="18"/>
          <w:szCs w:val="18"/>
        </w:rPr>
        <w:t xml:space="preserve"> Ms</w:t>
      </w:r>
      <w:r w:rsidR="0030261A" w:rsidRPr="00654188">
        <w:rPr>
          <w:rFonts w:eastAsia="Arial Unicode MS"/>
          <w:i/>
          <w:color w:val="000000" w:themeColor="text1"/>
          <w:sz w:val="18"/>
          <w:szCs w:val="18"/>
        </w:rPr>
        <w:t xml:space="preserve"> </w:t>
      </w:r>
      <w:r w:rsidR="00252CFD" w:rsidRPr="00654188">
        <w:rPr>
          <w:rFonts w:eastAsia="Arial Unicode MS"/>
          <w:i/>
          <w:color w:val="000000" w:themeColor="text1"/>
          <w:sz w:val="18"/>
          <w:szCs w:val="18"/>
        </w:rPr>
        <w:t>and 3 Postdocs</w:t>
      </w:r>
      <w:r w:rsidR="00687D75" w:rsidRPr="00654188">
        <w:rPr>
          <w:rFonts w:eastAsia="Arial Unicode MS"/>
          <w:i/>
          <w:color w:val="000000" w:themeColor="text1"/>
          <w:sz w:val="18"/>
          <w:szCs w:val="18"/>
        </w:rPr>
        <w:t>)</w:t>
      </w:r>
    </w:p>
    <w:p w14:paraId="7B7C4DF4" w14:textId="77777777" w:rsidR="00687D75" w:rsidRPr="00654188" w:rsidRDefault="00687D75" w:rsidP="00654188">
      <w:pPr>
        <w:tabs>
          <w:tab w:val="left" w:pos="2160"/>
        </w:tabs>
        <w:spacing w:line="276" w:lineRule="auto"/>
        <w:contextualSpacing/>
        <w:jc w:val="both"/>
        <w:outlineLvl w:val="0"/>
        <w:rPr>
          <w:rFonts w:eastAsia="Arial Unicode MS"/>
          <w:i/>
          <w:color w:val="000000" w:themeColor="text1"/>
          <w:sz w:val="18"/>
          <w:szCs w:val="18"/>
        </w:rPr>
      </w:pPr>
    </w:p>
    <w:p w14:paraId="787CB0B8" w14:textId="3464838C" w:rsidR="00174FCD" w:rsidRPr="00654188" w:rsidRDefault="00687D75" w:rsidP="00654188">
      <w:pPr>
        <w:tabs>
          <w:tab w:val="left" w:pos="2160"/>
        </w:tabs>
        <w:spacing w:line="276" w:lineRule="auto"/>
        <w:contextualSpacing/>
        <w:jc w:val="both"/>
        <w:outlineLvl w:val="0"/>
        <w:rPr>
          <w:rFonts w:eastAsia="Arial Unicode MS"/>
          <w:i/>
          <w:color w:val="000000" w:themeColor="text1"/>
          <w:sz w:val="18"/>
          <w:szCs w:val="18"/>
        </w:rPr>
      </w:pPr>
      <w:r w:rsidRPr="00654188">
        <w:rPr>
          <w:rFonts w:eastAsia="Arial Unicode MS"/>
          <w:i/>
          <w:color w:val="000000" w:themeColor="text1"/>
          <w:sz w:val="18"/>
          <w:szCs w:val="18"/>
        </w:rPr>
        <w:t>PhDs</w:t>
      </w:r>
      <w:r w:rsidR="009F6EB5" w:rsidRPr="00654188">
        <w:rPr>
          <w:rFonts w:eastAsia="Arial Unicode MS"/>
          <w:i/>
          <w:color w:val="000000" w:themeColor="text1"/>
          <w:sz w:val="18"/>
          <w:szCs w:val="18"/>
        </w:rPr>
        <w:t xml:space="preserve"> (</w:t>
      </w:r>
      <w:r w:rsidR="00492CE7" w:rsidRPr="00654188">
        <w:rPr>
          <w:rFonts w:eastAsia="Arial Unicode MS"/>
          <w:i/>
          <w:color w:val="000000" w:themeColor="text1"/>
          <w:sz w:val="18"/>
          <w:szCs w:val="18"/>
        </w:rPr>
        <w:t>3</w:t>
      </w:r>
      <w:r w:rsidR="00EC3C3C" w:rsidRPr="00654188">
        <w:rPr>
          <w:rFonts w:eastAsia="Arial Unicode MS"/>
          <w:i/>
          <w:color w:val="000000" w:themeColor="text1"/>
          <w:sz w:val="18"/>
          <w:szCs w:val="18"/>
        </w:rPr>
        <w:t>4</w:t>
      </w:r>
      <w:r w:rsidR="00174FCD" w:rsidRPr="00654188">
        <w:rPr>
          <w:rFonts w:eastAsia="Arial Unicode MS"/>
          <w:i/>
          <w:color w:val="000000" w:themeColor="text1"/>
          <w:sz w:val="18"/>
          <w:szCs w:val="18"/>
        </w:rPr>
        <w:t>)</w:t>
      </w:r>
    </w:p>
    <w:p w14:paraId="4C71C675" w14:textId="77777777" w:rsidR="00174FCD" w:rsidRPr="00654188" w:rsidRDefault="00174FCD" w:rsidP="00654188">
      <w:pPr>
        <w:tabs>
          <w:tab w:val="left" w:pos="426"/>
          <w:tab w:val="left" w:pos="2160"/>
        </w:tabs>
        <w:spacing w:line="276" w:lineRule="auto"/>
        <w:contextualSpacing/>
        <w:jc w:val="both"/>
        <w:rPr>
          <w:rFonts w:eastAsia="Arial Unicode MS"/>
          <w:color w:val="000000" w:themeColor="text1"/>
          <w:sz w:val="18"/>
          <w:szCs w:val="18"/>
        </w:rPr>
      </w:pPr>
    </w:p>
    <w:p w14:paraId="5B34C2FA" w14:textId="43190CEE" w:rsidR="00EC3C3C" w:rsidRPr="00654188" w:rsidRDefault="00EC3C3C"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2018-2021: PhD (Current Promoter of Megan Forster, Deliberative democratic theory in relation to Private General and Further Education and Training) (Examiners: Li</w:t>
      </w:r>
      <w:r w:rsidR="001E02BF" w:rsidRPr="00654188">
        <w:rPr>
          <w:rFonts w:eastAsia="Arial Unicode MS"/>
          <w:color w:val="000000" w:themeColor="text1"/>
          <w:sz w:val="18"/>
          <w:szCs w:val="18"/>
        </w:rPr>
        <w:t>e</w:t>
      </w:r>
      <w:r w:rsidRPr="00654188">
        <w:rPr>
          <w:rFonts w:eastAsia="Arial Unicode MS"/>
          <w:color w:val="000000" w:themeColor="text1"/>
          <w:sz w:val="18"/>
          <w:szCs w:val="18"/>
        </w:rPr>
        <w:t xml:space="preserve">zel Frick, Emiliano </w:t>
      </w:r>
      <w:proofErr w:type="spellStart"/>
      <w:r w:rsidRPr="00654188">
        <w:rPr>
          <w:rFonts w:eastAsia="Arial Unicode MS"/>
          <w:color w:val="000000" w:themeColor="text1"/>
          <w:sz w:val="18"/>
          <w:szCs w:val="18"/>
        </w:rPr>
        <w:t>Bosio</w:t>
      </w:r>
      <w:proofErr w:type="spellEnd"/>
      <w:r w:rsidRPr="00654188">
        <w:rPr>
          <w:rFonts w:eastAsia="Arial Unicode MS"/>
          <w:color w:val="000000" w:themeColor="text1"/>
          <w:sz w:val="18"/>
          <w:szCs w:val="18"/>
        </w:rPr>
        <w:t xml:space="preserve"> and </w:t>
      </w:r>
      <w:proofErr w:type="spellStart"/>
      <w:r w:rsidRPr="00654188">
        <w:rPr>
          <w:rFonts w:eastAsia="Arial Unicode MS"/>
          <w:color w:val="000000" w:themeColor="text1"/>
          <w:sz w:val="18"/>
          <w:szCs w:val="18"/>
        </w:rPr>
        <w:t>Manthalu</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Chikumbutso</w:t>
      </w:r>
      <w:proofErr w:type="spellEnd"/>
      <w:r w:rsidRPr="00654188">
        <w:rPr>
          <w:rFonts w:eastAsia="Arial Unicode MS"/>
          <w:color w:val="000000" w:themeColor="text1"/>
          <w:sz w:val="18"/>
          <w:szCs w:val="18"/>
        </w:rPr>
        <w:t xml:space="preserve">, </w:t>
      </w:r>
      <w:r w:rsidR="001E02BF" w:rsidRPr="00654188">
        <w:rPr>
          <w:rFonts w:eastAsia="Arial Unicode MS"/>
          <w:color w:val="000000" w:themeColor="text1"/>
          <w:sz w:val="18"/>
          <w:szCs w:val="18"/>
        </w:rPr>
        <w:t>completed</w:t>
      </w:r>
      <w:r w:rsidRPr="00654188">
        <w:rPr>
          <w:rFonts w:eastAsia="Arial Unicode MS"/>
          <w:color w:val="000000" w:themeColor="text1"/>
          <w:sz w:val="18"/>
          <w:szCs w:val="18"/>
        </w:rPr>
        <w:t>)</w:t>
      </w:r>
      <w:r w:rsidR="006E20DA" w:rsidRPr="00654188">
        <w:rPr>
          <w:rFonts w:eastAsia="Arial Unicode MS"/>
          <w:color w:val="000000" w:themeColor="text1"/>
          <w:sz w:val="18"/>
          <w:szCs w:val="18"/>
        </w:rPr>
        <w:t>.</w:t>
      </w:r>
    </w:p>
    <w:p w14:paraId="1228C891" w14:textId="77777777" w:rsidR="00EC3C3C" w:rsidRPr="00654188" w:rsidRDefault="00EC3C3C" w:rsidP="00654188">
      <w:pPr>
        <w:pStyle w:val="ListParagraph"/>
        <w:tabs>
          <w:tab w:val="left" w:pos="426"/>
        </w:tabs>
        <w:spacing w:line="276" w:lineRule="auto"/>
        <w:ind w:left="426"/>
        <w:contextualSpacing/>
        <w:jc w:val="both"/>
        <w:rPr>
          <w:rFonts w:eastAsia="Arial Unicode MS"/>
          <w:color w:val="000000" w:themeColor="text1"/>
          <w:sz w:val="18"/>
          <w:szCs w:val="18"/>
        </w:rPr>
      </w:pPr>
    </w:p>
    <w:p w14:paraId="4F105ACD" w14:textId="2ED96E9E" w:rsidR="00467E7D" w:rsidRPr="00654188" w:rsidRDefault="00467E7D"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2019-2021: PhD (Current Promoter of Elton Pullen, </w:t>
      </w:r>
      <w:proofErr w:type="gramStart"/>
      <w:r w:rsidRPr="00654188">
        <w:rPr>
          <w:rFonts w:eastAsia="Arial Unicode MS"/>
          <w:color w:val="000000" w:themeColor="text1"/>
          <w:sz w:val="18"/>
          <w:szCs w:val="18"/>
        </w:rPr>
        <w:t>A</w:t>
      </w:r>
      <w:r w:rsidR="00F476AE" w:rsidRPr="00654188">
        <w:rPr>
          <w:rFonts w:eastAsia="Arial Unicode MS"/>
          <w:color w:val="000000" w:themeColor="text1"/>
          <w:sz w:val="18"/>
          <w:szCs w:val="18"/>
        </w:rPr>
        <w:t>n</w:t>
      </w:r>
      <w:proofErr w:type="gramEnd"/>
      <w:r w:rsidR="00F476AE" w:rsidRPr="00654188">
        <w:rPr>
          <w:rFonts w:eastAsia="Arial Unicode MS"/>
          <w:color w:val="000000" w:themeColor="text1"/>
          <w:sz w:val="18"/>
          <w:szCs w:val="18"/>
        </w:rPr>
        <w:t xml:space="preserve"> analysis of critical thinking skills and democratic citizenship education in the South African higher education system and its implications for teaching and learning</w:t>
      </w:r>
      <w:r w:rsidRPr="00654188">
        <w:rPr>
          <w:rFonts w:eastAsia="Arial Unicode MS"/>
          <w:color w:val="000000" w:themeColor="text1"/>
          <w:sz w:val="18"/>
          <w:szCs w:val="18"/>
        </w:rPr>
        <w:t xml:space="preserve">) (Examiners: Kerry Kennedy, Philip Higgs, Joseph </w:t>
      </w:r>
      <w:proofErr w:type="spellStart"/>
      <w:r w:rsidRPr="00654188">
        <w:rPr>
          <w:rFonts w:eastAsia="Arial Unicode MS"/>
          <w:color w:val="000000" w:themeColor="text1"/>
          <w:sz w:val="18"/>
          <w:szCs w:val="18"/>
        </w:rPr>
        <w:t>Divala</w:t>
      </w:r>
      <w:proofErr w:type="spellEnd"/>
      <w:r w:rsidRPr="00654188">
        <w:rPr>
          <w:rFonts w:eastAsia="Arial Unicode MS"/>
          <w:color w:val="000000" w:themeColor="text1"/>
          <w:sz w:val="18"/>
          <w:szCs w:val="18"/>
        </w:rPr>
        <w:t>, submitted for examination</w:t>
      </w:r>
      <w:r w:rsidR="00F476AE" w:rsidRPr="00654188">
        <w:rPr>
          <w:rFonts w:eastAsia="Arial Unicode MS"/>
          <w:color w:val="000000" w:themeColor="text1"/>
          <w:sz w:val="18"/>
          <w:szCs w:val="18"/>
        </w:rPr>
        <w:t>, 10 December 2021</w:t>
      </w:r>
      <w:r w:rsidR="00FA4BEA" w:rsidRPr="00654188">
        <w:rPr>
          <w:rFonts w:eastAsia="Arial Unicode MS"/>
          <w:color w:val="000000" w:themeColor="text1"/>
          <w:sz w:val="18"/>
          <w:szCs w:val="18"/>
        </w:rPr>
        <w:t>, recommended for pass on 11 April 2022)</w:t>
      </w:r>
      <w:r w:rsidR="006E20DA" w:rsidRPr="00654188">
        <w:rPr>
          <w:rFonts w:eastAsia="Arial Unicode MS"/>
          <w:color w:val="000000" w:themeColor="text1"/>
          <w:sz w:val="18"/>
          <w:szCs w:val="18"/>
        </w:rPr>
        <w:t xml:space="preserve"> [Senior Lecturer: Private College]</w:t>
      </w:r>
      <w:r w:rsidR="00FA4BEA" w:rsidRPr="00654188">
        <w:rPr>
          <w:rFonts w:eastAsia="Arial Unicode MS"/>
          <w:color w:val="000000" w:themeColor="text1"/>
          <w:sz w:val="18"/>
          <w:szCs w:val="18"/>
        </w:rPr>
        <w:t>.</w:t>
      </w:r>
    </w:p>
    <w:p w14:paraId="3D54A912" w14:textId="77777777" w:rsidR="00467E7D" w:rsidRPr="00654188" w:rsidRDefault="00467E7D"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lang w:val="nl-NL"/>
        </w:rPr>
      </w:pPr>
    </w:p>
    <w:p w14:paraId="54656C8B" w14:textId="6A658AE0" w:rsidR="00467E7D" w:rsidRPr="00654188" w:rsidRDefault="00F77DF0" w:rsidP="00654188">
      <w:pPr>
        <w:pStyle w:val="ListParagraph"/>
        <w:numPr>
          <w:ilvl w:val="0"/>
          <w:numId w:val="11"/>
        </w:numPr>
        <w:tabs>
          <w:tab w:val="left" w:pos="426"/>
          <w:tab w:val="left" w:pos="2160"/>
        </w:tabs>
        <w:spacing w:line="276" w:lineRule="auto"/>
        <w:ind w:left="426" w:hanging="426"/>
        <w:contextualSpacing/>
        <w:jc w:val="both"/>
        <w:rPr>
          <w:rFonts w:eastAsia="Arial Unicode MS"/>
          <w:bCs/>
          <w:color w:val="000000" w:themeColor="text1"/>
          <w:sz w:val="18"/>
          <w:szCs w:val="18"/>
          <w:lang w:val="nl-NL"/>
        </w:rPr>
      </w:pPr>
      <w:r w:rsidRPr="00654188">
        <w:rPr>
          <w:rFonts w:eastAsia="Arial Unicode MS"/>
          <w:color w:val="000000" w:themeColor="text1"/>
          <w:sz w:val="18"/>
          <w:szCs w:val="18"/>
        </w:rPr>
        <w:t xml:space="preserve">2012-2020: PhD (Current: Promoter of </w:t>
      </w:r>
      <w:proofErr w:type="spellStart"/>
      <w:r w:rsidRPr="00654188">
        <w:rPr>
          <w:rFonts w:eastAsia="Arial Unicode MS"/>
          <w:color w:val="000000" w:themeColor="text1"/>
          <w:sz w:val="18"/>
          <w:szCs w:val="18"/>
        </w:rPr>
        <w:t>Akeda</w:t>
      </w:r>
      <w:proofErr w:type="spellEnd"/>
      <w:r w:rsidRPr="00654188">
        <w:rPr>
          <w:rFonts w:eastAsia="Arial Unicode MS"/>
          <w:color w:val="000000" w:themeColor="text1"/>
          <w:sz w:val="18"/>
          <w:szCs w:val="18"/>
        </w:rPr>
        <w:t xml:space="preserve"> Isaacs, </w:t>
      </w:r>
      <w:proofErr w:type="gramStart"/>
      <w:r w:rsidRPr="00654188">
        <w:rPr>
          <w:rFonts w:eastAsia="Arial Unicode MS"/>
          <w:color w:val="000000" w:themeColor="text1"/>
          <w:sz w:val="18"/>
          <w:szCs w:val="18"/>
        </w:rPr>
        <w:t>Analysing</w:t>
      </w:r>
      <w:proofErr w:type="gramEnd"/>
      <w:r w:rsidRPr="00654188">
        <w:rPr>
          <w:rFonts w:eastAsia="Arial Unicode MS"/>
          <w:color w:val="000000" w:themeColor="text1"/>
          <w:sz w:val="18"/>
          <w:szCs w:val="18"/>
        </w:rPr>
        <w:t xml:space="preserve"> educational leadership in relation to deliberative democracy: Towards a defensible form of school leadership) (Examiners Appointed: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w:t>
      </w:r>
      <w:r w:rsidR="00950840" w:rsidRPr="00654188">
        <w:rPr>
          <w:rFonts w:eastAsia="Arial Unicode MS"/>
          <w:color w:val="000000" w:themeColor="text1"/>
          <w:sz w:val="18"/>
          <w:szCs w:val="18"/>
        </w:rPr>
        <w:t xml:space="preserve">Marianna </w:t>
      </w:r>
      <w:proofErr w:type="spellStart"/>
      <w:r w:rsidR="00950840" w:rsidRPr="00654188">
        <w:rPr>
          <w:rFonts w:eastAsia="Arial Unicode MS"/>
          <w:color w:val="000000" w:themeColor="text1"/>
          <w:sz w:val="18"/>
          <w:szCs w:val="18"/>
        </w:rPr>
        <w:t>Papastephanou</w:t>
      </w:r>
      <w:proofErr w:type="spellEnd"/>
      <w:r w:rsidR="00950840" w:rsidRPr="00654188">
        <w:rPr>
          <w:rFonts w:eastAsia="Arial Unicode MS"/>
          <w:color w:val="000000" w:themeColor="text1"/>
          <w:sz w:val="18"/>
          <w:szCs w:val="18"/>
        </w:rPr>
        <w:t xml:space="preserve"> (</w:t>
      </w:r>
      <w:r w:rsidRPr="00654188">
        <w:rPr>
          <w:rFonts w:eastAsia="Arial Unicode MS"/>
          <w:color w:val="000000" w:themeColor="text1"/>
          <w:sz w:val="18"/>
          <w:szCs w:val="18"/>
        </w:rPr>
        <w:t>Martial Dembele</w:t>
      </w:r>
      <w:r w:rsidR="00950840" w:rsidRPr="00654188">
        <w:rPr>
          <w:rFonts w:eastAsia="Arial Unicode MS"/>
          <w:color w:val="000000" w:themeColor="text1"/>
          <w:sz w:val="18"/>
          <w:szCs w:val="18"/>
        </w:rPr>
        <w:t>)</w:t>
      </w:r>
      <w:r w:rsidRPr="00654188">
        <w:rPr>
          <w:rFonts w:eastAsia="Arial Unicode MS"/>
          <w:color w:val="000000" w:themeColor="text1"/>
          <w:sz w:val="18"/>
          <w:szCs w:val="18"/>
        </w:rPr>
        <w:t xml:space="preserve">, Marta </w:t>
      </w:r>
      <w:proofErr w:type="spellStart"/>
      <w:r w:rsidRPr="00654188">
        <w:rPr>
          <w:rFonts w:eastAsia="Arial Unicode MS"/>
          <w:color w:val="000000" w:themeColor="text1"/>
          <w:sz w:val="18"/>
          <w:szCs w:val="18"/>
        </w:rPr>
        <w:t>Fullop</w:t>
      </w:r>
      <w:proofErr w:type="spellEnd"/>
      <w:r w:rsidRPr="00654188">
        <w:rPr>
          <w:rFonts w:eastAsia="Arial Unicode MS"/>
          <w:color w:val="000000" w:themeColor="text1"/>
          <w:sz w:val="18"/>
          <w:szCs w:val="18"/>
        </w:rPr>
        <w:t>, Submitted Dissertation for Examination 26 February 2021).</w:t>
      </w:r>
    </w:p>
    <w:p w14:paraId="2D6563FA" w14:textId="77777777" w:rsidR="00467E7D" w:rsidRPr="00654188" w:rsidRDefault="00467E7D" w:rsidP="00654188">
      <w:pPr>
        <w:pStyle w:val="ListParagraph"/>
        <w:tabs>
          <w:tab w:val="left" w:pos="426"/>
          <w:tab w:val="left" w:pos="2160"/>
        </w:tabs>
        <w:spacing w:line="276" w:lineRule="auto"/>
        <w:ind w:left="426"/>
        <w:contextualSpacing/>
        <w:jc w:val="both"/>
        <w:rPr>
          <w:rFonts w:eastAsia="Arial Unicode MS"/>
          <w:bCs/>
          <w:color w:val="000000" w:themeColor="text1"/>
          <w:sz w:val="18"/>
          <w:szCs w:val="18"/>
          <w:lang w:val="nl-NL"/>
        </w:rPr>
      </w:pPr>
    </w:p>
    <w:p w14:paraId="09C02459" w14:textId="5201E2C4" w:rsidR="00950840" w:rsidRPr="00654188" w:rsidRDefault="00950840" w:rsidP="00654188">
      <w:pPr>
        <w:pStyle w:val="ListParagraph"/>
        <w:numPr>
          <w:ilvl w:val="0"/>
          <w:numId w:val="11"/>
        </w:numPr>
        <w:tabs>
          <w:tab w:val="left" w:pos="426"/>
          <w:tab w:val="left" w:pos="2160"/>
        </w:tabs>
        <w:spacing w:line="276" w:lineRule="auto"/>
        <w:ind w:left="426" w:hanging="426"/>
        <w:contextualSpacing/>
        <w:jc w:val="both"/>
        <w:rPr>
          <w:rFonts w:eastAsia="Arial Unicode MS"/>
          <w:bCs/>
          <w:color w:val="000000" w:themeColor="text1"/>
          <w:sz w:val="18"/>
          <w:szCs w:val="18"/>
          <w:lang w:val="nl-NL"/>
        </w:rPr>
      </w:pPr>
      <w:r w:rsidRPr="00654188">
        <w:rPr>
          <w:rFonts w:eastAsia="Arial Unicode MS"/>
          <w:color w:val="000000" w:themeColor="text1"/>
          <w:sz w:val="18"/>
          <w:szCs w:val="18"/>
        </w:rPr>
        <w:t xml:space="preserve">2019-2021: PhD (Current Promoter of </w:t>
      </w:r>
      <w:proofErr w:type="spellStart"/>
      <w:r w:rsidRPr="00654188">
        <w:rPr>
          <w:rFonts w:eastAsia="Arial Unicode MS"/>
          <w:color w:val="000000" w:themeColor="text1"/>
          <w:sz w:val="18"/>
          <w:szCs w:val="18"/>
        </w:rPr>
        <w:t>Tadeus</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Shikukumwa</w:t>
      </w:r>
      <w:proofErr w:type="spellEnd"/>
      <w:r w:rsidRPr="00654188">
        <w:rPr>
          <w:rFonts w:eastAsia="Arial Unicode MS"/>
          <w:color w:val="000000" w:themeColor="text1"/>
          <w:sz w:val="18"/>
          <w:szCs w:val="18"/>
        </w:rPr>
        <w:t xml:space="preserve">, </w:t>
      </w:r>
      <w:proofErr w:type="gramStart"/>
      <w:r w:rsidRPr="00654188">
        <w:rPr>
          <w:rFonts w:eastAsia="Arial Unicode MS"/>
          <w:color w:val="000000" w:themeColor="text1"/>
          <w:sz w:val="18"/>
          <w:szCs w:val="18"/>
        </w:rPr>
        <w:t>An</w:t>
      </w:r>
      <w:proofErr w:type="gramEnd"/>
      <w:r w:rsidRPr="00654188">
        <w:rPr>
          <w:rFonts w:eastAsia="Arial Unicode MS"/>
          <w:color w:val="000000" w:themeColor="text1"/>
          <w:sz w:val="18"/>
          <w:szCs w:val="18"/>
        </w:rPr>
        <w:t xml:space="preserve"> interpretive analysis of Nam</w:t>
      </w:r>
      <w:r w:rsidR="00F7443C" w:rsidRPr="00654188">
        <w:rPr>
          <w:rFonts w:eastAsia="Arial Unicode MS"/>
          <w:color w:val="000000" w:themeColor="text1"/>
          <w:sz w:val="18"/>
          <w:szCs w:val="18"/>
        </w:rPr>
        <w:t>i</w:t>
      </w:r>
      <w:r w:rsidRPr="00654188">
        <w:rPr>
          <w:rFonts w:eastAsia="Arial Unicode MS"/>
          <w:color w:val="000000" w:themeColor="text1"/>
          <w:sz w:val="18"/>
          <w:szCs w:val="18"/>
        </w:rPr>
        <w:t>bian education policy and its link to citizenship education (Examiners Appointed:</w:t>
      </w:r>
      <w:r w:rsidR="006C706C" w:rsidRPr="00654188">
        <w:rPr>
          <w:rFonts w:eastAsia="Arial Unicode MS"/>
          <w:color w:val="000000" w:themeColor="text1"/>
          <w:sz w:val="18"/>
          <w:szCs w:val="18"/>
        </w:rPr>
        <w:t xml:space="preserve"> </w:t>
      </w:r>
      <w:r w:rsidRPr="00654188">
        <w:rPr>
          <w:rFonts w:eastAsia="Arial Unicode MS"/>
          <w:color w:val="000000" w:themeColor="text1"/>
          <w:sz w:val="18"/>
          <w:szCs w:val="18"/>
        </w:rPr>
        <w:t xml:space="preserve">Joseph </w:t>
      </w:r>
      <w:proofErr w:type="spellStart"/>
      <w:r w:rsidRPr="00654188">
        <w:rPr>
          <w:rFonts w:eastAsia="Arial Unicode MS"/>
          <w:color w:val="000000" w:themeColor="text1"/>
          <w:sz w:val="18"/>
          <w:szCs w:val="18"/>
        </w:rPr>
        <w:t>Divala</w:t>
      </w:r>
      <w:proofErr w:type="spellEnd"/>
      <w:r w:rsidRPr="00654188">
        <w:rPr>
          <w:rFonts w:eastAsia="Arial Unicode MS"/>
          <w:color w:val="000000" w:themeColor="text1"/>
          <w:sz w:val="18"/>
          <w:szCs w:val="18"/>
        </w:rPr>
        <w:t xml:space="preserve">, Jose </w:t>
      </w:r>
      <w:proofErr w:type="spellStart"/>
      <w:r w:rsidRPr="00654188">
        <w:rPr>
          <w:rFonts w:eastAsia="Arial Unicode MS"/>
          <w:color w:val="000000" w:themeColor="text1"/>
          <w:sz w:val="18"/>
          <w:szCs w:val="18"/>
        </w:rPr>
        <w:t>Cossa</w:t>
      </w:r>
      <w:proofErr w:type="spellEnd"/>
      <w:r w:rsidRPr="00654188">
        <w:rPr>
          <w:rFonts w:eastAsia="Arial Unicode MS"/>
          <w:color w:val="000000" w:themeColor="text1"/>
          <w:sz w:val="18"/>
          <w:szCs w:val="18"/>
        </w:rPr>
        <w:t xml:space="preserve">, and </w:t>
      </w:r>
      <w:proofErr w:type="spellStart"/>
      <w:r w:rsidR="006C706C" w:rsidRPr="00654188">
        <w:rPr>
          <w:rFonts w:eastAsia="Arial Unicode MS"/>
          <w:color w:val="000000" w:themeColor="text1"/>
          <w:sz w:val="18"/>
          <w:szCs w:val="18"/>
        </w:rPr>
        <w:t>Amasa</w:t>
      </w:r>
      <w:proofErr w:type="spellEnd"/>
      <w:r w:rsidR="006C706C" w:rsidRPr="00654188">
        <w:rPr>
          <w:rFonts w:eastAsia="Arial Unicode MS"/>
          <w:color w:val="000000" w:themeColor="text1"/>
          <w:sz w:val="18"/>
          <w:szCs w:val="18"/>
        </w:rPr>
        <w:t xml:space="preserve"> </w:t>
      </w:r>
      <w:proofErr w:type="spellStart"/>
      <w:r w:rsidR="006C706C" w:rsidRPr="00654188">
        <w:rPr>
          <w:rFonts w:eastAsia="Arial Unicode MS"/>
          <w:color w:val="000000" w:themeColor="text1"/>
          <w:sz w:val="18"/>
          <w:szCs w:val="18"/>
        </w:rPr>
        <w:t>Ndofirepi</w:t>
      </w:r>
      <w:proofErr w:type="spellEnd"/>
      <w:r w:rsidRPr="00654188">
        <w:rPr>
          <w:rFonts w:eastAsia="Arial Unicode MS"/>
          <w:color w:val="000000" w:themeColor="text1"/>
          <w:sz w:val="18"/>
          <w:szCs w:val="18"/>
        </w:rPr>
        <w:t>, Submitted for Examination on 11 March 2021).</w:t>
      </w:r>
    </w:p>
    <w:p w14:paraId="4C9EAFC0" w14:textId="77777777" w:rsidR="00950840" w:rsidRPr="00654188" w:rsidRDefault="00950840" w:rsidP="00654188">
      <w:pPr>
        <w:pStyle w:val="ListParagraph"/>
        <w:tabs>
          <w:tab w:val="left" w:pos="426"/>
          <w:tab w:val="left" w:pos="2160"/>
        </w:tabs>
        <w:spacing w:line="276" w:lineRule="auto"/>
        <w:ind w:left="426"/>
        <w:contextualSpacing/>
        <w:jc w:val="both"/>
        <w:rPr>
          <w:rFonts w:eastAsia="Arial Unicode MS"/>
          <w:bCs/>
          <w:color w:val="000000" w:themeColor="text1"/>
          <w:sz w:val="18"/>
          <w:szCs w:val="18"/>
          <w:lang w:val="nl-NL"/>
        </w:rPr>
      </w:pPr>
    </w:p>
    <w:p w14:paraId="4D70D577" w14:textId="2D1C223A" w:rsidR="00F77DF0" w:rsidRPr="00654188" w:rsidRDefault="00492CE7" w:rsidP="00654188">
      <w:pPr>
        <w:pStyle w:val="ListParagraph"/>
        <w:numPr>
          <w:ilvl w:val="0"/>
          <w:numId w:val="11"/>
        </w:numPr>
        <w:tabs>
          <w:tab w:val="left" w:pos="426"/>
          <w:tab w:val="left" w:pos="2160"/>
        </w:tabs>
        <w:spacing w:line="276" w:lineRule="auto"/>
        <w:ind w:left="426" w:hanging="426"/>
        <w:contextualSpacing/>
        <w:jc w:val="both"/>
        <w:rPr>
          <w:rFonts w:eastAsia="Arial Unicode MS"/>
          <w:bCs/>
          <w:color w:val="000000" w:themeColor="text1"/>
          <w:sz w:val="18"/>
          <w:szCs w:val="18"/>
          <w:lang w:val="nl-NL"/>
        </w:rPr>
      </w:pPr>
      <w:r w:rsidRPr="00654188">
        <w:rPr>
          <w:rFonts w:eastAsia="Arial Unicode MS"/>
          <w:color w:val="000000" w:themeColor="text1"/>
          <w:sz w:val="18"/>
          <w:szCs w:val="18"/>
        </w:rPr>
        <w:t>2015-20</w:t>
      </w:r>
      <w:r w:rsidR="00FC6B70" w:rsidRPr="00654188">
        <w:rPr>
          <w:rFonts w:eastAsia="Arial Unicode MS"/>
          <w:color w:val="000000" w:themeColor="text1"/>
          <w:sz w:val="18"/>
          <w:szCs w:val="18"/>
        </w:rPr>
        <w:t>20</w:t>
      </w:r>
      <w:r w:rsidRPr="00654188">
        <w:rPr>
          <w:rFonts w:eastAsia="Arial Unicode MS"/>
          <w:color w:val="000000" w:themeColor="text1"/>
          <w:sz w:val="18"/>
          <w:szCs w:val="18"/>
        </w:rPr>
        <w:t xml:space="preserve">: PhD (Current: Promoter of Benedict Osei-Owusu, </w:t>
      </w:r>
      <w:proofErr w:type="spellStart"/>
      <w:r w:rsidRPr="00654188">
        <w:rPr>
          <w:rFonts w:eastAsia="Arial Unicode MS"/>
          <w:bCs/>
          <w:color w:val="000000" w:themeColor="text1"/>
          <w:sz w:val="18"/>
          <w:szCs w:val="18"/>
          <w:lang w:val="nl-NL"/>
        </w:rPr>
        <w:t>Democratic</w:t>
      </w:r>
      <w:proofErr w:type="spellEnd"/>
      <w:r w:rsidRPr="00654188">
        <w:rPr>
          <w:rFonts w:eastAsia="Arial Unicode MS"/>
          <w:bCs/>
          <w:color w:val="000000" w:themeColor="text1"/>
          <w:sz w:val="18"/>
          <w:szCs w:val="18"/>
          <w:lang w:val="nl-NL"/>
        </w:rPr>
        <w:t xml:space="preserve"> </w:t>
      </w:r>
      <w:proofErr w:type="spellStart"/>
      <w:r w:rsidRPr="00654188">
        <w:rPr>
          <w:rFonts w:eastAsia="Arial Unicode MS"/>
          <w:bCs/>
          <w:color w:val="000000" w:themeColor="text1"/>
          <w:sz w:val="18"/>
          <w:szCs w:val="18"/>
          <w:lang w:val="nl-NL"/>
        </w:rPr>
        <w:t>citizenship</w:t>
      </w:r>
      <w:proofErr w:type="spellEnd"/>
      <w:r w:rsidRPr="00654188">
        <w:rPr>
          <w:rFonts w:eastAsia="Arial Unicode MS"/>
          <w:bCs/>
          <w:color w:val="000000" w:themeColor="text1"/>
          <w:sz w:val="18"/>
          <w:szCs w:val="18"/>
          <w:lang w:val="nl-NL"/>
        </w:rPr>
        <w:t xml:space="preserve"> </w:t>
      </w:r>
      <w:proofErr w:type="spellStart"/>
      <w:r w:rsidRPr="00654188">
        <w:rPr>
          <w:rFonts w:eastAsia="Arial Unicode MS"/>
          <w:bCs/>
          <w:color w:val="000000" w:themeColor="text1"/>
          <w:sz w:val="18"/>
          <w:szCs w:val="18"/>
          <w:lang w:val="nl-NL"/>
        </w:rPr>
        <w:t>education</w:t>
      </w:r>
      <w:proofErr w:type="spellEnd"/>
      <w:r w:rsidRPr="00654188">
        <w:rPr>
          <w:rFonts w:eastAsia="Arial Unicode MS"/>
          <w:bCs/>
          <w:color w:val="000000" w:themeColor="text1"/>
          <w:sz w:val="18"/>
          <w:szCs w:val="18"/>
          <w:lang w:val="nl-NL"/>
        </w:rPr>
        <w:t xml:space="preserve"> in Ghana: </w:t>
      </w:r>
      <w:proofErr w:type="spellStart"/>
      <w:r w:rsidRPr="00654188">
        <w:rPr>
          <w:rFonts w:eastAsia="Arial Unicode MS"/>
          <w:bCs/>
          <w:color w:val="000000" w:themeColor="text1"/>
          <w:sz w:val="18"/>
          <w:szCs w:val="18"/>
          <w:lang w:val="nl-NL"/>
        </w:rPr>
        <w:t>Implications</w:t>
      </w:r>
      <w:proofErr w:type="spellEnd"/>
      <w:r w:rsidRPr="00654188">
        <w:rPr>
          <w:rFonts w:eastAsia="Arial Unicode MS"/>
          <w:bCs/>
          <w:color w:val="000000" w:themeColor="text1"/>
          <w:sz w:val="18"/>
          <w:szCs w:val="18"/>
          <w:lang w:val="nl-NL"/>
        </w:rPr>
        <w:t xml:space="preserve"> </w:t>
      </w:r>
      <w:proofErr w:type="spellStart"/>
      <w:r w:rsidRPr="00654188">
        <w:rPr>
          <w:rFonts w:eastAsia="Arial Unicode MS"/>
          <w:bCs/>
          <w:color w:val="000000" w:themeColor="text1"/>
          <w:sz w:val="18"/>
          <w:szCs w:val="18"/>
          <w:lang w:val="nl-NL"/>
        </w:rPr>
        <w:t>for</w:t>
      </w:r>
      <w:proofErr w:type="spellEnd"/>
      <w:r w:rsidRPr="00654188">
        <w:rPr>
          <w:rFonts w:eastAsia="Arial Unicode MS"/>
          <w:bCs/>
          <w:color w:val="000000" w:themeColor="text1"/>
          <w:sz w:val="18"/>
          <w:szCs w:val="18"/>
          <w:lang w:val="nl-NL"/>
        </w:rPr>
        <w:t xml:space="preserve"> teaching </w:t>
      </w:r>
      <w:proofErr w:type="spellStart"/>
      <w:r w:rsidRPr="00654188">
        <w:rPr>
          <w:rFonts w:eastAsia="Arial Unicode MS"/>
          <w:bCs/>
          <w:color w:val="000000" w:themeColor="text1"/>
          <w:sz w:val="18"/>
          <w:szCs w:val="18"/>
          <w:lang w:val="nl-NL"/>
        </w:rPr>
        <w:t>and</w:t>
      </w:r>
      <w:proofErr w:type="spellEnd"/>
      <w:r w:rsidRPr="00654188">
        <w:rPr>
          <w:rFonts w:eastAsia="Arial Unicode MS"/>
          <w:bCs/>
          <w:color w:val="000000" w:themeColor="text1"/>
          <w:sz w:val="18"/>
          <w:szCs w:val="18"/>
          <w:lang w:val="nl-NL"/>
        </w:rPr>
        <w:t xml:space="preserve"> </w:t>
      </w:r>
      <w:proofErr w:type="spellStart"/>
      <w:r w:rsidRPr="00654188">
        <w:rPr>
          <w:rFonts w:eastAsia="Arial Unicode MS"/>
          <w:bCs/>
          <w:color w:val="000000" w:themeColor="text1"/>
          <w:sz w:val="18"/>
          <w:szCs w:val="18"/>
          <w:lang w:val="nl-NL"/>
        </w:rPr>
        <w:t>learning</w:t>
      </w:r>
      <w:proofErr w:type="spellEnd"/>
      <w:r w:rsidRPr="00654188">
        <w:rPr>
          <w:rFonts w:eastAsia="Arial Unicode MS"/>
          <w:bCs/>
          <w:color w:val="000000" w:themeColor="text1"/>
          <w:sz w:val="18"/>
          <w:szCs w:val="18"/>
          <w:lang w:val="nl-NL"/>
        </w:rPr>
        <w:t xml:space="preserve"> in </w:t>
      </w:r>
      <w:proofErr w:type="spellStart"/>
      <w:r w:rsidRPr="00654188">
        <w:rPr>
          <w:rFonts w:eastAsia="Arial Unicode MS"/>
          <w:bCs/>
          <w:color w:val="000000" w:themeColor="text1"/>
          <w:sz w:val="18"/>
          <w:szCs w:val="18"/>
          <w:lang w:val="nl-NL"/>
        </w:rPr>
        <w:t>Ashanti</w:t>
      </w:r>
      <w:proofErr w:type="spellEnd"/>
      <w:r w:rsidRPr="00654188">
        <w:rPr>
          <w:rFonts w:eastAsia="Arial Unicode MS"/>
          <w:bCs/>
          <w:color w:val="000000" w:themeColor="text1"/>
          <w:sz w:val="18"/>
          <w:szCs w:val="18"/>
          <w:lang w:val="nl-NL"/>
        </w:rPr>
        <w:t xml:space="preserve"> schools</w:t>
      </w:r>
      <w:r w:rsidRPr="00654188">
        <w:rPr>
          <w:rFonts w:eastAsia="Arial Unicode MS"/>
          <w:color w:val="000000" w:themeColor="text1"/>
          <w:sz w:val="18"/>
          <w:szCs w:val="18"/>
          <w:lang w:val="en-ZA"/>
        </w:rPr>
        <w:t xml:space="preserve"> </w:t>
      </w:r>
      <w:r w:rsidRPr="00654188">
        <w:rPr>
          <w:rFonts w:eastAsia="Arial Unicode MS"/>
          <w:color w:val="000000" w:themeColor="text1"/>
          <w:sz w:val="18"/>
          <w:szCs w:val="18"/>
        </w:rPr>
        <w:t xml:space="preserve">– Examiners: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Amasa</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Ndofirepi</w:t>
      </w:r>
      <w:proofErr w:type="spellEnd"/>
      <w:r w:rsidRPr="00654188">
        <w:rPr>
          <w:rFonts w:eastAsia="Arial Unicode MS"/>
          <w:color w:val="000000" w:themeColor="text1"/>
          <w:sz w:val="18"/>
          <w:szCs w:val="18"/>
        </w:rPr>
        <w:t xml:space="preserve"> &amp; Brian </w:t>
      </w:r>
      <w:proofErr w:type="spellStart"/>
      <w:r w:rsidRPr="00654188">
        <w:rPr>
          <w:rFonts w:eastAsia="Arial Unicode MS"/>
          <w:color w:val="000000" w:themeColor="text1"/>
          <w:sz w:val="18"/>
          <w:szCs w:val="18"/>
        </w:rPr>
        <w:t>Shawa</w:t>
      </w:r>
      <w:proofErr w:type="spellEnd"/>
      <w:r w:rsidR="003A046C" w:rsidRPr="00654188">
        <w:rPr>
          <w:rFonts w:eastAsia="Arial Unicode MS"/>
          <w:color w:val="000000" w:themeColor="text1"/>
          <w:sz w:val="18"/>
          <w:szCs w:val="18"/>
        </w:rPr>
        <w:t xml:space="preserve"> - December 202</w:t>
      </w:r>
      <w:r w:rsidR="00B95C4A" w:rsidRPr="00654188">
        <w:rPr>
          <w:rFonts w:eastAsia="Arial Unicode MS"/>
          <w:color w:val="000000" w:themeColor="text1"/>
          <w:sz w:val="18"/>
          <w:szCs w:val="18"/>
        </w:rPr>
        <w:t>0</w:t>
      </w:r>
      <w:r w:rsidR="003A046C" w:rsidRPr="00654188">
        <w:rPr>
          <w:rFonts w:eastAsia="Arial Unicode MS"/>
          <w:color w:val="000000" w:themeColor="text1"/>
          <w:sz w:val="18"/>
          <w:szCs w:val="18"/>
        </w:rPr>
        <w:t xml:space="preserve"> graduation)</w:t>
      </w:r>
      <w:r w:rsidRPr="00654188">
        <w:rPr>
          <w:rFonts w:eastAsia="Arial Unicode MS"/>
          <w:color w:val="000000" w:themeColor="text1"/>
          <w:sz w:val="18"/>
          <w:szCs w:val="18"/>
        </w:rPr>
        <w:t>.</w:t>
      </w:r>
    </w:p>
    <w:p w14:paraId="7CBA1E4D" w14:textId="77777777" w:rsidR="00F77DF0" w:rsidRPr="00654188" w:rsidRDefault="00F77DF0" w:rsidP="00654188">
      <w:pPr>
        <w:pStyle w:val="ListParagraph"/>
        <w:spacing w:line="276" w:lineRule="auto"/>
        <w:rPr>
          <w:rFonts w:eastAsia="Arial Unicode MS"/>
          <w:color w:val="000000" w:themeColor="text1"/>
          <w:sz w:val="18"/>
          <w:szCs w:val="18"/>
        </w:rPr>
      </w:pPr>
    </w:p>
    <w:p w14:paraId="7408B3F5" w14:textId="2385573F" w:rsidR="00F5723F" w:rsidRPr="00654188" w:rsidRDefault="00F5723F" w:rsidP="00654188">
      <w:pPr>
        <w:pStyle w:val="ListParagraph"/>
        <w:numPr>
          <w:ilvl w:val="0"/>
          <w:numId w:val="11"/>
        </w:numPr>
        <w:tabs>
          <w:tab w:val="left" w:pos="426"/>
          <w:tab w:val="left" w:pos="2160"/>
        </w:tabs>
        <w:spacing w:line="276" w:lineRule="auto"/>
        <w:ind w:left="426" w:hanging="426"/>
        <w:contextualSpacing/>
        <w:jc w:val="both"/>
        <w:rPr>
          <w:rFonts w:eastAsia="Arial Unicode MS"/>
          <w:bCs/>
          <w:color w:val="000000" w:themeColor="text1"/>
          <w:sz w:val="18"/>
          <w:szCs w:val="18"/>
          <w:lang w:val="nl-NL"/>
        </w:rPr>
      </w:pPr>
      <w:r w:rsidRPr="00654188">
        <w:rPr>
          <w:rFonts w:eastAsia="Arial Unicode MS"/>
          <w:color w:val="000000" w:themeColor="text1"/>
          <w:sz w:val="18"/>
          <w:szCs w:val="18"/>
        </w:rPr>
        <w:t xml:space="preserve">2014-2019: PhD (Current: Promoter of </w:t>
      </w:r>
      <w:proofErr w:type="spellStart"/>
      <w:r w:rsidRPr="00654188">
        <w:rPr>
          <w:rFonts w:eastAsia="Arial Unicode MS"/>
          <w:color w:val="000000" w:themeColor="text1"/>
          <w:sz w:val="18"/>
          <w:szCs w:val="18"/>
        </w:rPr>
        <w:t>Celewi</w:t>
      </w:r>
      <w:proofErr w:type="spellEnd"/>
      <w:r w:rsidRPr="00654188">
        <w:rPr>
          <w:rFonts w:eastAsia="Arial Unicode MS"/>
          <w:color w:val="000000" w:themeColor="text1"/>
          <w:sz w:val="18"/>
          <w:szCs w:val="18"/>
        </w:rPr>
        <w:t xml:space="preserve"> Ngwenya, </w:t>
      </w:r>
      <w:proofErr w:type="gramStart"/>
      <w:r w:rsidR="00412B52" w:rsidRPr="00654188">
        <w:rPr>
          <w:rFonts w:eastAsia="Arial Unicode MS"/>
          <w:color w:val="000000" w:themeColor="text1"/>
          <w:sz w:val="18"/>
          <w:szCs w:val="18"/>
        </w:rPr>
        <w:t>Beyond</w:t>
      </w:r>
      <w:proofErr w:type="gramEnd"/>
      <w:r w:rsidR="00412B52" w:rsidRPr="00654188">
        <w:rPr>
          <w:rFonts w:eastAsia="Arial Unicode MS"/>
          <w:color w:val="000000" w:themeColor="text1"/>
          <w:sz w:val="18"/>
          <w:szCs w:val="18"/>
        </w:rPr>
        <w:t xml:space="preserve"> critical pedagogy: making an argument for disruption. </w:t>
      </w:r>
      <w:r w:rsidRPr="00654188">
        <w:rPr>
          <w:rFonts w:eastAsia="Arial Unicode MS"/>
          <w:color w:val="000000" w:themeColor="text1"/>
          <w:sz w:val="18"/>
          <w:szCs w:val="18"/>
        </w:rPr>
        <w:t xml:space="preserve">Dissertation in language editing in preparation for examination: Andrew Peterson, John Petrovic &amp; </w:t>
      </w:r>
      <w:proofErr w:type="spellStart"/>
      <w:r w:rsidRPr="00654188">
        <w:rPr>
          <w:rFonts w:eastAsia="Arial Unicode MS"/>
          <w:color w:val="000000" w:themeColor="text1"/>
          <w:sz w:val="18"/>
          <w:szCs w:val="18"/>
        </w:rPr>
        <w:t>N’Dri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-Lumumba</w:t>
      </w:r>
      <w:r w:rsidR="00690249" w:rsidRPr="00654188">
        <w:rPr>
          <w:rFonts w:eastAsia="Arial Unicode MS"/>
          <w:color w:val="000000" w:themeColor="text1"/>
          <w:sz w:val="18"/>
          <w:szCs w:val="18"/>
        </w:rPr>
        <w:t xml:space="preserve">, </w:t>
      </w:r>
      <w:r w:rsidR="00BF19EE" w:rsidRPr="00654188">
        <w:rPr>
          <w:rFonts w:eastAsia="Arial Unicode MS"/>
          <w:color w:val="000000" w:themeColor="text1"/>
          <w:sz w:val="18"/>
          <w:szCs w:val="18"/>
        </w:rPr>
        <w:t>March graduation - completed)</w:t>
      </w:r>
      <w:r w:rsidR="00690249" w:rsidRPr="00654188">
        <w:rPr>
          <w:rFonts w:eastAsia="Arial Unicode MS"/>
          <w:color w:val="000000" w:themeColor="text1"/>
          <w:sz w:val="18"/>
          <w:szCs w:val="18"/>
        </w:rPr>
        <w:t>.</w:t>
      </w:r>
    </w:p>
    <w:p w14:paraId="1350E5B8" w14:textId="77777777" w:rsidR="00582AAE" w:rsidRPr="00654188" w:rsidRDefault="00582AAE" w:rsidP="00654188">
      <w:pPr>
        <w:tabs>
          <w:tab w:val="left" w:pos="426"/>
          <w:tab w:val="left" w:pos="2160"/>
        </w:tabs>
        <w:spacing w:line="276" w:lineRule="auto"/>
        <w:contextualSpacing/>
        <w:jc w:val="both"/>
        <w:rPr>
          <w:rFonts w:eastAsia="Arial Unicode MS"/>
          <w:color w:val="000000" w:themeColor="text1"/>
          <w:sz w:val="18"/>
          <w:szCs w:val="18"/>
        </w:rPr>
      </w:pPr>
    </w:p>
    <w:p w14:paraId="1CB06D26" w14:textId="52DD8E27" w:rsidR="004A0E9A" w:rsidRPr="00654188" w:rsidRDefault="004A0E9A"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2015-2019</w:t>
      </w:r>
      <w:r w:rsidR="00CB0D7D" w:rsidRPr="00654188">
        <w:rPr>
          <w:rFonts w:eastAsia="Arial Unicode MS"/>
          <w:color w:val="000000" w:themeColor="text1"/>
          <w:sz w:val="18"/>
          <w:szCs w:val="18"/>
        </w:rPr>
        <w:t>/2020</w:t>
      </w:r>
      <w:r w:rsidRPr="00654188">
        <w:rPr>
          <w:rFonts w:eastAsia="Arial Unicode MS"/>
          <w:color w:val="000000" w:themeColor="text1"/>
          <w:sz w:val="18"/>
          <w:szCs w:val="18"/>
        </w:rPr>
        <w:t xml:space="preserve">: PhD (Current Promoter of Henry Asia, </w:t>
      </w:r>
      <w:proofErr w:type="spellStart"/>
      <w:r w:rsidRPr="00654188">
        <w:rPr>
          <w:rFonts w:eastAsia="Arial Unicode MS"/>
          <w:color w:val="000000" w:themeColor="text1"/>
          <w:sz w:val="18"/>
          <w:szCs w:val="18"/>
        </w:rPr>
        <w:t>Inklusiewe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demokratiese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burgerskapsonderwys</w:t>
      </w:r>
      <w:proofErr w:type="spellEnd"/>
      <w:r w:rsidRPr="00654188">
        <w:rPr>
          <w:rFonts w:eastAsia="Arial Unicode MS"/>
          <w:color w:val="000000" w:themeColor="text1"/>
          <w:sz w:val="18"/>
          <w:szCs w:val="18"/>
        </w:rPr>
        <w:t xml:space="preserve"> as ‘n </w:t>
      </w:r>
      <w:proofErr w:type="spellStart"/>
      <w:r w:rsidRPr="00654188">
        <w:rPr>
          <w:rFonts w:eastAsia="Arial Unicode MS"/>
          <w:color w:val="000000" w:themeColor="text1"/>
          <w:sz w:val="18"/>
          <w:szCs w:val="18"/>
        </w:rPr>
        <w:t>verdedigbare</w:t>
      </w:r>
      <w:proofErr w:type="spellEnd"/>
      <w:r w:rsidRPr="00654188">
        <w:rPr>
          <w:rFonts w:eastAsia="Arial Unicode MS"/>
          <w:color w:val="000000" w:themeColor="text1"/>
          <w:sz w:val="18"/>
          <w:szCs w:val="18"/>
        </w:rPr>
        <w:t xml:space="preserve"> begrip om </w:t>
      </w:r>
      <w:proofErr w:type="spellStart"/>
      <w:r w:rsidRPr="00654188">
        <w:rPr>
          <w:rFonts w:eastAsia="Arial Unicode MS"/>
          <w:color w:val="000000" w:themeColor="text1"/>
          <w:sz w:val="18"/>
          <w:szCs w:val="18"/>
        </w:rPr>
        <w:t>ondissipline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en</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geweld</w:t>
      </w:r>
      <w:proofErr w:type="spellEnd"/>
      <w:r w:rsidRPr="00654188">
        <w:rPr>
          <w:rFonts w:eastAsia="Arial Unicode MS"/>
          <w:color w:val="000000" w:themeColor="text1"/>
          <w:sz w:val="18"/>
          <w:szCs w:val="18"/>
        </w:rPr>
        <w:t xml:space="preserve"> in </w:t>
      </w:r>
      <w:proofErr w:type="spellStart"/>
      <w:r w:rsidRPr="00654188">
        <w:rPr>
          <w:rFonts w:eastAsia="Arial Unicode MS"/>
          <w:color w:val="000000" w:themeColor="text1"/>
          <w:sz w:val="18"/>
          <w:szCs w:val="18"/>
        </w:rPr>
        <w:t>Suid-Afrikaanse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skole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beperk</w:t>
      </w:r>
      <w:proofErr w:type="spellEnd"/>
      <w:r w:rsidRPr="00654188">
        <w:rPr>
          <w:rFonts w:eastAsia="Arial Unicode MS"/>
          <w:color w:val="000000" w:themeColor="text1"/>
          <w:sz w:val="18"/>
          <w:szCs w:val="18"/>
        </w:rPr>
        <w:t xml:space="preserve">, Examiners: </w:t>
      </w:r>
      <w:proofErr w:type="spellStart"/>
      <w:r w:rsidR="00690249" w:rsidRPr="00654188">
        <w:rPr>
          <w:rFonts w:eastAsia="Arial Unicode MS"/>
          <w:color w:val="000000" w:themeColor="text1"/>
          <w:sz w:val="18"/>
          <w:szCs w:val="18"/>
        </w:rPr>
        <w:t>Ruaan</w:t>
      </w:r>
      <w:proofErr w:type="spellEnd"/>
      <w:r w:rsidR="00690249" w:rsidRPr="00654188">
        <w:rPr>
          <w:rFonts w:eastAsia="Arial Unicode MS"/>
          <w:color w:val="000000" w:themeColor="text1"/>
          <w:sz w:val="18"/>
          <w:szCs w:val="18"/>
        </w:rPr>
        <w:t xml:space="preserve"> </w:t>
      </w:r>
      <w:proofErr w:type="spellStart"/>
      <w:r w:rsidR="00690249" w:rsidRPr="00654188">
        <w:rPr>
          <w:rFonts w:eastAsia="Arial Unicode MS"/>
          <w:color w:val="000000" w:themeColor="text1"/>
          <w:sz w:val="18"/>
          <w:szCs w:val="18"/>
        </w:rPr>
        <w:t>Maarman</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Adre</w:t>
      </w:r>
      <w:proofErr w:type="spellEnd"/>
      <w:r w:rsidRPr="00654188">
        <w:rPr>
          <w:rFonts w:eastAsia="Arial Unicode MS"/>
          <w:color w:val="000000" w:themeColor="text1"/>
          <w:sz w:val="18"/>
          <w:szCs w:val="18"/>
        </w:rPr>
        <w:t xml:space="preserve"> le Roux and Lesley le Grange, </w:t>
      </w:r>
      <w:r w:rsidR="00BF19EE" w:rsidRPr="00654188">
        <w:rPr>
          <w:rFonts w:eastAsia="Arial Unicode MS"/>
          <w:color w:val="000000" w:themeColor="text1"/>
          <w:sz w:val="18"/>
          <w:szCs w:val="18"/>
        </w:rPr>
        <w:t xml:space="preserve">March graduation - </w:t>
      </w:r>
      <w:r w:rsidR="007858A1" w:rsidRPr="00654188">
        <w:rPr>
          <w:rFonts w:eastAsia="Arial Unicode MS"/>
          <w:color w:val="000000" w:themeColor="text1"/>
          <w:sz w:val="18"/>
          <w:szCs w:val="18"/>
        </w:rPr>
        <w:t>c</w:t>
      </w:r>
      <w:r w:rsidR="00160444" w:rsidRPr="00654188">
        <w:rPr>
          <w:rFonts w:eastAsia="Arial Unicode MS"/>
          <w:color w:val="000000" w:themeColor="text1"/>
          <w:sz w:val="18"/>
          <w:szCs w:val="18"/>
        </w:rPr>
        <w:t>ompleted</w:t>
      </w:r>
      <w:r w:rsidRPr="00654188">
        <w:rPr>
          <w:rFonts w:eastAsia="Arial Unicode MS"/>
          <w:color w:val="000000" w:themeColor="text1"/>
          <w:sz w:val="18"/>
          <w:szCs w:val="18"/>
        </w:rPr>
        <w:t>).</w:t>
      </w:r>
    </w:p>
    <w:p w14:paraId="37581236" w14:textId="77777777" w:rsidR="004A0E9A" w:rsidRPr="00654188" w:rsidRDefault="004A0E9A"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5B7BC4BC" w14:textId="0E6F77EF" w:rsidR="004A0E9A" w:rsidRPr="00654188" w:rsidRDefault="001B3CA0"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2017-2019: PhD (Current Promoter of Judith Terblanche, Cultivating socially responsible citizens in relation to university </w:t>
      </w:r>
      <w:r w:rsidR="00FF77C0" w:rsidRPr="00654188">
        <w:rPr>
          <w:rFonts w:eastAsia="Arial Unicode MS"/>
          <w:color w:val="000000" w:themeColor="text1"/>
          <w:sz w:val="18"/>
          <w:szCs w:val="18"/>
        </w:rPr>
        <w:t xml:space="preserve">accounting </w:t>
      </w:r>
      <w:r w:rsidRPr="00654188">
        <w:rPr>
          <w:rFonts w:eastAsia="Arial Unicode MS"/>
          <w:color w:val="000000" w:themeColor="text1"/>
          <w:sz w:val="18"/>
          <w:szCs w:val="18"/>
        </w:rPr>
        <w:t xml:space="preserve">education in South Africa – Examiners – </w:t>
      </w:r>
      <w:proofErr w:type="spellStart"/>
      <w:r w:rsidRPr="00654188">
        <w:rPr>
          <w:rFonts w:eastAsia="Arial Unicode MS"/>
          <w:color w:val="000000" w:themeColor="text1"/>
          <w:sz w:val="18"/>
          <w:szCs w:val="18"/>
        </w:rPr>
        <w:t>Murthi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Maistry</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Mkobung</w:t>
      </w:r>
      <w:proofErr w:type="spellEnd"/>
      <w:r w:rsidRPr="00654188">
        <w:rPr>
          <w:rFonts w:eastAsia="Arial Unicode MS"/>
          <w:color w:val="000000" w:themeColor="text1"/>
          <w:sz w:val="18"/>
          <w:szCs w:val="18"/>
        </w:rPr>
        <w:t xml:space="preserve"> Nkomo, and Nuraan </w:t>
      </w:r>
      <w:proofErr w:type="spellStart"/>
      <w:r w:rsidRPr="00654188">
        <w:rPr>
          <w:rFonts w:eastAsia="Arial Unicode MS"/>
          <w:color w:val="000000" w:themeColor="text1"/>
          <w:sz w:val="18"/>
          <w:szCs w:val="18"/>
        </w:rPr>
        <w:t>Davids</w:t>
      </w:r>
      <w:proofErr w:type="spellEnd"/>
      <w:r w:rsidR="00CB0D7D" w:rsidRPr="00654188">
        <w:rPr>
          <w:rFonts w:eastAsia="Arial Unicode MS"/>
          <w:color w:val="000000" w:themeColor="text1"/>
          <w:sz w:val="18"/>
          <w:szCs w:val="18"/>
        </w:rPr>
        <w:t xml:space="preserve"> – December graduation</w:t>
      </w:r>
      <w:r w:rsidRPr="00654188">
        <w:rPr>
          <w:rFonts w:eastAsia="Arial Unicode MS"/>
          <w:color w:val="000000" w:themeColor="text1"/>
          <w:sz w:val="18"/>
          <w:szCs w:val="18"/>
        </w:rPr>
        <w:t>)</w:t>
      </w:r>
      <w:r w:rsidR="006E20DA" w:rsidRPr="00654188">
        <w:rPr>
          <w:rFonts w:eastAsia="Arial Unicode MS"/>
          <w:color w:val="000000" w:themeColor="text1"/>
          <w:sz w:val="18"/>
          <w:szCs w:val="18"/>
        </w:rPr>
        <w:t xml:space="preserve"> [Associate Professor: UWC]</w:t>
      </w:r>
      <w:r w:rsidRPr="00654188">
        <w:rPr>
          <w:rFonts w:eastAsia="Arial Unicode MS"/>
          <w:color w:val="000000" w:themeColor="text1"/>
          <w:sz w:val="18"/>
          <w:szCs w:val="18"/>
        </w:rPr>
        <w:t>.</w:t>
      </w:r>
    </w:p>
    <w:p w14:paraId="0440C8C5" w14:textId="77777777" w:rsidR="004A0E9A" w:rsidRPr="00654188" w:rsidRDefault="004A0E9A"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5B759F63" w14:textId="58472A59" w:rsidR="00D2761C" w:rsidRPr="00654188" w:rsidRDefault="00174FCD"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2011-2019: PhD (Current: Promoter of Zena Scholtz, </w:t>
      </w:r>
      <w:proofErr w:type="gramStart"/>
      <w:r w:rsidRPr="00654188">
        <w:rPr>
          <w:rFonts w:eastAsia="Arial Unicode MS"/>
          <w:color w:val="000000" w:themeColor="text1"/>
          <w:sz w:val="18"/>
          <w:szCs w:val="18"/>
          <w:lang w:val="en-ZA" w:eastAsia="en-ZA"/>
        </w:rPr>
        <w:t>Towards</w:t>
      </w:r>
      <w:proofErr w:type="gramEnd"/>
      <w:r w:rsidRPr="00654188">
        <w:rPr>
          <w:rFonts w:eastAsia="Arial Unicode MS"/>
          <w:color w:val="000000" w:themeColor="text1"/>
          <w:sz w:val="18"/>
          <w:szCs w:val="18"/>
          <w:lang w:val="en-ZA" w:eastAsia="en-ZA"/>
        </w:rPr>
        <w:t xml:space="preserve"> a conceptual framework for the integration of critical thinking into a teacher education curriculum: addressing some of the educational challenges of South Africa) – Nuraan </w:t>
      </w:r>
      <w:proofErr w:type="spellStart"/>
      <w:r w:rsidRPr="00654188">
        <w:rPr>
          <w:rFonts w:eastAsia="Arial Unicode MS"/>
          <w:color w:val="000000" w:themeColor="text1"/>
          <w:sz w:val="18"/>
          <w:szCs w:val="18"/>
          <w:lang w:val="en-ZA" w:eastAsia="en-ZA"/>
        </w:rPr>
        <w:t>Davids</w:t>
      </w:r>
      <w:proofErr w:type="spellEnd"/>
      <w:r w:rsidRPr="00654188">
        <w:rPr>
          <w:rFonts w:eastAsia="Arial Unicode MS"/>
          <w:color w:val="000000" w:themeColor="text1"/>
          <w:sz w:val="18"/>
          <w:szCs w:val="18"/>
          <w:lang w:val="en-ZA" w:eastAsia="en-ZA"/>
        </w:rPr>
        <w:t xml:space="preserve">, </w:t>
      </w:r>
      <w:proofErr w:type="spellStart"/>
      <w:r w:rsidR="006527B3" w:rsidRPr="00654188">
        <w:rPr>
          <w:rFonts w:eastAsia="Arial Unicode MS"/>
          <w:color w:val="000000" w:themeColor="text1"/>
          <w:sz w:val="18"/>
          <w:szCs w:val="18"/>
          <w:lang w:val="en-ZA" w:eastAsia="en-ZA"/>
        </w:rPr>
        <w:t>Tukumbi</w:t>
      </w:r>
      <w:proofErr w:type="spellEnd"/>
      <w:r w:rsidR="006527B3" w:rsidRPr="00654188">
        <w:rPr>
          <w:rFonts w:eastAsia="Arial Unicode MS"/>
          <w:color w:val="000000" w:themeColor="text1"/>
          <w:sz w:val="18"/>
          <w:szCs w:val="18"/>
          <w:lang w:val="en-ZA" w:eastAsia="en-ZA"/>
        </w:rPr>
        <w:t xml:space="preserve"> </w:t>
      </w:r>
      <w:r w:rsidRPr="00654188">
        <w:rPr>
          <w:rFonts w:eastAsia="Arial Unicode MS"/>
          <w:color w:val="000000" w:themeColor="text1"/>
          <w:sz w:val="18"/>
          <w:szCs w:val="18"/>
          <w:lang w:val="en-ZA" w:eastAsia="en-ZA"/>
        </w:rPr>
        <w:t xml:space="preserve">Lumumba </w:t>
      </w:r>
      <w:proofErr w:type="spellStart"/>
      <w:r w:rsidRPr="00654188">
        <w:rPr>
          <w:rFonts w:eastAsia="Arial Unicode MS"/>
          <w:color w:val="000000" w:themeColor="text1"/>
          <w:sz w:val="18"/>
          <w:szCs w:val="18"/>
          <w:lang w:val="en-ZA" w:eastAsia="en-ZA"/>
        </w:rPr>
        <w:t>Kasongo</w:t>
      </w:r>
      <w:proofErr w:type="spellEnd"/>
      <w:r w:rsidRPr="00654188">
        <w:rPr>
          <w:rFonts w:eastAsia="Arial Unicode MS"/>
          <w:color w:val="000000" w:themeColor="text1"/>
          <w:sz w:val="18"/>
          <w:szCs w:val="18"/>
          <w:lang w:val="en-ZA" w:eastAsia="en-ZA"/>
        </w:rPr>
        <w:t xml:space="preserve"> &amp; Beverley </w:t>
      </w:r>
      <w:proofErr w:type="spellStart"/>
      <w:r w:rsidRPr="00654188">
        <w:rPr>
          <w:rFonts w:eastAsia="Arial Unicode MS"/>
          <w:color w:val="000000" w:themeColor="text1"/>
          <w:sz w:val="18"/>
          <w:szCs w:val="18"/>
          <w:lang w:val="en-ZA" w:eastAsia="en-ZA"/>
        </w:rPr>
        <w:t>Thaver</w:t>
      </w:r>
      <w:proofErr w:type="spellEnd"/>
      <w:r w:rsidRPr="00654188">
        <w:rPr>
          <w:rFonts w:eastAsia="Arial Unicode MS"/>
          <w:color w:val="000000" w:themeColor="text1"/>
          <w:sz w:val="18"/>
          <w:szCs w:val="18"/>
          <w:lang w:val="en-ZA" w:eastAsia="en-ZA"/>
        </w:rPr>
        <w:t xml:space="preserve"> – December graduation)</w:t>
      </w:r>
      <w:r w:rsidR="006E20DA" w:rsidRPr="00654188">
        <w:rPr>
          <w:rFonts w:eastAsia="Arial Unicode MS"/>
          <w:color w:val="000000" w:themeColor="text1"/>
          <w:sz w:val="18"/>
          <w:szCs w:val="18"/>
        </w:rPr>
        <w:t xml:space="preserve"> [Senior Lecturer: CPUT].</w:t>
      </w:r>
    </w:p>
    <w:p w14:paraId="6CB51740" w14:textId="77777777" w:rsidR="00D2761C" w:rsidRPr="00654188" w:rsidRDefault="00D2761C" w:rsidP="00654188">
      <w:pPr>
        <w:tabs>
          <w:tab w:val="left" w:pos="426"/>
          <w:tab w:val="left" w:pos="2160"/>
        </w:tabs>
        <w:spacing w:line="276" w:lineRule="auto"/>
        <w:contextualSpacing/>
        <w:jc w:val="both"/>
        <w:rPr>
          <w:rFonts w:eastAsia="Arial Unicode MS"/>
          <w:color w:val="000000" w:themeColor="text1"/>
          <w:sz w:val="18"/>
          <w:szCs w:val="18"/>
        </w:rPr>
      </w:pPr>
    </w:p>
    <w:p w14:paraId="30F192CF" w14:textId="18A33F2B" w:rsidR="00174FCD" w:rsidRPr="00654188" w:rsidRDefault="00174FCD"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2015-2019: PhD (Current Promoter of </w:t>
      </w:r>
      <w:proofErr w:type="spellStart"/>
      <w:r w:rsidRPr="00654188">
        <w:rPr>
          <w:rFonts w:eastAsia="Arial Unicode MS"/>
          <w:color w:val="000000" w:themeColor="text1"/>
          <w:sz w:val="18"/>
          <w:szCs w:val="18"/>
        </w:rPr>
        <w:t>Sithobele</w:t>
      </w:r>
      <w:proofErr w:type="spellEnd"/>
      <w:r w:rsidRPr="00654188">
        <w:rPr>
          <w:rFonts w:eastAsia="Arial Unicode MS"/>
          <w:color w:val="000000" w:themeColor="text1"/>
          <w:sz w:val="18"/>
          <w:szCs w:val="18"/>
        </w:rPr>
        <w:t xml:space="preserve"> Priscilla Dube, </w:t>
      </w:r>
      <w:proofErr w:type="gramStart"/>
      <w:r w:rsidRPr="00654188">
        <w:rPr>
          <w:rFonts w:eastAsia="Arial Unicode MS"/>
          <w:color w:val="000000" w:themeColor="text1"/>
          <w:sz w:val="18"/>
          <w:szCs w:val="18"/>
        </w:rPr>
        <w:t>Examining</w:t>
      </w:r>
      <w:proofErr w:type="gramEnd"/>
      <w:r w:rsidRPr="00654188">
        <w:rPr>
          <w:rFonts w:eastAsia="Arial Unicode MS"/>
          <w:color w:val="000000" w:themeColor="text1"/>
          <w:sz w:val="18"/>
          <w:szCs w:val="18"/>
        </w:rPr>
        <w:t xml:space="preserve"> relations between curriculum policy and students access into the industry in Zimbabwean higher education, Lesley le Grange, </w:t>
      </w:r>
      <w:proofErr w:type="spellStart"/>
      <w:r w:rsidRPr="00654188">
        <w:rPr>
          <w:rFonts w:eastAsia="Arial Unicode MS"/>
          <w:color w:val="000000" w:themeColor="text1"/>
          <w:sz w:val="18"/>
          <w:szCs w:val="18"/>
        </w:rPr>
        <w:t>N’Dri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Assie</w:t>
      </w:r>
      <w:proofErr w:type="spellEnd"/>
      <w:r w:rsidRPr="00654188">
        <w:rPr>
          <w:rFonts w:eastAsia="Arial Unicode MS"/>
          <w:color w:val="000000" w:themeColor="text1"/>
          <w:sz w:val="18"/>
          <w:szCs w:val="18"/>
        </w:rPr>
        <w:t xml:space="preserve">-Lumumba, Ian Davies – </w:t>
      </w:r>
      <w:r w:rsidRPr="00654188">
        <w:rPr>
          <w:rFonts w:eastAsia="Arial Unicode MS"/>
          <w:color w:val="000000" w:themeColor="text1"/>
          <w:sz w:val="18"/>
          <w:szCs w:val="18"/>
          <w:lang w:val="en-ZA" w:eastAsia="en-ZA"/>
        </w:rPr>
        <w:t>December graduation</w:t>
      </w:r>
      <w:r w:rsidRPr="00654188">
        <w:rPr>
          <w:rFonts w:eastAsia="Arial Unicode MS"/>
          <w:color w:val="000000" w:themeColor="text1"/>
          <w:sz w:val="18"/>
          <w:szCs w:val="18"/>
        </w:rPr>
        <w:t>).</w:t>
      </w:r>
    </w:p>
    <w:p w14:paraId="2E383CB7" w14:textId="77777777" w:rsidR="00174FCD" w:rsidRPr="00654188" w:rsidRDefault="00174FCD" w:rsidP="00654188">
      <w:pPr>
        <w:tabs>
          <w:tab w:val="left" w:pos="426"/>
          <w:tab w:val="left" w:pos="2160"/>
        </w:tabs>
        <w:spacing w:line="276" w:lineRule="auto"/>
        <w:contextualSpacing/>
        <w:jc w:val="both"/>
        <w:rPr>
          <w:rFonts w:eastAsia="Arial Unicode MS"/>
          <w:color w:val="000000" w:themeColor="text1"/>
          <w:sz w:val="18"/>
          <w:szCs w:val="18"/>
        </w:rPr>
      </w:pPr>
    </w:p>
    <w:p w14:paraId="1E93E8E1" w14:textId="3D7F1952" w:rsidR="00174FCD" w:rsidRPr="00654188" w:rsidRDefault="00174FCD"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2017-2019: PhD (Promoter of </w:t>
      </w:r>
      <w:proofErr w:type="spellStart"/>
      <w:r w:rsidRPr="00654188">
        <w:rPr>
          <w:rFonts w:eastAsia="Arial Unicode MS"/>
          <w:color w:val="000000" w:themeColor="text1"/>
          <w:sz w:val="18"/>
          <w:szCs w:val="18"/>
        </w:rPr>
        <w:t>Mudenda</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Simukungwe</w:t>
      </w:r>
      <w:proofErr w:type="spellEnd"/>
      <w:r w:rsidRPr="00654188">
        <w:rPr>
          <w:rFonts w:eastAsia="Arial Unicode MS"/>
          <w:color w:val="000000" w:themeColor="text1"/>
          <w:sz w:val="18"/>
          <w:szCs w:val="18"/>
        </w:rPr>
        <w:t xml:space="preserve">, Higher education quality assurance in Zambia: Implications for teaching and learning) (Examiners: </w:t>
      </w:r>
      <w:proofErr w:type="spellStart"/>
      <w:r w:rsidRPr="00654188">
        <w:rPr>
          <w:rFonts w:eastAsia="Arial Unicode MS"/>
          <w:color w:val="000000" w:themeColor="text1"/>
          <w:sz w:val="18"/>
          <w:szCs w:val="18"/>
        </w:rPr>
        <w:t>Damtew</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Teferra</w:t>
      </w:r>
      <w:proofErr w:type="spellEnd"/>
      <w:r w:rsidRPr="00654188">
        <w:rPr>
          <w:rFonts w:eastAsia="Arial Unicode MS"/>
          <w:color w:val="000000" w:themeColor="text1"/>
          <w:sz w:val="18"/>
          <w:szCs w:val="18"/>
        </w:rPr>
        <w:t xml:space="preserve">, UKZN; Liesel Frick, SU; and Beverley. </w:t>
      </w:r>
      <w:proofErr w:type="spellStart"/>
      <w:r w:rsidRPr="00654188">
        <w:rPr>
          <w:rFonts w:eastAsia="Arial Unicode MS"/>
          <w:color w:val="000000" w:themeColor="text1"/>
          <w:sz w:val="18"/>
          <w:szCs w:val="18"/>
        </w:rPr>
        <w:t>Thaver</w:t>
      </w:r>
      <w:proofErr w:type="spellEnd"/>
      <w:r w:rsidRPr="00654188">
        <w:rPr>
          <w:rFonts w:eastAsia="Arial Unicode MS"/>
          <w:color w:val="000000" w:themeColor="text1"/>
          <w:sz w:val="18"/>
          <w:szCs w:val="18"/>
        </w:rPr>
        <w:t>, UWC, December graduation).</w:t>
      </w:r>
    </w:p>
    <w:p w14:paraId="64FB6B25" w14:textId="77777777" w:rsidR="00104AAB" w:rsidRPr="00654188" w:rsidRDefault="00104AAB"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65064C83" w14:textId="028FFA1D" w:rsidR="00FD4FC5" w:rsidRPr="00654188" w:rsidRDefault="00FD4FC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2016-2018: PhD (</w:t>
      </w:r>
      <w:r w:rsidR="007A697E" w:rsidRPr="00654188">
        <w:rPr>
          <w:rFonts w:eastAsia="Arial Unicode MS"/>
          <w:color w:val="000000" w:themeColor="text1"/>
          <w:sz w:val="18"/>
          <w:szCs w:val="18"/>
        </w:rPr>
        <w:t xml:space="preserve">Promoter of </w:t>
      </w:r>
      <w:proofErr w:type="spellStart"/>
      <w:r w:rsidR="007A697E" w:rsidRPr="00654188">
        <w:rPr>
          <w:rFonts w:eastAsia="Arial Unicode MS"/>
          <w:color w:val="000000" w:themeColor="text1"/>
          <w:sz w:val="18"/>
          <w:szCs w:val="18"/>
        </w:rPr>
        <w:t>Manthalu</w:t>
      </w:r>
      <w:proofErr w:type="spellEnd"/>
      <w:r w:rsidR="007A697E" w:rsidRPr="00654188">
        <w:rPr>
          <w:rFonts w:eastAsia="Arial Unicode MS"/>
          <w:color w:val="000000" w:themeColor="text1"/>
          <w:sz w:val="18"/>
          <w:szCs w:val="18"/>
        </w:rPr>
        <w:t xml:space="preserve"> </w:t>
      </w:r>
      <w:proofErr w:type="spellStart"/>
      <w:r w:rsidR="007A697E" w:rsidRPr="00654188">
        <w:rPr>
          <w:rFonts w:eastAsia="Arial Unicode MS"/>
          <w:color w:val="000000" w:themeColor="text1"/>
          <w:sz w:val="18"/>
          <w:szCs w:val="18"/>
        </w:rPr>
        <w:t>Chikumbu</w:t>
      </w:r>
      <w:r w:rsidRPr="00654188">
        <w:rPr>
          <w:rFonts w:eastAsia="Arial Unicode MS"/>
          <w:color w:val="000000" w:themeColor="text1"/>
          <w:sz w:val="18"/>
          <w:szCs w:val="18"/>
        </w:rPr>
        <w:t>t</w:t>
      </w:r>
      <w:r w:rsidR="007A697E" w:rsidRPr="00654188">
        <w:rPr>
          <w:rFonts w:eastAsia="Arial Unicode MS"/>
          <w:color w:val="000000" w:themeColor="text1"/>
          <w:sz w:val="18"/>
          <w:szCs w:val="18"/>
        </w:rPr>
        <w:t>s</w:t>
      </w:r>
      <w:r w:rsidRPr="00654188">
        <w:rPr>
          <w:rFonts w:eastAsia="Arial Unicode MS"/>
          <w:color w:val="000000" w:themeColor="text1"/>
          <w:sz w:val="18"/>
          <w:szCs w:val="18"/>
        </w:rPr>
        <w:t>o</w:t>
      </w:r>
      <w:proofErr w:type="spellEnd"/>
      <w:r w:rsidRPr="00654188">
        <w:rPr>
          <w:rFonts w:eastAsia="Arial Unicode MS"/>
          <w:color w:val="000000" w:themeColor="text1"/>
          <w:sz w:val="18"/>
          <w:szCs w:val="18"/>
        </w:rPr>
        <w:t xml:space="preserve">, Rethinking the value of nationalism in democratic </w:t>
      </w:r>
      <w:r w:rsidR="00766732" w:rsidRPr="00654188">
        <w:rPr>
          <w:rFonts w:eastAsia="Arial Unicode MS"/>
          <w:color w:val="000000" w:themeColor="text1"/>
          <w:sz w:val="18"/>
          <w:szCs w:val="18"/>
        </w:rPr>
        <w:t>citizenship education in Malawian</w:t>
      </w:r>
      <w:r w:rsidRPr="00654188">
        <w:rPr>
          <w:rFonts w:eastAsia="Arial Unicode MS"/>
          <w:color w:val="000000" w:themeColor="text1"/>
          <w:sz w:val="18"/>
          <w:szCs w:val="18"/>
        </w:rPr>
        <w:t xml:space="preserve"> primary education) (Silke Schreiber-</w:t>
      </w:r>
      <w:proofErr w:type="spellStart"/>
      <w:r w:rsidRPr="00654188">
        <w:rPr>
          <w:rFonts w:eastAsia="Arial Unicode MS"/>
          <w:color w:val="000000" w:themeColor="text1"/>
          <w:sz w:val="18"/>
          <w:szCs w:val="18"/>
        </w:rPr>
        <w:t>Barsch</w:t>
      </w:r>
      <w:proofErr w:type="spellEnd"/>
      <w:r w:rsidRPr="00654188">
        <w:rPr>
          <w:rFonts w:eastAsia="Arial Unicode MS"/>
          <w:color w:val="000000" w:themeColor="text1"/>
          <w:sz w:val="18"/>
          <w:szCs w:val="18"/>
        </w:rPr>
        <w:t xml:space="preserve">, Ian Davies &amp;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December graduation)</w:t>
      </w:r>
      <w:r w:rsidR="006E20DA" w:rsidRPr="00654188">
        <w:rPr>
          <w:rFonts w:eastAsia="Arial Unicode MS"/>
          <w:color w:val="000000" w:themeColor="text1"/>
          <w:sz w:val="18"/>
          <w:szCs w:val="18"/>
        </w:rPr>
        <w:t xml:space="preserve"> [Senior Lecturer: University of Malawi].</w:t>
      </w:r>
    </w:p>
    <w:p w14:paraId="5DA383DB" w14:textId="77777777" w:rsidR="00FD4FC5" w:rsidRPr="00654188" w:rsidRDefault="00FD4FC5" w:rsidP="00654188">
      <w:pPr>
        <w:tabs>
          <w:tab w:val="left" w:pos="426"/>
          <w:tab w:val="left" w:pos="2160"/>
        </w:tabs>
        <w:spacing w:line="276" w:lineRule="auto"/>
        <w:contextualSpacing/>
        <w:jc w:val="both"/>
        <w:rPr>
          <w:rFonts w:eastAsia="Arial Unicode MS"/>
          <w:color w:val="000000" w:themeColor="text1"/>
          <w:sz w:val="18"/>
          <w:szCs w:val="18"/>
        </w:rPr>
      </w:pPr>
    </w:p>
    <w:p w14:paraId="2B28BC39" w14:textId="16257802" w:rsidR="00357626" w:rsidRPr="00654188" w:rsidRDefault="00357626"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2015-2017/18; PhD (Promoter of </w:t>
      </w:r>
      <w:proofErr w:type="spellStart"/>
      <w:r w:rsidRPr="00654188">
        <w:rPr>
          <w:rFonts w:eastAsia="Arial Unicode MS"/>
          <w:color w:val="000000" w:themeColor="text1"/>
          <w:sz w:val="18"/>
          <w:szCs w:val="18"/>
        </w:rPr>
        <w:t>Monicah</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Zembere</w:t>
      </w:r>
      <w:proofErr w:type="spellEnd"/>
      <w:r w:rsidRPr="00654188">
        <w:rPr>
          <w:rFonts w:eastAsia="Arial Unicode MS"/>
          <w:color w:val="000000" w:themeColor="text1"/>
          <w:sz w:val="18"/>
          <w:szCs w:val="18"/>
        </w:rPr>
        <w:t>, Democratic citizenship education in Zimbabwe and implications for higher education</w:t>
      </w:r>
      <w:r w:rsidR="00F93B76" w:rsidRPr="00654188">
        <w:rPr>
          <w:rFonts w:eastAsia="Arial Unicode MS"/>
          <w:color w:val="000000" w:themeColor="text1"/>
          <w:sz w:val="18"/>
          <w:szCs w:val="18"/>
        </w:rPr>
        <w:t>, C</w:t>
      </w:r>
      <w:r w:rsidR="00FD4FC5" w:rsidRPr="00654188">
        <w:rPr>
          <w:rFonts w:eastAsia="Arial Unicode MS"/>
          <w:color w:val="000000" w:themeColor="text1"/>
          <w:sz w:val="18"/>
          <w:szCs w:val="18"/>
        </w:rPr>
        <w:t>ompleted, March graduation</w:t>
      </w:r>
      <w:r w:rsidR="00042F25" w:rsidRPr="00654188">
        <w:rPr>
          <w:rFonts w:eastAsia="Arial Unicode MS"/>
          <w:color w:val="000000" w:themeColor="text1"/>
          <w:sz w:val="18"/>
          <w:szCs w:val="18"/>
        </w:rPr>
        <w:t>)</w:t>
      </w:r>
      <w:r w:rsidR="006E20DA" w:rsidRPr="00654188">
        <w:rPr>
          <w:rFonts w:eastAsia="Arial Unicode MS"/>
          <w:color w:val="000000" w:themeColor="text1"/>
          <w:sz w:val="18"/>
          <w:szCs w:val="18"/>
        </w:rPr>
        <w:t xml:space="preserve"> [Senior Lecturer: Zimbabwean </w:t>
      </w:r>
      <w:proofErr w:type="spellStart"/>
      <w:r w:rsidR="006E20DA" w:rsidRPr="00654188">
        <w:rPr>
          <w:rFonts w:eastAsia="Arial Unicode MS"/>
          <w:color w:val="000000" w:themeColor="text1"/>
          <w:sz w:val="18"/>
          <w:szCs w:val="18"/>
        </w:rPr>
        <w:t>Techology</w:t>
      </w:r>
      <w:proofErr w:type="spellEnd"/>
      <w:r w:rsidR="006E20DA" w:rsidRPr="00654188">
        <w:rPr>
          <w:rFonts w:eastAsia="Arial Unicode MS"/>
          <w:color w:val="000000" w:themeColor="text1"/>
          <w:sz w:val="18"/>
          <w:szCs w:val="18"/>
        </w:rPr>
        <w:t xml:space="preserve"> University].</w:t>
      </w:r>
    </w:p>
    <w:p w14:paraId="54C9A083" w14:textId="77777777" w:rsidR="00357626" w:rsidRPr="00654188" w:rsidRDefault="00357626"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3C804198" w14:textId="7205D5C5" w:rsidR="00917103" w:rsidRPr="00654188" w:rsidRDefault="004C40B8"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2014-201</w:t>
      </w:r>
      <w:r w:rsidR="000672B2" w:rsidRPr="00654188">
        <w:rPr>
          <w:rFonts w:eastAsia="Arial Unicode MS"/>
          <w:color w:val="000000" w:themeColor="text1"/>
          <w:sz w:val="18"/>
          <w:szCs w:val="18"/>
        </w:rPr>
        <w:t>6</w:t>
      </w:r>
      <w:r w:rsidRPr="00654188">
        <w:rPr>
          <w:rFonts w:eastAsia="Arial Unicode MS"/>
          <w:color w:val="000000" w:themeColor="text1"/>
          <w:sz w:val="18"/>
          <w:szCs w:val="18"/>
        </w:rPr>
        <w:t xml:space="preserve">: PhD (Promoter of Tracey Isaacs, </w:t>
      </w:r>
      <w:r w:rsidR="00E9542F" w:rsidRPr="00654188">
        <w:rPr>
          <w:rFonts w:eastAsia="Arial Unicode MS"/>
          <w:color w:val="000000" w:themeColor="text1"/>
          <w:sz w:val="18"/>
          <w:szCs w:val="18"/>
        </w:rPr>
        <w:t>Critical student agency in educational practice: A South African perspective, Completed</w:t>
      </w:r>
      <w:r w:rsidR="00C75AE6" w:rsidRPr="00654188">
        <w:rPr>
          <w:rFonts w:eastAsia="Arial Unicode MS"/>
          <w:color w:val="000000" w:themeColor="text1"/>
          <w:sz w:val="18"/>
          <w:szCs w:val="18"/>
        </w:rPr>
        <w:t xml:space="preserve">, </w:t>
      </w:r>
      <w:r w:rsidR="003740F3" w:rsidRPr="00654188">
        <w:rPr>
          <w:rFonts w:eastAsia="Arial Unicode MS"/>
          <w:color w:val="000000" w:themeColor="text1"/>
          <w:sz w:val="18"/>
          <w:szCs w:val="18"/>
        </w:rPr>
        <w:t xml:space="preserve">December graduation </w:t>
      </w:r>
      <w:r w:rsidR="00C75AE6" w:rsidRPr="00654188">
        <w:rPr>
          <w:rFonts w:eastAsia="Arial Unicode MS"/>
          <w:color w:val="000000" w:themeColor="text1"/>
          <w:sz w:val="18"/>
          <w:szCs w:val="18"/>
        </w:rPr>
        <w:t>2016</w:t>
      </w:r>
      <w:r w:rsidR="00B25397" w:rsidRPr="00654188">
        <w:rPr>
          <w:rFonts w:eastAsia="Arial Unicode MS"/>
          <w:color w:val="000000" w:themeColor="text1"/>
          <w:sz w:val="18"/>
          <w:szCs w:val="18"/>
        </w:rPr>
        <w:t xml:space="preserve">, Examiners: </w:t>
      </w:r>
      <w:proofErr w:type="spellStart"/>
      <w:r w:rsidR="00B25397" w:rsidRPr="00654188">
        <w:rPr>
          <w:rFonts w:eastAsia="Arial Unicode MS"/>
          <w:color w:val="000000" w:themeColor="text1"/>
          <w:sz w:val="18"/>
          <w:szCs w:val="18"/>
        </w:rPr>
        <w:t>Labby</w:t>
      </w:r>
      <w:proofErr w:type="spellEnd"/>
      <w:r w:rsidR="00B25397" w:rsidRPr="00654188">
        <w:rPr>
          <w:rFonts w:eastAsia="Arial Unicode MS"/>
          <w:color w:val="000000" w:themeColor="text1"/>
          <w:sz w:val="18"/>
          <w:szCs w:val="18"/>
        </w:rPr>
        <w:t xml:space="preserve"> </w:t>
      </w:r>
      <w:proofErr w:type="spellStart"/>
      <w:r w:rsidR="00B25397" w:rsidRPr="00654188">
        <w:rPr>
          <w:rFonts w:eastAsia="Arial Unicode MS"/>
          <w:color w:val="000000" w:themeColor="text1"/>
          <w:sz w:val="18"/>
          <w:szCs w:val="18"/>
        </w:rPr>
        <w:t>Ramrathan</w:t>
      </w:r>
      <w:proofErr w:type="spellEnd"/>
      <w:r w:rsidR="00B25397" w:rsidRPr="00654188">
        <w:rPr>
          <w:rFonts w:eastAsia="Arial Unicode MS"/>
          <w:color w:val="000000" w:themeColor="text1"/>
          <w:sz w:val="18"/>
          <w:szCs w:val="18"/>
        </w:rPr>
        <w:t>, Michael Samuel (UKZN) &amp; Brenda Leibowitz (UJ)</w:t>
      </w:r>
      <w:r w:rsidR="00917103" w:rsidRPr="00654188">
        <w:rPr>
          <w:rFonts w:eastAsia="Arial Unicode MS"/>
          <w:color w:val="000000" w:themeColor="text1"/>
          <w:sz w:val="18"/>
          <w:szCs w:val="18"/>
        </w:rPr>
        <w:t>)</w:t>
      </w:r>
    </w:p>
    <w:p w14:paraId="6D213EF3" w14:textId="77777777" w:rsidR="00917103" w:rsidRPr="00654188" w:rsidRDefault="00917103"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53047751" w14:textId="1BF0305D" w:rsidR="00C75AE6" w:rsidRPr="00654188" w:rsidRDefault="00C75AE6"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2012-2015: PhD (Promoter of Jane </w:t>
      </w:r>
      <w:proofErr w:type="spellStart"/>
      <w:r w:rsidRPr="00654188">
        <w:rPr>
          <w:rFonts w:eastAsia="Arial Unicode MS"/>
          <w:color w:val="000000" w:themeColor="text1"/>
          <w:sz w:val="18"/>
          <w:szCs w:val="18"/>
        </w:rPr>
        <w:t>Chiroma</w:t>
      </w:r>
      <w:proofErr w:type="spellEnd"/>
      <w:r w:rsidRPr="00654188">
        <w:rPr>
          <w:rFonts w:eastAsia="Arial Unicode MS"/>
          <w:color w:val="000000" w:themeColor="text1"/>
          <w:sz w:val="18"/>
          <w:szCs w:val="18"/>
        </w:rPr>
        <w:t xml:space="preserve">, Democratic citizenship education and its implications for Kenyan higher education, </w:t>
      </w:r>
      <w:r w:rsidR="009C1A44" w:rsidRPr="00654188">
        <w:rPr>
          <w:rFonts w:eastAsia="Arial Unicode MS"/>
          <w:color w:val="000000" w:themeColor="text1"/>
          <w:sz w:val="18"/>
          <w:szCs w:val="18"/>
        </w:rPr>
        <w:t>Completed,</w:t>
      </w:r>
      <w:r w:rsidR="00F2229E" w:rsidRPr="00654188">
        <w:rPr>
          <w:rFonts w:eastAsia="Arial Unicode MS"/>
          <w:color w:val="000000" w:themeColor="text1"/>
          <w:sz w:val="18"/>
          <w:szCs w:val="18"/>
        </w:rPr>
        <w:t xml:space="preserve"> Examiners, Ron Barnett (London Institute), Paul </w:t>
      </w:r>
      <w:proofErr w:type="spellStart"/>
      <w:r w:rsidR="00F2229E" w:rsidRPr="00654188">
        <w:rPr>
          <w:rFonts w:eastAsia="Arial Unicode MS"/>
          <w:color w:val="000000" w:themeColor="text1"/>
          <w:sz w:val="18"/>
          <w:szCs w:val="18"/>
        </w:rPr>
        <w:t>Smeyers</w:t>
      </w:r>
      <w:proofErr w:type="spellEnd"/>
      <w:r w:rsidR="00F2229E" w:rsidRPr="00654188">
        <w:rPr>
          <w:rFonts w:eastAsia="Arial Unicode MS"/>
          <w:color w:val="000000" w:themeColor="text1"/>
          <w:sz w:val="18"/>
          <w:szCs w:val="18"/>
        </w:rPr>
        <w:t xml:space="preserve"> (Ghent) &amp; </w:t>
      </w:r>
      <w:proofErr w:type="spellStart"/>
      <w:r w:rsidR="00F2229E" w:rsidRPr="00654188">
        <w:rPr>
          <w:rFonts w:eastAsia="Arial Unicode MS"/>
          <w:color w:val="000000" w:themeColor="text1"/>
          <w:sz w:val="18"/>
          <w:szCs w:val="18"/>
        </w:rPr>
        <w:t>Zehavit</w:t>
      </w:r>
      <w:proofErr w:type="spellEnd"/>
      <w:r w:rsidR="00F2229E" w:rsidRPr="00654188">
        <w:rPr>
          <w:rFonts w:eastAsia="Arial Unicode MS"/>
          <w:color w:val="000000" w:themeColor="text1"/>
          <w:sz w:val="18"/>
          <w:szCs w:val="18"/>
        </w:rPr>
        <w:t xml:space="preserve"> Gross (Bar </w:t>
      </w:r>
      <w:proofErr w:type="spellStart"/>
      <w:r w:rsidR="00F2229E" w:rsidRPr="00654188">
        <w:rPr>
          <w:rFonts w:eastAsia="Arial Unicode MS"/>
          <w:color w:val="000000" w:themeColor="text1"/>
          <w:sz w:val="18"/>
          <w:szCs w:val="18"/>
        </w:rPr>
        <w:t>Ilan</w:t>
      </w:r>
      <w:proofErr w:type="spellEnd"/>
      <w:r w:rsidR="00F2229E" w:rsidRPr="00654188">
        <w:rPr>
          <w:rFonts w:eastAsia="Arial Unicode MS"/>
          <w:color w:val="000000" w:themeColor="text1"/>
          <w:sz w:val="18"/>
          <w:szCs w:val="18"/>
        </w:rPr>
        <w:t>)</w:t>
      </w:r>
      <w:r w:rsidRPr="00654188">
        <w:rPr>
          <w:rFonts w:eastAsia="Arial Unicode MS"/>
          <w:color w:val="000000" w:themeColor="text1"/>
          <w:sz w:val="18"/>
          <w:szCs w:val="18"/>
        </w:rPr>
        <w:t>)</w:t>
      </w:r>
      <w:r w:rsidR="006E20DA" w:rsidRPr="00654188">
        <w:rPr>
          <w:rFonts w:eastAsia="Arial Unicode MS"/>
          <w:color w:val="000000" w:themeColor="text1"/>
          <w:sz w:val="18"/>
          <w:szCs w:val="18"/>
        </w:rPr>
        <w:t xml:space="preserve"> [</w:t>
      </w:r>
      <w:proofErr w:type="spellStart"/>
      <w:proofErr w:type="gramStart"/>
      <w:r w:rsidR="006E20DA" w:rsidRPr="00654188">
        <w:rPr>
          <w:rFonts w:eastAsia="Arial Unicode MS"/>
          <w:color w:val="000000" w:themeColor="text1"/>
          <w:sz w:val="18"/>
          <w:szCs w:val="18"/>
        </w:rPr>
        <w:t>Se.nior</w:t>
      </w:r>
      <w:proofErr w:type="spellEnd"/>
      <w:proofErr w:type="gramEnd"/>
      <w:r w:rsidR="006E20DA" w:rsidRPr="00654188">
        <w:rPr>
          <w:rFonts w:eastAsia="Arial Unicode MS"/>
          <w:color w:val="000000" w:themeColor="text1"/>
          <w:sz w:val="18"/>
          <w:szCs w:val="18"/>
        </w:rPr>
        <w:t xml:space="preserve"> Lecturer: Private College]</w:t>
      </w:r>
    </w:p>
    <w:p w14:paraId="6D62533D" w14:textId="77777777" w:rsidR="00C75AE6" w:rsidRPr="00654188" w:rsidRDefault="00C75AE6" w:rsidP="00654188">
      <w:pPr>
        <w:tabs>
          <w:tab w:val="left" w:pos="426"/>
        </w:tabs>
        <w:spacing w:line="276" w:lineRule="auto"/>
        <w:contextualSpacing/>
        <w:jc w:val="both"/>
        <w:rPr>
          <w:rFonts w:eastAsia="Arial Unicode MS"/>
          <w:color w:val="000000" w:themeColor="text1"/>
          <w:sz w:val="18"/>
          <w:szCs w:val="18"/>
        </w:rPr>
      </w:pPr>
    </w:p>
    <w:p w14:paraId="57CB25A6" w14:textId="1A23851F" w:rsidR="004C40B8" w:rsidRPr="00654188" w:rsidRDefault="00893271"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2009-2014: PhD (</w:t>
      </w:r>
      <w:r w:rsidR="0068303F" w:rsidRPr="00654188">
        <w:rPr>
          <w:rFonts w:eastAsia="Arial Unicode MS"/>
          <w:color w:val="000000" w:themeColor="text1"/>
          <w:sz w:val="18"/>
          <w:szCs w:val="18"/>
        </w:rPr>
        <w:t xml:space="preserve">Promoter of Beryl </w:t>
      </w:r>
      <w:proofErr w:type="spellStart"/>
      <w:r w:rsidR="0068303F" w:rsidRPr="00654188">
        <w:rPr>
          <w:rFonts w:eastAsia="Arial Unicode MS"/>
          <w:color w:val="000000" w:themeColor="text1"/>
          <w:sz w:val="18"/>
          <w:szCs w:val="18"/>
        </w:rPr>
        <w:t>Botman</w:t>
      </w:r>
      <w:proofErr w:type="spellEnd"/>
      <w:r w:rsidR="0068303F" w:rsidRPr="00654188">
        <w:rPr>
          <w:rFonts w:eastAsia="Arial Unicode MS"/>
          <w:color w:val="000000" w:themeColor="text1"/>
          <w:sz w:val="18"/>
          <w:szCs w:val="18"/>
        </w:rPr>
        <w:t>,</w:t>
      </w:r>
      <w:r w:rsidR="0068303F" w:rsidRPr="00654188">
        <w:rPr>
          <w:rFonts w:eastAsia="Arial Unicode MS"/>
          <w:color w:val="000000" w:themeColor="text1"/>
          <w:sz w:val="18"/>
          <w:szCs w:val="18"/>
          <w:lang w:val="en-ZA" w:eastAsia="en-ZA"/>
        </w:rPr>
        <w:t xml:space="preserve"> Educators, </w:t>
      </w:r>
      <w:proofErr w:type="gramStart"/>
      <w:r w:rsidR="0068303F" w:rsidRPr="00654188">
        <w:rPr>
          <w:rFonts w:eastAsia="Arial Unicode MS"/>
          <w:color w:val="000000" w:themeColor="text1"/>
          <w:sz w:val="18"/>
          <w:szCs w:val="18"/>
          <w:lang w:val="en-ZA" w:eastAsia="en-ZA"/>
        </w:rPr>
        <w:t>praxis</w:t>
      </w:r>
      <w:proofErr w:type="gramEnd"/>
      <w:r w:rsidR="0068303F" w:rsidRPr="00654188">
        <w:rPr>
          <w:rFonts w:eastAsia="Arial Unicode MS"/>
          <w:color w:val="000000" w:themeColor="text1"/>
          <w:sz w:val="18"/>
          <w:szCs w:val="18"/>
          <w:lang w:val="en-ZA" w:eastAsia="en-ZA"/>
        </w:rPr>
        <w:t xml:space="preserve"> and hope: a philosophical analysis of post-apartheid teacher education policy, Completed</w:t>
      </w:r>
      <w:r w:rsidR="00B25397" w:rsidRPr="00654188">
        <w:rPr>
          <w:rFonts w:eastAsia="Arial Unicode MS"/>
          <w:color w:val="000000" w:themeColor="text1"/>
          <w:sz w:val="18"/>
          <w:szCs w:val="18"/>
          <w:lang w:val="en-ZA" w:eastAsia="en-ZA"/>
        </w:rPr>
        <w:t xml:space="preserve">, Examiners: Viv </w:t>
      </w:r>
      <w:proofErr w:type="spellStart"/>
      <w:r w:rsidR="00B25397" w:rsidRPr="00654188">
        <w:rPr>
          <w:rFonts w:eastAsia="Arial Unicode MS"/>
          <w:color w:val="000000" w:themeColor="text1"/>
          <w:sz w:val="18"/>
          <w:szCs w:val="18"/>
          <w:lang w:val="en-ZA" w:eastAsia="en-ZA"/>
        </w:rPr>
        <w:t>Bozalek</w:t>
      </w:r>
      <w:proofErr w:type="spellEnd"/>
      <w:r w:rsidR="00B25397" w:rsidRPr="00654188">
        <w:rPr>
          <w:rFonts w:eastAsia="Arial Unicode MS"/>
          <w:color w:val="000000" w:themeColor="text1"/>
          <w:sz w:val="18"/>
          <w:szCs w:val="18"/>
          <w:lang w:val="en-ZA" w:eastAsia="en-ZA"/>
        </w:rPr>
        <w:t xml:space="preserve"> (UWC), </w:t>
      </w:r>
      <w:r w:rsidR="009D44E3" w:rsidRPr="00654188">
        <w:rPr>
          <w:rFonts w:eastAsia="Arial Unicode MS"/>
          <w:color w:val="000000" w:themeColor="text1"/>
          <w:sz w:val="18"/>
          <w:szCs w:val="18"/>
          <w:lang w:val="en-ZA" w:eastAsia="en-ZA"/>
        </w:rPr>
        <w:t>Michael Samuel (</w:t>
      </w:r>
      <w:r w:rsidR="00F814F5" w:rsidRPr="00654188">
        <w:rPr>
          <w:rFonts w:eastAsia="Arial Unicode MS"/>
          <w:color w:val="000000" w:themeColor="text1"/>
          <w:sz w:val="18"/>
          <w:szCs w:val="18"/>
          <w:lang w:val="en-ZA" w:eastAsia="en-ZA"/>
        </w:rPr>
        <w:t>UKZN) &amp; Lesley Le Grange (US)</w:t>
      </w:r>
      <w:r w:rsidR="0068303F" w:rsidRPr="00654188">
        <w:rPr>
          <w:rFonts w:eastAsia="Arial Unicode MS"/>
          <w:color w:val="000000" w:themeColor="text1"/>
          <w:sz w:val="18"/>
          <w:szCs w:val="18"/>
        </w:rPr>
        <w:t>)</w:t>
      </w:r>
    </w:p>
    <w:p w14:paraId="27702CA5" w14:textId="77777777" w:rsidR="004C40B8" w:rsidRPr="00654188" w:rsidRDefault="004C40B8" w:rsidP="00654188">
      <w:pPr>
        <w:tabs>
          <w:tab w:val="left" w:pos="426"/>
          <w:tab w:val="left" w:pos="2160"/>
        </w:tabs>
        <w:spacing w:line="276" w:lineRule="auto"/>
        <w:contextualSpacing/>
        <w:jc w:val="both"/>
        <w:rPr>
          <w:rFonts w:eastAsia="Arial Unicode MS"/>
          <w:color w:val="000000" w:themeColor="text1"/>
          <w:sz w:val="18"/>
          <w:szCs w:val="18"/>
        </w:rPr>
      </w:pPr>
    </w:p>
    <w:p w14:paraId="156D7988" w14:textId="29634121" w:rsidR="0068303F" w:rsidRPr="00654188" w:rsidRDefault="00893271"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2009-2014: PhD (</w:t>
      </w:r>
      <w:r w:rsidR="0068303F" w:rsidRPr="00654188">
        <w:rPr>
          <w:rFonts w:eastAsia="Arial Unicode MS"/>
          <w:color w:val="000000" w:themeColor="text1"/>
          <w:sz w:val="18"/>
          <w:szCs w:val="18"/>
        </w:rPr>
        <w:t xml:space="preserve">Promoter of Phillip </w:t>
      </w:r>
      <w:proofErr w:type="spellStart"/>
      <w:r w:rsidR="0068303F" w:rsidRPr="00654188">
        <w:rPr>
          <w:rFonts w:eastAsia="Arial Unicode MS"/>
          <w:color w:val="000000" w:themeColor="text1"/>
          <w:sz w:val="18"/>
          <w:szCs w:val="18"/>
        </w:rPr>
        <w:t>Plaatjies</w:t>
      </w:r>
      <w:proofErr w:type="spellEnd"/>
      <w:r w:rsidR="0068303F" w:rsidRPr="00654188">
        <w:rPr>
          <w:rFonts w:eastAsia="Arial Unicode MS"/>
          <w:color w:val="000000" w:themeColor="text1"/>
          <w:sz w:val="18"/>
          <w:szCs w:val="18"/>
        </w:rPr>
        <w:t>, A philosophical analysis of school governing body practices in some religious schools in South Africa, Completed</w:t>
      </w:r>
      <w:r w:rsidR="00F2229E" w:rsidRPr="00654188">
        <w:rPr>
          <w:rFonts w:eastAsia="Arial Unicode MS"/>
          <w:color w:val="000000" w:themeColor="text1"/>
          <w:sz w:val="18"/>
          <w:szCs w:val="18"/>
        </w:rPr>
        <w:t xml:space="preserve">, Examiners: Judith Chapman (Australia), Wolfram </w:t>
      </w:r>
      <w:proofErr w:type="spellStart"/>
      <w:r w:rsidR="00F2229E" w:rsidRPr="00654188">
        <w:rPr>
          <w:rFonts w:eastAsia="Arial Unicode MS"/>
          <w:color w:val="000000" w:themeColor="text1"/>
          <w:sz w:val="18"/>
          <w:szCs w:val="18"/>
        </w:rPr>
        <w:t>Weisse</w:t>
      </w:r>
      <w:proofErr w:type="spellEnd"/>
      <w:r w:rsidR="00F2229E" w:rsidRPr="00654188">
        <w:rPr>
          <w:rFonts w:eastAsia="Arial Unicode MS"/>
          <w:color w:val="000000" w:themeColor="text1"/>
          <w:sz w:val="18"/>
          <w:szCs w:val="18"/>
        </w:rPr>
        <w:t xml:space="preserve"> (Hamburg) &amp; </w:t>
      </w:r>
      <w:r w:rsidR="00F814F5" w:rsidRPr="00654188">
        <w:rPr>
          <w:rFonts w:eastAsia="Arial Unicode MS"/>
          <w:color w:val="000000" w:themeColor="text1"/>
          <w:sz w:val="18"/>
          <w:szCs w:val="18"/>
        </w:rPr>
        <w:t>Lesley Le Grange (US)</w:t>
      </w:r>
      <w:r w:rsidR="0068303F" w:rsidRPr="00654188">
        <w:rPr>
          <w:rFonts w:eastAsia="Arial Unicode MS"/>
          <w:color w:val="000000" w:themeColor="text1"/>
          <w:sz w:val="18"/>
          <w:szCs w:val="18"/>
        </w:rPr>
        <w:t>)</w:t>
      </w:r>
      <w:r w:rsidR="006E20DA" w:rsidRPr="00654188">
        <w:rPr>
          <w:rFonts w:eastAsia="Arial Unicode MS"/>
          <w:color w:val="000000" w:themeColor="text1"/>
          <w:sz w:val="18"/>
          <w:szCs w:val="18"/>
        </w:rPr>
        <w:t xml:space="preserve"> [Associate Professor: Private College].</w:t>
      </w:r>
    </w:p>
    <w:p w14:paraId="23DC03BD" w14:textId="77777777" w:rsidR="0068303F" w:rsidRPr="00654188" w:rsidRDefault="0068303F" w:rsidP="00654188">
      <w:pPr>
        <w:spacing w:line="276" w:lineRule="auto"/>
        <w:jc w:val="both"/>
        <w:rPr>
          <w:rFonts w:eastAsia="Arial Unicode MS"/>
          <w:color w:val="000000" w:themeColor="text1"/>
          <w:sz w:val="18"/>
          <w:szCs w:val="18"/>
        </w:rPr>
      </w:pPr>
    </w:p>
    <w:p w14:paraId="4A883F61" w14:textId="4C6084EB" w:rsidR="0068303F" w:rsidRPr="00654188" w:rsidRDefault="0068303F"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2011-2014: PhD (Promoter: Rachel </w:t>
      </w:r>
      <w:proofErr w:type="spellStart"/>
      <w:r w:rsidRPr="00654188">
        <w:rPr>
          <w:rFonts w:eastAsia="Arial Unicode MS"/>
          <w:color w:val="000000" w:themeColor="text1"/>
          <w:sz w:val="18"/>
          <w:szCs w:val="18"/>
        </w:rPr>
        <w:t>Ndinelao</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Shanyanana</w:t>
      </w:r>
      <w:proofErr w:type="spellEnd"/>
      <w:r w:rsidRPr="00654188">
        <w:rPr>
          <w:rFonts w:eastAsia="Arial Unicode MS"/>
          <w:color w:val="000000" w:themeColor="text1"/>
          <w:sz w:val="18"/>
          <w:szCs w:val="18"/>
        </w:rPr>
        <w:t xml:space="preserve"> – </w:t>
      </w:r>
      <w:r w:rsidRPr="00654188">
        <w:rPr>
          <w:color w:val="000000" w:themeColor="text1"/>
          <w:sz w:val="18"/>
          <w:szCs w:val="18"/>
        </w:rPr>
        <w:t xml:space="preserve">Examining the potential of an ethics of care for inclusion of women in African higher education discourse, Completed) </w:t>
      </w:r>
      <w:r w:rsidR="005B6394" w:rsidRPr="00654188">
        <w:rPr>
          <w:color w:val="000000" w:themeColor="text1"/>
          <w:sz w:val="18"/>
          <w:szCs w:val="18"/>
        </w:rPr>
        <w:t>[</w:t>
      </w:r>
      <w:r w:rsidR="00F2229E" w:rsidRPr="00654188">
        <w:rPr>
          <w:color w:val="000000" w:themeColor="text1"/>
          <w:sz w:val="18"/>
          <w:szCs w:val="18"/>
        </w:rPr>
        <w:t xml:space="preserve">Senior </w:t>
      </w:r>
      <w:r w:rsidR="005B6394" w:rsidRPr="00654188">
        <w:rPr>
          <w:color w:val="000000" w:themeColor="text1"/>
          <w:sz w:val="18"/>
          <w:szCs w:val="18"/>
        </w:rPr>
        <w:t>Lecturer:</w:t>
      </w:r>
      <w:r w:rsidRPr="00654188">
        <w:rPr>
          <w:color w:val="000000" w:themeColor="text1"/>
          <w:sz w:val="18"/>
          <w:szCs w:val="18"/>
        </w:rPr>
        <w:t xml:space="preserve"> University of </w:t>
      </w:r>
      <w:r w:rsidR="005B6394" w:rsidRPr="00654188">
        <w:rPr>
          <w:color w:val="000000" w:themeColor="text1"/>
          <w:sz w:val="18"/>
          <w:szCs w:val="18"/>
        </w:rPr>
        <w:t>Namibia</w:t>
      </w:r>
      <w:r w:rsidR="00F2229E" w:rsidRPr="00654188">
        <w:rPr>
          <w:color w:val="000000" w:themeColor="text1"/>
          <w:sz w:val="18"/>
          <w:szCs w:val="18"/>
        </w:rPr>
        <w:t xml:space="preserve">, Examiners: </w:t>
      </w:r>
      <w:proofErr w:type="spellStart"/>
      <w:r w:rsidR="00F2229E" w:rsidRPr="00654188">
        <w:rPr>
          <w:color w:val="000000" w:themeColor="text1"/>
          <w:sz w:val="18"/>
          <w:szCs w:val="18"/>
        </w:rPr>
        <w:t>N’Dri</w:t>
      </w:r>
      <w:proofErr w:type="spellEnd"/>
      <w:r w:rsidR="00F2229E" w:rsidRPr="00654188">
        <w:rPr>
          <w:color w:val="000000" w:themeColor="text1"/>
          <w:sz w:val="18"/>
          <w:szCs w:val="18"/>
        </w:rPr>
        <w:t xml:space="preserve"> </w:t>
      </w:r>
      <w:proofErr w:type="spellStart"/>
      <w:r w:rsidR="00F2229E" w:rsidRPr="00654188">
        <w:rPr>
          <w:color w:val="000000" w:themeColor="text1"/>
          <w:sz w:val="18"/>
          <w:szCs w:val="18"/>
        </w:rPr>
        <w:t>Assie</w:t>
      </w:r>
      <w:proofErr w:type="spellEnd"/>
      <w:r w:rsidR="00F2229E" w:rsidRPr="00654188">
        <w:rPr>
          <w:color w:val="000000" w:themeColor="text1"/>
          <w:sz w:val="18"/>
          <w:szCs w:val="18"/>
        </w:rPr>
        <w:t xml:space="preserve">-Lumumba (Cornell), Tina </w:t>
      </w:r>
      <w:proofErr w:type="spellStart"/>
      <w:r w:rsidR="00F2229E" w:rsidRPr="00654188">
        <w:rPr>
          <w:color w:val="000000" w:themeColor="text1"/>
          <w:sz w:val="18"/>
          <w:szCs w:val="18"/>
        </w:rPr>
        <w:t>Besley</w:t>
      </w:r>
      <w:proofErr w:type="spellEnd"/>
      <w:r w:rsidR="00F2229E" w:rsidRPr="00654188">
        <w:rPr>
          <w:color w:val="000000" w:themeColor="text1"/>
          <w:sz w:val="18"/>
          <w:szCs w:val="18"/>
        </w:rPr>
        <w:t xml:space="preserve"> (Waikato) &amp; Christine Mayer (Hamburg)</w:t>
      </w:r>
      <w:r w:rsidRPr="00654188">
        <w:rPr>
          <w:color w:val="000000" w:themeColor="text1"/>
          <w:sz w:val="18"/>
          <w:szCs w:val="18"/>
        </w:rPr>
        <w:t>]</w:t>
      </w:r>
      <w:r w:rsidR="006E20DA" w:rsidRPr="00654188">
        <w:rPr>
          <w:color w:val="000000" w:themeColor="text1"/>
          <w:sz w:val="18"/>
          <w:szCs w:val="18"/>
        </w:rPr>
        <w:t xml:space="preserve"> [Director: University of Namibia].</w:t>
      </w:r>
    </w:p>
    <w:p w14:paraId="67F43E48" w14:textId="77777777" w:rsidR="0068303F" w:rsidRPr="00654188" w:rsidRDefault="0068303F" w:rsidP="00654188">
      <w:pPr>
        <w:pStyle w:val="ListParagraph"/>
        <w:spacing w:line="276" w:lineRule="auto"/>
        <w:jc w:val="both"/>
        <w:rPr>
          <w:rFonts w:eastAsia="Arial Unicode MS"/>
          <w:color w:val="000000" w:themeColor="text1"/>
          <w:sz w:val="18"/>
          <w:szCs w:val="18"/>
        </w:rPr>
      </w:pPr>
    </w:p>
    <w:p w14:paraId="20064C64" w14:textId="25468A0C" w:rsidR="007A69B7" w:rsidRPr="00654188" w:rsidRDefault="007A69B7"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2009-2012: PhD (Promoter of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 Exploring the (in)commensurability between practices of Muslim women and cosmopolitanism: Implications for democratic citizenship education and Islamic education, Completed)</w:t>
      </w:r>
      <w:r w:rsidR="00253CED" w:rsidRPr="00654188">
        <w:rPr>
          <w:rFonts w:eastAsia="Arial Unicode MS"/>
          <w:color w:val="000000" w:themeColor="text1"/>
          <w:sz w:val="18"/>
          <w:szCs w:val="18"/>
        </w:rPr>
        <w:t xml:space="preserve"> [</w:t>
      </w:r>
      <w:r w:rsidR="009D44E3" w:rsidRPr="00654188">
        <w:rPr>
          <w:rFonts w:eastAsia="Arial Unicode MS"/>
          <w:color w:val="000000" w:themeColor="text1"/>
          <w:sz w:val="18"/>
          <w:szCs w:val="18"/>
        </w:rPr>
        <w:t>Professor</w:t>
      </w:r>
      <w:r w:rsidR="00253CED" w:rsidRPr="00654188">
        <w:rPr>
          <w:rFonts w:eastAsia="Arial Unicode MS"/>
          <w:color w:val="000000" w:themeColor="text1"/>
          <w:sz w:val="18"/>
          <w:szCs w:val="18"/>
        </w:rPr>
        <w:t>: Stellenbosch University</w:t>
      </w:r>
      <w:r w:rsidR="00F2229E" w:rsidRPr="00654188">
        <w:rPr>
          <w:rFonts w:eastAsia="Arial Unicode MS"/>
          <w:color w:val="000000" w:themeColor="text1"/>
          <w:sz w:val="18"/>
          <w:szCs w:val="18"/>
        </w:rPr>
        <w:t xml:space="preserve">, Examiners: Paul </w:t>
      </w:r>
      <w:proofErr w:type="spellStart"/>
      <w:r w:rsidR="00F2229E" w:rsidRPr="00654188">
        <w:rPr>
          <w:rFonts w:eastAsia="Arial Unicode MS"/>
          <w:color w:val="000000" w:themeColor="text1"/>
          <w:sz w:val="18"/>
          <w:szCs w:val="18"/>
        </w:rPr>
        <w:t>Smeyers</w:t>
      </w:r>
      <w:proofErr w:type="spellEnd"/>
      <w:r w:rsidR="00F2229E" w:rsidRPr="00654188">
        <w:rPr>
          <w:rFonts w:eastAsia="Arial Unicode MS"/>
          <w:color w:val="000000" w:themeColor="text1"/>
          <w:sz w:val="18"/>
          <w:szCs w:val="18"/>
        </w:rPr>
        <w:t xml:space="preserve"> (Ghent), </w:t>
      </w:r>
      <w:proofErr w:type="spellStart"/>
      <w:r w:rsidR="00F2229E" w:rsidRPr="00654188">
        <w:rPr>
          <w:rFonts w:eastAsia="Arial Unicode MS"/>
          <w:color w:val="000000" w:themeColor="text1"/>
          <w:sz w:val="18"/>
          <w:szCs w:val="18"/>
        </w:rPr>
        <w:t>Rosnani</w:t>
      </w:r>
      <w:proofErr w:type="spellEnd"/>
      <w:r w:rsidR="00F2229E" w:rsidRPr="00654188">
        <w:rPr>
          <w:rFonts w:eastAsia="Arial Unicode MS"/>
          <w:color w:val="000000" w:themeColor="text1"/>
          <w:sz w:val="18"/>
          <w:szCs w:val="18"/>
        </w:rPr>
        <w:t xml:space="preserve"> Hashim (Malaysia) &amp; Suleiman </w:t>
      </w:r>
      <w:proofErr w:type="spellStart"/>
      <w:r w:rsidR="00F2229E" w:rsidRPr="00654188">
        <w:rPr>
          <w:rFonts w:eastAsia="Arial Unicode MS"/>
          <w:color w:val="000000" w:themeColor="text1"/>
          <w:sz w:val="18"/>
          <w:szCs w:val="18"/>
        </w:rPr>
        <w:t>Dangor</w:t>
      </w:r>
      <w:proofErr w:type="spellEnd"/>
      <w:r w:rsidR="009515BB" w:rsidRPr="00654188">
        <w:rPr>
          <w:rFonts w:eastAsia="Arial Unicode MS"/>
          <w:color w:val="000000" w:themeColor="text1"/>
          <w:sz w:val="18"/>
          <w:szCs w:val="18"/>
        </w:rPr>
        <w:t xml:space="preserve"> </w:t>
      </w:r>
      <w:r w:rsidR="00F2229E" w:rsidRPr="00654188">
        <w:rPr>
          <w:rFonts w:eastAsia="Arial Unicode MS"/>
          <w:color w:val="000000" w:themeColor="text1"/>
          <w:sz w:val="18"/>
          <w:szCs w:val="18"/>
        </w:rPr>
        <w:t>(UKZN)</w:t>
      </w:r>
      <w:r w:rsidR="00253CED" w:rsidRPr="00654188">
        <w:rPr>
          <w:rFonts w:eastAsia="Arial Unicode MS"/>
          <w:color w:val="000000" w:themeColor="text1"/>
          <w:sz w:val="18"/>
          <w:szCs w:val="18"/>
        </w:rPr>
        <w:t>]</w:t>
      </w:r>
      <w:r w:rsidR="006E20DA" w:rsidRPr="00654188">
        <w:rPr>
          <w:rFonts w:eastAsia="Arial Unicode MS"/>
          <w:color w:val="000000" w:themeColor="text1"/>
          <w:sz w:val="18"/>
          <w:szCs w:val="18"/>
        </w:rPr>
        <w:t xml:space="preserve"> [Professor: Stellenbosch University].</w:t>
      </w:r>
    </w:p>
    <w:p w14:paraId="2CAD51F3" w14:textId="77777777" w:rsidR="007A69B7" w:rsidRPr="00654188" w:rsidRDefault="007A69B7" w:rsidP="00654188">
      <w:pPr>
        <w:pStyle w:val="ListParagraph"/>
        <w:spacing w:line="276" w:lineRule="auto"/>
        <w:contextualSpacing/>
        <w:jc w:val="both"/>
        <w:rPr>
          <w:rFonts w:eastAsia="Arial Unicode MS"/>
          <w:color w:val="000000" w:themeColor="text1"/>
          <w:sz w:val="18"/>
          <w:szCs w:val="18"/>
        </w:rPr>
      </w:pPr>
    </w:p>
    <w:p w14:paraId="102DA4E8" w14:textId="77777777" w:rsidR="00E4250D" w:rsidRPr="00654188" w:rsidRDefault="003F0941"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2005-2012: PhD (Promoter of </w:t>
      </w:r>
      <w:proofErr w:type="spellStart"/>
      <w:r w:rsidRPr="00654188">
        <w:rPr>
          <w:rFonts w:eastAsia="Arial Unicode MS"/>
          <w:color w:val="000000" w:themeColor="text1"/>
          <w:sz w:val="18"/>
          <w:szCs w:val="18"/>
        </w:rPr>
        <w:t>Mursheed</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Fakier</w:t>
      </w:r>
      <w:proofErr w:type="spellEnd"/>
      <w:r w:rsidRPr="00654188">
        <w:rPr>
          <w:rFonts w:eastAsia="Arial Unicode MS"/>
          <w:color w:val="000000" w:themeColor="text1"/>
          <w:sz w:val="18"/>
          <w:szCs w:val="18"/>
        </w:rPr>
        <w:t xml:space="preserve"> – A deconstructive analysis of the National Plan for Higher Education, Completed)</w:t>
      </w:r>
      <w:r w:rsidR="00E4250D" w:rsidRPr="00654188">
        <w:rPr>
          <w:rFonts w:eastAsia="Arial Unicode MS"/>
          <w:color w:val="000000" w:themeColor="text1"/>
          <w:sz w:val="18"/>
          <w:szCs w:val="18"/>
        </w:rPr>
        <w:t>.</w:t>
      </w:r>
      <w:r w:rsidR="00253CED" w:rsidRPr="00654188">
        <w:rPr>
          <w:rFonts w:eastAsia="Arial Unicode MS"/>
          <w:color w:val="000000" w:themeColor="text1"/>
          <w:sz w:val="18"/>
          <w:szCs w:val="18"/>
        </w:rPr>
        <w:t xml:space="preserve"> [Teacher: Bergvliet High School]</w:t>
      </w:r>
    </w:p>
    <w:p w14:paraId="421C12A7" w14:textId="77777777" w:rsidR="00E4250D" w:rsidRPr="00654188" w:rsidRDefault="00E4250D"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4A045740" w14:textId="29A03FE6" w:rsidR="00E4250D" w:rsidRPr="00654188" w:rsidRDefault="00E4250D"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2009-2012: PhD (Co-promoter </w:t>
      </w:r>
      <w:r w:rsidR="001359A0" w:rsidRPr="00654188">
        <w:rPr>
          <w:rFonts w:eastAsia="Arial Unicode MS"/>
          <w:color w:val="000000" w:themeColor="text1"/>
          <w:sz w:val="18"/>
          <w:szCs w:val="18"/>
        </w:rPr>
        <w:t xml:space="preserve">with Lesley le Grange </w:t>
      </w:r>
      <w:r w:rsidRPr="00654188">
        <w:rPr>
          <w:rFonts w:eastAsia="Arial Unicode MS"/>
          <w:color w:val="000000" w:themeColor="text1"/>
          <w:sz w:val="18"/>
          <w:szCs w:val="18"/>
        </w:rPr>
        <w:t>of Najma Mohamed – Revitalising and eco-justice ethic of Islam by way of environmental education: Implications for Islamic schooling, Completed)</w:t>
      </w:r>
      <w:r w:rsidR="002726F4" w:rsidRPr="00654188">
        <w:rPr>
          <w:rFonts w:eastAsia="Arial Unicode MS"/>
          <w:color w:val="000000" w:themeColor="text1"/>
          <w:sz w:val="18"/>
          <w:szCs w:val="18"/>
        </w:rPr>
        <w:t>.</w:t>
      </w:r>
    </w:p>
    <w:p w14:paraId="23941023" w14:textId="77777777" w:rsidR="00E063A6" w:rsidRPr="00654188" w:rsidRDefault="00E063A6" w:rsidP="00654188">
      <w:pPr>
        <w:tabs>
          <w:tab w:val="left" w:pos="426"/>
          <w:tab w:val="left" w:pos="2160"/>
        </w:tabs>
        <w:spacing w:line="276" w:lineRule="auto"/>
        <w:contextualSpacing/>
        <w:jc w:val="both"/>
        <w:rPr>
          <w:rFonts w:eastAsia="Arial Unicode MS"/>
          <w:color w:val="000000" w:themeColor="text1"/>
          <w:sz w:val="18"/>
          <w:szCs w:val="18"/>
        </w:rPr>
      </w:pPr>
    </w:p>
    <w:p w14:paraId="023BD90C" w14:textId="03C01E38"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2007-2010: PhD (Promoter of </w:t>
      </w:r>
      <w:proofErr w:type="spellStart"/>
      <w:r w:rsidRPr="00654188">
        <w:rPr>
          <w:rFonts w:eastAsia="Arial Unicode MS"/>
          <w:color w:val="000000" w:themeColor="text1"/>
          <w:sz w:val="18"/>
          <w:szCs w:val="18"/>
        </w:rPr>
        <w:t>T</w:t>
      </w:r>
      <w:r w:rsidR="00E05C19" w:rsidRPr="00654188">
        <w:rPr>
          <w:rFonts w:eastAsia="Arial Unicode MS"/>
          <w:color w:val="000000" w:themeColor="text1"/>
          <w:sz w:val="18"/>
          <w:szCs w:val="18"/>
        </w:rPr>
        <w:t>hin</w:t>
      </w:r>
      <w:r w:rsidR="00F45965" w:rsidRPr="00654188">
        <w:rPr>
          <w:rFonts w:eastAsia="Arial Unicode MS"/>
          <w:color w:val="000000" w:themeColor="text1"/>
          <w:sz w:val="18"/>
          <w:szCs w:val="18"/>
        </w:rPr>
        <w:t>a</w:t>
      </w:r>
      <w:r w:rsidR="00E05C19" w:rsidRPr="00654188">
        <w:rPr>
          <w:rFonts w:eastAsia="Arial Unicode MS"/>
          <w:color w:val="000000" w:themeColor="text1"/>
          <w:sz w:val="18"/>
          <w:szCs w:val="18"/>
        </w:rPr>
        <w:t>vodzulu</w:t>
      </w:r>
      <w:proofErr w:type="spellEnd"/>
      <w:r w:rsidR="00E05C19" w:rsidRPr="00654188">
        <w:rPr>
          <w:rFonts w:eastAsia="Arial Unicode MS"/>
          <w:color w:val="000000" w:themeColor="text1"/>
          <w:sz w:val="18"/>
          <w:szCs w:val="18"/>
        </w:rPr>
        <w:t xml:space="preserve"> </w:t>
      </w:r>
      <w:r w:rsidRPr="00654188">
        <w:rPr>
          <w:rFonts w:eastAsia="Arial Unicode MS"/>
          <w:color w:val="000000" w:themeColor="text1"/>
          <w:sz w:val="18"/>
          <w:szCs w:val="18"/>
        </w:rPr>
        <w:t>N</w:t>
      </w:r>
      <w:r w:rsidR="00E05C19" w:rsidRPr="00654188">
        <w:rPr>
          <w:rFonts w:eastAsia="Arial Unicode MS"/>
          <w:color w:val="000000" w:themeColor="text1"/>
          <w:sz w:val="18"/>
          <w:szCs w:val="18"/>
        </w:rPr>
        <w:t>orman</w:t>
      </w:r>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Mafumo</w:t>
      </w:r>
      <w:proofErr w:type="spellEnd"/>
      <w:r w:rsidRPr="00654188">
        <w:rPr>
          <w:rFonts w:eastAsia="Arial Unicode MS"/>
          <w:color w:val="000000" w:themeColor="text1"/>
          <w:sz w:val="18"/>
          <w:szCs w:val="18"/>
        </w:rPr>
        <w:t xml:space="preserve"> – Managing racial integration in public schools, Completed)</w:t>
      </w:r>
      <w:r w:rsidR="002726F4" w:rsidRPr="00654188">
        <w:rPr>
          <w:rFonts w:eastAsia="Arial Unicode MS"/>
          <w:color w:val="000000" w:themeColor="text1"/>
          <w:sz w:val="18"/>
          <w:szCs w:val="18"/>
        </w:rPr>
        <w:t>.</w:t>
      </w:r>
      <w:r w:rsidR="00253CED" w:rsidRPr="00654188">
        <w:rPr>
          <w:rFonts w:eastAsia="Arial Unicode MS"/>
          <w:color w:val="000000" w:themeColor="text1"/>
          <w:sz w:val="18"/>
          <w:szCs w:val="18"/>
        </w:rPr>
        <w:t xml:space="preserve"> [</w:t>
      </w:r>
      <w:r w:rsidR="00283C07" w:rsidRPr="00654188">
        <w:rPr>
          <w:rFonts w:eastAsia="Arial Unicode MS"/>
          <w:color w:val="000000" w:themeColor="text1"/>
          <w:sz w:val="18"/>
          <w:szCs w:val="18"/>
        </w:rPr>
        <w:t>Associate Professor</w:t>
      </w:r>
      <w:r w:rsidR="00253CED" w:rsidRPr="00654188">
        <w:rPr>
          <w:rFonts w:eastAsia="Arial Unicode MS"/>
          <w:color w:val="000000" w:themeColor="text1"/>
          <w:sz w:val="18"/>
          <w:szCs w:val="18"/>
        </w:rPr>
        <w:t>: Limpopo University</w:t>
      </w:r>
      <w:r w:rsidR="00110022" w:rsidRPr="00654188">
        <w:rPr>
          <w:rFonts w:eastAsia="Arial Unicode MS"/>
          <w:color w:val="000000" w:themeColor="text1"/>
          <w:sz w:val="18"/>
          <w:szCs w:val="18"/>
        </w:rPr>
        <w:t>, Examiners: Pam Christie (Brisbane), Philip Hi</w:t>
      </w:r>
      <w:r w:rsidR="00F66034" w:rsidRPr="00654188">
        <w:rPr>
          <w:rFonts w:eastAsia="Arial Unicode MS"/>
          <w:color w:val="000000" w:themeColor="text1"/>
          <w:sz w:val="18"/>
          <w:szCs w:val="18"/>
        </w:rPr>
        <w:t>g</w:t>
      </w:r>
      <w:r w:rsidR="00110022" w:rsidRPr="00654188">
        <w:rPr>
          <w:rFonts w:eastAsia="Arial Unicode MS"/>
          <w:color w:val="000000" w:themeColor="text1"/>
          <w:sz w:val="18"/>
          <w:szCs w:val="18"/>
        </w:rPr>
        <w:t xml:space="preserve">gs (Unisa) &amp; Azeem </w:t>
      </w:r>
      <w:proofErr w:type="spellStart"/>
      <w:r w:rsidR="00110022" w:rsidRPr="00654188">
        <w:rPr>
          <w:rFonts w:eastAsia="Arial Unicode MS"/>
          <w:color w:val="000000" w:themeColor="text1"/>
          <w:sz w:val="18"/>
          <w:szCs w:val="18"/>
        </w:rPr>
        <w:t>Badroodien</w:t>
      </w:r>
      <w:proofErr w:type="spellEnd"/>
      <w:r w:rsidR="00110022" w:rsidRPr="00654188">
        <w:rPr>
          <w:rFonts w:eastAsia="Arial Unicode MS"/>
          <w:color w:val="000000" w:themeColor="text1"/>
          <w:sz w:val="18"/>
          <w:szCs w:val="18"/>
        </w:rPr>
        <w:t xml:space="preserve"> (US)</w:t>
      </w:r>
      <w:r w:rsidR="00253CED" w:rsidRPr="00654188">
        <w:rPr>
          <w:rFonts w:eastAsia="Arial Unicode MS"/>
          <w:color w:val="000000" w:themeColor="text1"/>
          <w:sz w:val="18"/>
          <w:szCs w:val="18"/>
        </w:rPr>
        <w:t>]</w:t>
      </w:r>
    </w:p>
    <w:p w14:paraId="4D025C07"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6E915B00" w14:textId="7C53FEA4"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2006-2009: PhD (Promoter of J</w:t>
      </w:r>
      <w:r w:rsidR="00E05C19" w:rsidRPr="00654188">
        <w:rPr>
          <w:rFonts w:eastAsia="Arial Unicode MS"/>
          <w:color w:val="000000" w:themeColor="text1"/>
          <w:sz w:val="18"/>
          <w:szCs w:val="18"/>
        </w:rPr>
        <w:t>erome</w:t>
      </w:r>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Slamat</w:t>
      </w:r>
      <w:proofErr w:type="spellEnd"/>
      <w:r w:rsidRPr="00654188">
        <w:rPr>
          <w:rFonts w:eastAsia="Arial Unicode MS"/>
          <w:color w:val="000000" w:themeColor="text1"/>
          <w:sz w:val="18"/>
          <w:szCs w:val="18"/>
        </w:rPr>
        <w:t xml:space="preserve"> – Teachers, </w:t>
      </w:r>
      <w:proofErr w:type="gramStart"/>
      <w:r w:rsidRPr="00654188">
        <w:rPr>
          <w:rFonts w:eastAsia="Arial Unicode MS"/>
          <w:color w:val="000000" w:themeColor="text1"/>
          <w:sz w:val="18"/>
          <w:szCs w:val="18"/>
        </w:rPr>
        <w:t>assessment</w:t>
      </w:r>
      <w:proofErr w:type="gramEnd"/>
      <w:r w:rsidRPr="00654188">
        <w:rPr>
          <w:rFonts w:eastAsia="Arial Unicode MS"/>
          <w:color w:val="000000" w:themeColor="text1"/>
          <w:sz w:val="18"/>
          <w:szCs w:val="18"/>
        </w:rPr>
        <w:t xml:space="preserve"> and Outcomes-based education: A philosophical inquiry, Completed).</w:t>
      </w:r>
      <w:r w:rsidR="00253CED" w:rsidRPr="00654188">
        <w:rPr>
          <w:rFonts w:eastAsia="Arial Unicode MS"/>
          <w:color w:val="000000" w:themeColor="text1"/>
          <w:sz w:val="18"/>
          <w:szCs w:val="18"/>
        </w:rPr>
        <w:t xml:space="preserve"> [</w:t>
      </w:r>
      <w:r w:rsidR="0031403C" w:rsidRPr="00654188">
        <w:rPr>
          <w:rFonts w:eastAsia="Arial Unicode MS"/>
          <w:color w:val="000000" w:themeColor="text1"/>
          <w:sz w:val="18"/>
          <w:szCs w:val="18"/>
        </w:rPr>
        <w:t xml:space="preserve">Manager in Rector’s Office / </w:t>
      </w:r>
      <w:r w:rsidR="00253CED" w:rsidRPr="00654188">
        <w:rPr>
          <w:rFonts w:eastAsia="Arial Unicode MS"/>
          <w:color w:val="000000" w:themeColor="text1"/>
          <w:sz w:val="18"/>
          <w:szCs w:val="18"/>
        </w:rPr>
        <w:t>Senior Director Community Interaction: Stellenbosch University</w:t>
      </w:r>
      <w:r w:rsidR="002B2DEA" w:rsidRPr="00654188">
        <w:rPr>
          <w:rFonts w:eastAsia="Arial Unicode MS"/>
          <w:color w:val="000000" w:themeColor="text1"/>
          <w:sz w:val="18"/>
          <w:szCs w:val="18"/>
        </w:rPr>
        <w:t>, Examiners</w:t>
      </w:r>
      <w:r w:rsidR="00047E31" w:rsidRPr="00654188">
        <w:rPr>
          <w:rFonts w:eastAsia="Arial Unicode MS"/>
          <w:color w:val="000000" w:themeColor="text1"/>
          <w:sz w:val="18"/>
          <w:szCs w:val="18"/>
        </w:rPr>
        <w:t xml:space="preserve">: Paul </w:t>
      </w:r>
      <w:proofErr w:type="spellStart"/>
      <w:r w:rsidR="00047E31" w:rsidRPr="00654188">
        <w:rPr>
          <w:rFonts w:eastAsia="Arial Unicode MS"/>
          <w:color w:val="000000" w:themeColor="text1"/>
          <w:sz w:val="18"/>
          <w:szCs w:val="18"/>
        </w:rPr>
        <w:t>Smeyers</w:t>
      </w:r>
      <w:proofErr w:type="spellEnd"/>
      <w:r w:rsidR="00047E31" w:rsidRPr="00654188">
        <w:rPr>
          <w:rFonts w:eastAsia="Arial Unicode MS"/>
          <w:color w:val="000000" w:themeColor="text1"/>
          <w:sz w:val="18"/>
          <w:szCs w:val="18"/>
        </w:rPr>
        <w:t xml:space="preserve"> (Ghent), Philip Higgs (Unisa) &amp; Sarah </w:t>
      </w:r>
      <w:proofErr w:type="spellStart"/>
      <w:r w:rsidR="00047E31" w:rsidRPr="00654188">
        <w:rPr>
          <w:rFonts w:eastAsia="Arial Unicode MS"/>
          <w:color w:val="000000" w:themeColor="text1"/>
          <w:sz w:val="18"/>
          <w:szCs w:val="18"/>
        </w:rPr>
        <w:t>Gravett</w:t>
      </w:r>
      <w:proofErr w:type="spellEnd"/>
      <w:r w:rsidR="00047E31" w:rsidRPr="00654188">
        <w:rPr>
          <w:rFonts w:eastAsia="Arial Unicode MS"/>
          <w:color w:val="000000" w:themeColor="text1"/>
          <w:sz w:val="18"/>
          <w:szCs w:val="18"/>
        </w:rPr>
        <w:t xml:space="preserve"> (UJ)</w:t>
      </w:r>
      <w:r w:rsidR="00253CED" w:rsidRPr="00654188">
        <w:rPr>
          <w:rFonts w:eastAsia="Arial Unicode MS"/>
          <w:color w:val="000000" w:themeColor="text1"/>
          <w:sz w:val="18"/>
          <w:szCs w:val="18"/>
        </w:rPr>
        <w:t>]</w:t>
      </w:r>
    </w:p>
    <w:p w14:paraId="595CF367"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5DF29F8A" w14:textId="184474A3"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2006-2008: PhD (Promoter of J</w:t>
      </w:r>
      <w:r w:rsidR="00E05C19" w:rsidRPr="00654188">
        <w:rPr>
          <w:rFonts w:eastAsia="Arial Unicode MS"/>
          <w:color w:val="000000" w:themeColor="text1"/>
          <w:sz w:val="18"/>
          <w:szCs w:val="18"/>
        </w:rPr>
        <w:t>os</w:t>
      </w:r>
      <w:r w:rsidR="000E0FB3" w:rsidRPr="00654188">
        <w:rPr>
          <w:rFonts w:eastAsia="Arial Unicode MS"/>
          <w:color w:val="000000" w:themeColor="text1"/>
          <w:sz w:val="18"/>
          <w:szCs w:val="18"/>
        </w:rPr>
        <w:t>e</w:t>
      </w:r>
      <w:r w:rsidR="00E05C19" w:rsidRPr="00654188">
        <w:rPr>
          <w:rFonts w:eastAsia="Arial Unicode MS"/>
          <w:color w:val="000000" w:themeColor="text1"/>
          <w:sz w:val="18"/>
          <w:szCs w:val="18"/>
        </w:rPr>
        <w:t xml:space="preserve">ph </w:t>
      </w:r>
      <w:r w:rsidRPr="00654188">
        <w:rPr>
          <w:rFonts w:eastAsia="Arial Unicode MS"/>
          <w:color w:val="000000" w:themeColor="text1"/>
          <w:sz w:val="18"/>
          <w:szCs w:val="18"/>
        </w:rPr>
        <w:t>J</w:t>
      </w:r>
      <w:r w:rsidR="00E05C19" w:rsidRPr="00654188">
        <w:rPr>
          <w:rFonts w:eastAsia="Arial Unicode MS"/>
          <w:color w:val="000000" w:themeColor="text1"/>
          <w:sz w:val="18"/>
          <w:szCs w:val="18"/>
        </w:rPr>
        <w:t xml:space="preserve">inga </w:t>
      </w:r>
      <w:proofErr w:type="spellStart"/>
      <w:r w:rsidRPr="00654188">
        <w:rPr>
          <w:rFonts w:eastAsia="Arial Unicode MS"/>
          <w:color w:val="000000" w:themeColor="text1"/>
          <w:sz w:val="18"/>
          <w:szCs w:val="18"/>
        </w:rPr>
        <w:t>K</w:t>
      </w:r>
      <w:r w:rsidR="00E05C19" w:rsidRPr="00654188">
        <w:rPr>
          <w:rFonts w:eastAsia="Arial Unicode MS"/>
          <w:color w:val="000000" w:themeColor="text1"/>
          <w:sz w:val="18"/>
          <w:szCs w:val="18"/>
        </w:rPr>
        <w:t>arlos</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Divala</w:t>
      </w:r>
      <w:proofErr w:type="spellEnd"/>
      <w:r w:rsidRPr="00654188">
        <w:rPr>
          <w:rFonts w:eastAsia="Arial Unicode MS"/>
          <w:color w:val="000000" w:themeColor="text1"/>
          <w:sz w:val="18"/>
          <w:szCs w:val="18"/>
        </w:rPr>
        <w:t xml:space="preserve"> – Is a liberal conception of university autonomy relevant to higher education in </w:t>
      </w:r>
      <w:proofErr w:type="gramStart"/>
      <w:r w:rsidRPr="00654188">
        <w:rPr>
          <w:rFonts w:eastAsia="Arial Unicode MS"/>
          <w:color w:val="000000" w:themeColor="text1"/>
          <w:sz w:val="18"/>
          <w:szCs w:val="18"/>
        </w:rPr>
        <w:t>Africa?,</w:t>
      </w:r>
      <w:proofErr w:type="gramEnd"/>
      <w:r w:rsidRPr="00654188">
        <w:rPr>
          <w:rFonts w:eastAsia="Arial Unicode MS"/>
          <w:color w:val="000000" w:themeColor="text1"/>
          <w:sz w:val="18"/>
          <w:szCs w:val="18"/>
        </w:rPr>
        <w:t xml:space="preserve"> Completed).</w:t>
      </w:r>
      <w:r w:rsidR="00253CED" w:rsidRPr="00654188">
        <w:rPr>
          <w:rFonts w:eastAsia="Arial Unicode MS"/>
          <w:color w:val="000000" w:themeColor="text1"/>
          <w:sz w:val="18"/>
          <w:szCs w:val="18"/>
        </w:rPr>
        <w:t xml:space="preserve"> [</w:t>
      </w:r>
      <w:r w:rsidR="009D44E3" w:rsidRPr="00654188">
        <w:rPr>
          <w:rFonts w:eastAsia="Arial Unicode MS"/>
          <w:color w:val="000000" w:themeColor="text1"/>
          <w:sz w:val="18"/>
          <w:szCs w:val="18"/>
        </w:rPr>
        <w:t>Associate Professor and Head of Curriculum Studies</w:t>
      </w:r>
      <w:r w:rsidR="00253CED" w:rsidRPr="00654188">
        <w:rPr>
          <w:rFonts w:eastAsia="Arial Unicode MS"/>
          <w:color w:val="000000" w:themeColor="text1"/>
          <w:sz w:val="18"/>
          <w:szCs w:val="18"/>
        </w:rPr>
        <w:t>: University of Johannesburg</w:t>
      </w:r>
      <w:r w:rsidR="006C0391" w:rsidRPr="00654188">
        <w:rPr>
          <w:rFonts w:eastAsia="Arial Unicode MS"/>
          <w:color w:val="000000" w:themeColor="text1"/>
          <w:sz w:val="18"/>
          <w:szCs w:val="18"/>
        </w:rPr>
        <w:t xml:space="preserve">, Examiners: Nellie </w:t>
      </w:r>
      <w:proofErr w:type="spellStart"/>
      <w:r w:rsidR="006C0391" w:rsidRPr="00654188">
        <w:rPr>
          <w:rFonts w:eastAsia="Arial Unicode MS"/>
          <w:color w:val="000000" w:themeColor="text1"/>
          <w:sz w:val="18"/>
          <w:szCs w:val="18"/>
        </w:rPr>
        <w:t>Stromquist</w:t>
      </w:r>
      <w:proofErr w:type="spellEnd"/>
      <w:r w:rsidR="006C0391" w:rsidRPr="00654188">
        <w:rPr>
          <w:rFonts w:eastAsia="Arial Unicode MS"/>
          <w:color w:val="000000" w:themeColor="text1"/>
          <w:sz w:val="18"/>
          <w:szCs w:val="18"/>
        </w:rPr>
        <w:t xml:space="preserve"> (</w:t>
      </w:r>
      <w:r w:rsidR="009540E2" w:rsidRPr="00654188">
        <w:rPr>
          <w:rFonts w:eastAsia="Arial Unicode MS"/>
          <w:color w:val="000000" w:themeColor="text1"/>
          <w:sz w:val="18"/>
          <w:szCs w:val="18"/>
        </w:rPr>
        <w:t xml:space="preserve">British Columbia), Aslam </w:t>
      </w:r>
      <w:proofErr w:type="spellStart"/>
      <w:r w:rsidR="009540E2" w:rsidRPr="00654188">
        <w:rPr>
          <w:rFonts w:eastAsia="Arial Unicode MS"/>
          <w:color w:val="000000" w:themeColor="text1"/>
          <w:sz w:val="18"/>
          <w:szCs w:val="18"/>
        </w:rPr>
        <w:t>Fataar</w:t>
      </w:r>
      <w:proofErr w:type="spellEnd"/>
      <w:r w:rsidR="009540E2" w:rsidRPr="00654188">
        <w:rPr>
          <w:rFonts w:eastAsia="Arial Unicode MS"/>
          <w:color w:val="000000" w:themeColor="text1"/>
          <w:sz w:val="18"/>
          <w:szCs w:val="18"/>
        </w:rPr>
        <w:t xml:space="preserve"> (UWC) &amp; Philip Higgs (Unisa)</w:t>
      </w:r>
      <w:r w:rsidR="00253CED" w:rsidRPr="00654188">
        <w:rPr>
          <w:rFonts w:eastAsia="Arial Unicode MS"/>
          <w:color w:val="000000" w:themeColor="text1"/>
          <w:sz w:val="18"/>
          <w:szCs w:val="18"/>
        </w:rPr>
        <w:t>]</w:t>
      </w:r>
    </w:p>
    <w:p w14:paraId="3FDF6B44" w14:textId="77777777" w:rsidR="00687D75" w:rsidRPr="00654188" w:rsidRDefault="00687D75" w:rsidP="00654188">
      <w:pPr>
        <w:tabs>
          <w:tab w:val="left" w:pos="426"/>
          <w:tab w:val="left" w:pos="2160"/>
        </w:tabs>
        <w:spacing w:line="276" w:lineRule="auto"/>
        <w:contextualSpacing/>
        <w:jc w:val="both"/>
        <w:rPr>
          <w:rFonts w:eastAsia="Arial Unicode MS"/>
          <w:color w:val="000000" w:themeColor="text1"/>
          <w:sz w:val="18"/>
          <w:szCs w:val="18"/>
        </w:rPr>
      </w:pPr>
    </w:p>
    <w:p w14:paraId="7922EC63" w14:textId="5FCD472F"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2005-2008: PhD (Promoter of </w:t>
      </w:r>
      <w:proofErr w:type="spellStart"/>
      <w:r w:rsidRPr="00654188">
        <w:rPr>
          <w:rFonts w:eastAsia="Arial Unicode MS"/>
          <w:color w:val="000000" w:themeColor="text1"/>
          <w:sz w:val="18"/>
          <w:szCs w:val="18"/>
        </w:rPr>
        <w:t>N</w:t>
      </w:r>
      <w:r w:rsidR="00E05C19" w:rsidRPr="00654188">
        <w:rPr>
          <w:rFonts w:eastAsia="Arial Unicode MS"/>
          <w:color w:val="000000" w:themeColor="text1"/>
          <w:sz w:val="18"/>
          <w:szCs w:val="18"/>
        </w:rPr>
        <w:t>cebsie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Mabuvula</w:t>
      </w:r>
      <w:proofErr w:type="spellEnd"/>
      <w:r w:rsidRPr="00654188">
        <w:rPr>
          <w:rFonts w:eastAsia="Arial Unicode MS"/>
          <w:color w:val="000000" w:themeColor="text1"/>
          <w:sz w:val="18"/>
          <w:szCs w:val="18"/>
        </w:rPr>
        <w:t xml:space="preserve"> – Exploring democratic education in relation to school governance in selected South African Black schools in the Eastern Cape province, Completed).</w:t>
      </w:r>
      <w:r w:rsidR="00E063A6" w:rsidRPr="00654188">
        <w:rPr>
          <w:rFonts w:eastAsia="Arial Unicode MS"/>
          <w:color w:val="000000" w:themeColor="text1"/>
          <w:sz w:val="18"/>
          <w:szCs w:val="18"/>
        </w:rPr>
        <w:t xml:space="preserve"> [Senior Lecturer: Walter Sisulu University</w:t>
      </w:r>
      <w:r w:rsidR="00846F6F" w:rsidRPr="00654188">
        <w:rPr>
          <w:rFonts w:eastAsia="Arial Unicode MS"/>
          <w:color w:val="000000" w:themeColor="text1"/>
          <w:sz w:val="18"/>
          <w:szCs w:val="18"/>
        </w:rPr>
        <w:t>, retired</w:t>
      </w:r>
      <w:r w:rsidR="00E063A6" w:rsidRPr="00654188">
        <w:rPr>
          <w:rFonts w:eastAsia="Arial Unicode MS"/>
          <w:color w:val="000000" w:themeColor="text1"/>
          <w:sz w:val="18"/>
          <w:szCs w:val="18"/>
        </w:rPr>
        <w:t>]</w:t>
      </w:r>
    </w:p>
    <w:p w14:paraId="4BD38641" w14:textId="77777777" w:rsidR="00687D75" w:rsidRPr="00654188" w:rsidRDefault="00687D75" w:rsidP="00654188">
      <w:pPr>
        <w:tabs>
          <w:tab w:val="left" w:pos="426"/>
          <w:tab w:val="left" w:pos="2160"/>
        </w:tabs>
        <w:spacing w:line="276" w:lineRule="auto"/>
        <w:contextualSpacing/>
        <w:jc w:val="both"/>
        <w:rPr>
          <w:rFonts w:eastAsia="Arial Unicode MS"/>
          <w:color w:val="000000" w:themeColor="text1"/>
          <w:sz w:val="18"/>
          <w:szCs w:val="18"/>
        </w:rPr>
      </w:pPr>
    </w:p>
    <w:p w14:paraId="0CD241DC" w14:textId="3D5CD18A"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2004-2007: PhD (Promoter of G</w:t>
      </w:r>
      <w:r w:rsidR="00E05C19" w:rsidRPr="00654188">
        <w:rPr>
          <w:rFonts w:eastAsia="Arial Unicode MS"/>
          <w:color w:val="000000" w:themeColor="text1"/>
          <w:sz w:val="18"/>
          <w:szCs w:val="18"/>
        </w:rPr>
        <w:t>reta</w:t>
      </w:r>
      <w:r w:rsidRPr="00654188">
        <w:rPr>
          <w:rFonts w:eastAsia="Arial Unicode MS"/>
          <w:color w:val="000000" w:themeColor="text1"/>
          <w:sz w:val="18"/>
          <w:szCs w:val="18"/>
        </w:rPr>
        <w:t xml:space="preserve"> Galloway – Cultivating democratic citizenship education in schools: Implications for educational leaders, Completed).</w:t>
      </w:r>
      <w:r w:rsidR="00E063A6" w:rsidRPr="00654188">
        <w:rPr>
          <w:rFonts w:eastAsia="Arial Unicode MS"/>
          <w:color w:val="000000" w:themeColor="text1"/>
          <w:sz w:val="18"/>
          <w:szCs w:val="18"/>
        </w:rPr>
        <w:t xml:space="preserve"> [Senior Lecturer: University of Fort Hare]</w:t>
      </w:r>
    </w:p>
    <w:p w14:paraId="79354B04" w14:textId="77777777" w:rsidR="00687D75" w:rsidRPr="00654188" w:rsidRDefault="00687D75" w:rsidP="00654188">
      <w:pPr>
        <w:tabs>
          <w:tab w:val="left" w:pos="426"/>
          <w:tab w:val="left" w:pos="2160"/>
        </w:tabs>
        <w:spacing w:line="276" w:lineRule="auto"/>
        <w:contextualSpacing/>
        <w:jc w:val="both"/>
        <w:rPr>
          <w:rFonts w:eastAsia="Arial Unicode MS"/>
          <w:color w:val="000000" w:themeColor="text1"/>
          <w:sz w:val="18"/>
          <w:szCs w:val="18"/>
        </w:rPr>
      </w:pPr>
    </w:p>
    <w:p w14:paraId="0C8BDE34" w14:textId="1F7DF737"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2004-2005: PhD (Promoter of I</w:t>
      </w:r>
      <w:r w:rsidR="00E05C19" w:rsidRPr="00654188">
        <w:rPr>
          <w:rFonts w:eastAsia="Arial Unicode MS"/>
          <w:color w:val="000000" w:themeColor="text1"/>
          <w:sz w:val="18"/>
          <w:szCs w:val="18"/>
        </w:rPr>
        <w:t>van</w:t>
      </w:r>
      <w:r w:rsidRPr="00654188">
        <w:rPr>
          <w:rFonts w:eastAsia="Arial Unicode MS"/>
          <w:color w:val="000000" w:themeColor="text1"/>
          <w:sz w:val="18"/>
          <w:szCs w:val="18"/>
        </w:rPr>
        <w:t xml:space="preserve"> November – Outcomes-based education as a social practice: Transformative or </w:t>
      </w:r>
      <w:proofErr w:type="gramStart"/>
      <w:r w:rsidRPr="00654188">
        <w:rPr>
          <w:rFonts w:eastAsia="Arial Unicode MS"/>
          <w:color w:val="000000" w:themeColor="text1"/>
          <w:sz w:val="18"/>
          <w:szCs w:val="18"/>
        </w:rPr>
        <w:t>not?,</w:t>
      </w:r>
      <w:proofErr w:type="gramEnd"/>
      <w:r w:rsidRPr="00654188">
        <w:rPr>
          <w:rFonts w:eastAsia="Arial Unicode MS"/>
          <w:color w:val="000000" w:themeColor="text1"/>
          <w:sz w:val="18"/>
          <w:szCs w:val="18"/>
        </w:rPr>
        <w:t xml:space="preserve"> Completed).</w:t>
      </w:r>
      <w:r w:rsidR="00E063A6" w:rsidRPr="00654188">
        <w:rPr>
          <w:rFonts w:eastAsia="Arial Unicode MS"/>
          <w:color w:val="000000" w:themeColor="text1"/>
          <w:sz w:val="18"/>
          <w:szCs w:val="18"/>
        </w:rPr>
        <w:t xml:space="preserve"> Associate Dean: Cape Peninsula University of Technology</w:t>
      </w:r>
      <w:r w:rsidR="00846F6F" w:rsidRPr="00654188">
        <w:rPr>
          <w:rFonts w:eastAsia="Arial Unicode MS"/>
          <w:color w:val="000000" w:themeColor="text1"/>
          <w:sz w:val="18"/>
          <w:szCs w:val="18"/>
        </w:rPr>
        <w:t>, Retired</w:t>
      </w:r>
      <w:r w:rsidR="00E063A6" w:rsidRPr="00654188">
        <w:rPr>
          <w:rFonts w:eastAsia="Arial Unicode MS"/>
          <w:color w:val="000000" w:themeColor="text1"/>
          <w:sz w:val="18"/>
          <w:szCs w:val="18"/>
        </w:rPr>
        <w:t>]</w:t>
      </w:r>
      <w:r w:rsidR="00846F6F" w:rsidRPr="00654188">
        <w:rPr>
          <w:rFonts w:eastAsia="Arial Unicode MS"/>
          <w:color w:val="000000" w:themeColor="text1"/>
          <w:sz w:val="18"/>
          <w:szCs w:val="18"/>
        </w:rPr>
        <w:t>.</w:t>
      </w:r>
    </w:p>
    <w:p w14:paraId="6CD82D35"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3C4B2C8F" w14:textId="2CDF6DA1"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2004-2005: PhD (Promoter of </w:t>
      </w:r>
      <w:proofErr w:type="spellStart"/>
      <w:r w:rsidRPr="00654188">
        <w:rPr>
          <w:rFonts w:eastAsia="Arial Unicode MS"/>
          <w:color w:val="000000" w:themeColor="text1"/>
          <w:sz w:val="18"/>
          <w:szCs w:val="18"/>
        </w:rPr>
        <w:t>C</w:t>
      </w:r>
      <w:r w:rsidR="00E05C19" w:rsidRPr="00654188">
        <w:rPr>
          <w:rFonts w:eastAsia="Arial Unicode MS"/>
          <w:color w:val="000000" w:themeColor="text1"/>
          <w:sz w:val="18"/>
          <w:szCs w:val="18"/>
        </w:rPr>
        <w:t>hrisna</w:t>
      </w:r>
      <w:proofErr w:type="spellEnd"/>
      <w:r w:rsidRPr="00654188">
        <w:rPr>
          <w:rFonts w:eastAsia="Arial Unicode MS"/>
          <w:color w:val="000000" w:themeColor="text1"/>
          <w:sz w:val="18"/>
          <w:szCs w:val="18"/>
        </w:rPr>
        <w:t xml:space="preserve"> Kotze – </w:t>
      </w:r>
      <w:proofErr w:type="spellStart"/>
      <w:r w:rsidRPr="00654188">
        <w:rPr>
          <w:rFonts w:eastAsia="Arial Unicode MS"/>
          <w:color w:val="000000" w:themeColor="text1"/>
          <w:sz w:val="18"/>
          <w:szCs w:val="18"/>
        </w:rPr>
        <w:t>Demokratiese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onderwys</w:t>
      </w:r>
      <w:proofErr w:type="spellEnd"/>
      <w:r w:rsidRPr="00654188">
        <w:rPr>
          <w:rFonts w:eastAsia="Arial Unicode MS"/>
          <w:color w:val="000000" w:themeColor="text1"/>
          <w:sz w:val="18"/>
          <w:szCs w:val="18"/>
        </w:rPr>
        <w:t xml:space="preserve"> in </w:t>
      </w:r>
      <w:proofErr w:type="spellStart"/>
      <w:r w:rsidRPr="00654188">
        <w:rPr>
          <w:rFonts w:eastAsia="Arial Unicode MS"/>
          <w:color w:val="000000" w:themeColor="text1"/>
          <w:sz w:val="18"/>
          <w:szCs w:val="18"/>
        </w:rPr>
        <w:t>Namibiese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skole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Vlak</w:t>
      </w:r>
      <w:proofErr w:type="spellEnd"/>
      <w:r w:rsidRPr="00654188">
        <w:rPr>
          <w:rFonts w:eastAsia="Arial Unicode MS"/>
          <w:color w:val="000000" w:themeColor="text1"/>
          <w:sz w:val="18"/>
          <w:szCs w:val="18"/>
        </w:rPr>
        <w:t xml:space="preserve"> of </w:t>
      </w:r>
      <w:proofErr w:type="spellStart"/>
      <w:proofErr w:type="gramStart"/>
      <w:r w:rsidRPr="00654188">
        <w:rPr>
          <w:rFonts w:eastAsia="Arial Unicode MS"/>
          <w:color w:val="000000" w:themeColor="text1"/>
          <w:sz w:val="18"/>
          <w:szCs w:val="18"/>
        </w:rPr>
        <w:t>diep</w:t>
      </w:r>
      <w:proofErr w:type="spellEnd"/>
      <w:r w:rsidRPr="00654188">
        <w:rPr>
          <w:rFonts w:eastAsia="Arial Unicode MS"/>
          <w:color w:val="000000" w:themeColor="text1"/>
          <w:sz w:val="18"/>
          <w:szCs w:val="18"/>
        </w:rPr>
        <w:t>?,</w:t>
      </w:r>
      <w:proofErr w:type="gramEnd"/>
      <w:r w:rsidRPr="00654188">
        <w:rPr>
          <w:rFonts w:eastAsia="Arial Unicode MS"/>
          <w:color w:val="000000" w:themeColor="text1"/>
          <w:sz w:val="18"/>
          <w:szCs w:val="18"/>
        </w:rPr>
        <w:t xml:space="preserve"> Completed).</w:t>
      </w:r>
      <w:r w:rsidR="00E063A6" w:rsidRPr="00654188">
        <w:rPr>
          <w:rFonts w:eastAsia="Arial Unicode MS"/>
          <w:color w:val="000000" w:themeColor="text1"/>
          <w:sz w:val="18"/>
          <w:szCs w:val="18"/>
        </w:rPr>
        <w:t>[Principal International School: Hanover, Germany]</w:t>
      </w:r>
    </w:p>
    <w:p w14:paraId="2AF94FC7" w14:textId="77777777" w:rsidR="00687D75" w:rsidRPr="00654188" w:rsidRDefault="00687D75"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3976595D" w14:textId="77777777"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2003-2005: PhD (Promoter of F</w:t>
      </w:r>
      <w:r w:rsidR="00E05C19" w:rsidRPr="00654188">
        <w:rPr>
          <w:rFonts w:eastAsia="Arial Unicode MS"/>
          <w:color w:val="000000" w:themeColor="text1"/>
          <w:sz w:val="18"/>
          <w:szCs w:val="18"/>
        </w:rPr>
        <w:t>areed</w:t>
      </w:r>
      <w:r w:rsidRPr="00654188">
        <w:rPr>
          <w:rFonts w:eastAsia="Arial Unicode MS"/>
          <w:color w:val="000000" w:themeColor="text1"/>
          <w:sz w:val="18"/>
          <w:szCs w:val="18"/>
        </w:rPr>
        <w:t xml:space="preserve"> Adams – Critical theory and school governance: Making an argument for democratic citizenship, Completed).</w:t>
      </w:r>
      <w:r w:rsidR="00E063A6" w:rsidRPr="00654188">
        <w:rPr>
          <w:rFonts w:eastAsia="Arial Unicode MS"/>
          <w:color w:val="000000" w:themeColor="text1"/>
          <w:sz w:val="18"/>
          <w:szCs w:val="18"/>
        </w:rPr>
        <w:t xml:space="preserve"> [Director: Department of Trade and Industry]</w:t>
      </w:r>
    </w:p>
    <w:p w14:paraId="0C4F16FC"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51317EFD" w14:textId="3E81BBBF"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2003-2004: PhD (Promoter of N</w:t>
      </w:r>
      <w:r w:rsidR="00E05C19" w:rsidRPr="00654188">
        <w:rPr>
          <w:rFonts w:eastAsia="Arial Unicode MS"/>
          <w:color w:val="000000" w:themeColor="text1"/>
          <w:sz w:val="18"/>
          <w:szCs w:val="18"/>
        </w:rPr>
        <w:t>oel</w:t>
      </w:r>
      <w:r w:rsidRPr="00654188">
        <w:rPr>
          <w:rFonts w:eastAsia="Arial Unicode MS"/>
          <w:color w:val="000000" w:themeColor="text1"/>
          <w:sz w:val="18"/>
          <w:szCs w:val="18"/>
        </w:rPr>
        <w:t xml:space="preserve"> Adams – A conceptual analysis of teacher education in South Africa in relation to the Norms and Standards for Educators, Completed).</w:t>
      </w:r>
      <w:r w:rsidR="00E063A6" w:rsidRPr="00654188">
        <w:rPr>
          <w:rFonts w:eastAsia="Arial Unicode MS"/>
          <w:color w:val="000000" w:themeColor="text1"/>
          <w:sz w:val="18"/>
          <w:szCs w:val="18"/>
        </w:rPr>
        <w:t xml:space="preserve"> [Head of Department: </w:t>
      </w:r>
      <w:proofErr w:type="spellStart"/>
      <w:r w:rsidR="00E063A6" w:rsidRPr="00654188">
        <w:rPr>
          <w:rFonts w:eastAsia="Arial Unicode MS"/>
          <w:color w:val="000000" w:themeColor="text1"/>
          <w:sz w:val="18"/>
          <w:szCs w:val="18"/>
        </w:rPr>
        <w:t>Nederburg</w:t>
      </w:r>
      <w:proofErr w:type="spellEnd"/>
      <w:r w:rsidR="00E063A6" w:rsidRPr="00654188">
        <w:rPr>
          <w:rFonts w:eastAsia="Arial Unicode MS"/>
          <w:color w:val="000000" w:themeColor="text1"/>
          <w:sz w:val="18"/>
          <w:szCs w:val="18"/>
        </w:rPr>
        <w:t xml:space="preserve"> Primary School]</w:t>
      </w:r>
      <w:r w:rsidR="00846F6F" w:rsidRPr="00654188">
        <w:rPr>
          <w:rFonts w:eastAsia="Arial Unicode MS"/>
          <w:color w:val="000000" w:themeColor="text1"/>
          <w:sz w:val="18"/>
          <w:szCs w:val="18"/>
        </w:rPr>
        <w:t>.</w:t>
      </w:r>
    </w:p>
    <w:p w14:paraId="72E187A6"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511DE00B" w14:textId="5793F92F"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2002-2004: PhD dissertation: (Promoter of </w:t>
      </w:r>
      <w:proofErr w:type="spellStart"/>
      <w:r w:rsidRPr="00654188">
        <w:rPr>
          <w:rFonts w:eastAsia="Arial Unicode MS"/>
          <w:color w:val="000000" w:themeColor="text1"/>
          <w:sz w:val="18"/>
          <w:szCs w:val="18"/>
        </w:rPr>
        <w:t>B</w:t>
      </w:r>
      <w:r w:rsidR="00E05C19" w:rsidRPr="00654188">
        <w:rPr>
          <w:rFonts w:eastAsia="Arial Unicode MS"/>
          <w:color w:val="000000" w:themeColor="text1"/>
          <w:sz w:val="18"/>
          <w:szCs w:val="18"/>
        </w:rPr>
        <w:t>erte</w:t>
      </w:r>
      <w:proofErr w:type="spellEnd"/>
      <w:r w:rsidRPr="00654188">
        <w:rPr>
          <w:rFonts w:eastAsia="Arial Unicode MS"/>
          <w:color w:val="000000" w:themeColor="text1"/>
          <w:sz w:val="18"/>
          <w:szCs w:val="18"/>
        </w:rPr>
        <w:t xml:space="preserve"> van </w:t>
      </w:r>
      <w:proofErr w:type="spellStart"/>
      <w:r w:rsidRPr="00654188">
        <w:rPr>
          <w:rFonts w:eastAsia="Arial Unicode MS"/>
          <w:color w:val="000000" w:themeColor="text1"/>
          <w:sz w:val="18"/>
          <w:szCs w:val="18"/>
        </w:rPr>
        <w:t>Wyk</w:t>
      </w:r>
      <w:proofErr w:type="spellEnd"/>
      <w:r w:rsidRPr="00654188">
        <w:rPr>
          <w:rFonts w:eastAsia="Arial Unicode MS"/>
          <w:color w:val="000000" w:themeColor="text1"/>
          <w:sz w:val="18"/>
          <w:szCs w:val="18"/>
        </w:rPr>
        <w:t xml:space="preserve"> – A conceptual analysis of transformation at three South African universities in relation to the National Plan for Higher Education, Completed).</w:t>
      </w:r>
      <w:r w:rsidR="00987D21" w:rsidRPr="00654188">
        <w:rPr>
          <w:rFonts w:eastAsia="Arial Unicode MS"/>
          <w:color w:val="000000" w:themeColor="text1"/>
          <w:sz w:val="18"/>
          <w:szCs w:val="18"/>
        </w:rPr>
        <w:t xml:space="preserve"> [Associate Professor</w:t>
      </w:r>
      <w:r w:rsidR="00E063A6" w:rsidRPr="00654188">
        <w:rPr>
          <w:rFonts w:eastAsia="Arial Unicode MS"/>
          <w:color w:val="000000" w:themeColor="text1"/>
          <w:sz w:val="18"/>
          <w:szCs w:val="18"/>
        </w:rPr>
        <w:t>: Stellenbosch University</w:t>
      </w:r>
      <w:r w:rsidR="00846F6F" w:rsidRPr="00654188">
        <w:rPr>
          <w:rFonts w:eastAsia="Arial Unicode MS"/>
          <w:color w:val="000000" w:themeColor="text1"/>
          <w:sz w:val="18"/>
          <w:szCs w:val="18"/>
        </w:rPr>
        <w:t>, Retired</w:t>
      </w:r>
      <w:r w:rsidR="00E063A6" w:rsidRPr="00654188">
        <w:rPr>
          <w:rFonts w:eastAsia="Arial Unicode MS"/>
          <w:color w:val="000000" w:themeColor="text1"/>
          <w:sz w:val="18"/>
          <w:szCs w:val="18"/>
        </w:rPr>
        <w:t>]</w:t>
      </w:r>
      <w:r w:rsidR="00846F6F" w:rsidRPr="00654188">
        <w:rPr>
          <w:rFonts w:eastAsia="Arial Unicode MS"/>
          <w:color w:val="000000" w:themeColor="text1"/>
          <w:sz w:val="18"/>
          <w:szCs w:val="18"/>
        </w:rPr>
        <w:t>.</w:t>
      </w:r>
    </w:p>
    <w:p w14:paraId="0228DFD7" w14:textId="77777777" w:rsidR="00687D75" w:rsidRPr="00654188" w:rsidRDefault="00687D75" w:rsidP="00654188">
      <w:pPr>
        <w:tabs>
          <w:tab w:val="left" w:pos="426"/>
          <w:tab w:val="left" w:pos="2160"/>
        </w:tabs>
        <w:spacing w:line="276" w:lineRule="auto"/>
        <w:contextualSpacing/>
        <w:jc w:val="both"/>
        <w:rPr>
          <w:rFonts w:eastAsia="Arial Unicode MS"/>
          <w:color w:val="000000" w:themeColor="text1"/>
          <w:sz w:val="18"/>
          <w:szCs w:val="18"/>
        </w:rPr>
      </w:pPr>
    </w:p>
    <w:p w14:paraId="751FE669" w14:textId="77777777"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2001-2004: PhD (Promoter of H</w:t>
      </w:r>
      <w:r w:rsidR="00E05C19" w:rsidRPr="00654188">
        <w:rPr>
          <w:rFonts w:eastAsia="Arial Unicode MS"/>
          <w:color w:val="000000" w:themeColor="text1"/>
          <w:sz w:val="18"/>
          <w:szCs w:val="18"/>
        </w:rPr>
        <w:t>erman</w:t>
      </w:r>
      <w:r w:rsidRPr="00654188">
        <w:rPr>
          <w:rFonts w:eastAsia="Arial Unicode MS"/>
          <w:color w:val="000000" w:themeColor="text1"/>
          <w:sz w:val="18"/>
          <w:szCs w:val="18"/>
        </w:rPr>
        <w:t xml:space="preserve"> van Niekerk – Enabling organisational knowledge through action learning: a philosophical study, Completed).</w:t>
      </w:r>
    </w:p>
    <w:p w14:paraId="63D749E6"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553AE1C8" w14:textId="77777777" w:rsidR="00687D75"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2001-2001: PhD (Co-promoter with Danie Schreuder of L</w:t>
      </w:r>
      <w:r w:rsidR="00E05C19" w:rsidRPr="00654188">
        <w:rPr>
          <w:rFonts w:eastAsia="Arial Unicode MS"/>
          <w:color w:val="000000" w:themeColor="text1"/>
          <w:sz w:val="18"/>
          <w:szCs w:val="18"/>
        </w:rPr>
        <w:t>esley</w:t>
      </w:r>
      <w:r w:rsidRPr="00654188">
        <w:rPr>
          <w:rFonts w:eastAsia="Arial Unicode MS"/>
          <w:color w:val="000000" w:themeColor="text1"/>
          <w:sz w:val="18"/>
          <w:szCs w:val="18"/>
        </w:rPr>
        <w:t xml:space="preserve"> le Grange – Pedagogical practices in a higher education context: case studies in environmental and science education, Completed).</w:t>
      </w:r>
    </w:p>
    <w:p w14:paraId="4EF49EB5" w14:textId="77777777" w:rsidR="00687D75" w:rsidRPr="00654188" w:rsidRDefault="00687D75"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4A4947C4"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1999-2001: PhD (Co-promoter with Simon </w:t>
      </w:r>
      <w:proofErr w:type="spellStart"/>
      <w:r w:rsidRPr="00654188">
        <w:rPr>
          <w:rFonts w:eastAsia="Arial Unicode MS"/>
          <w:color w:val="000000" w:themeColor="text1"/>
          <w:sz w:val="18"/>
          <w:szCs w:val="18"/>
        </w:rPr>
        <w:t>Bekker</w:t>
      </w:r>
      <w:proofErr w:type="spellEnd"/>
      <w:r w:rsidRPr="00654188">
        <w:rPr>
          <w:rFonts w:eastAsia="Arial Unicode MS"/>
          <w:color w:val="000000" w:themeColor="text1"/>
          <w:sz w:val="18"/>
          <w:szCs w:val="18"/>
        </w:rPr>
        <w:t xml:space="preserve"> of J</w:t>
      </w:r>
      <w:r w:rsidR="00E05C19" w:rsidRPr="00654188">
        <w:rPr>
          <w:rFonts w:eastAsia="Arial Unicode MS"/>
          <w:color w:val="000000" w:themeColor="text1"/>
          <w:sz w:val="18"/>
          <w:szCs w:val="18"/>
        </w:rPr>
        <w:t xml:space="preserve">une Catherine </w:t>
      </w:r>
      <w:r w:rsidRPr="00654188">
        <w:rPr>
          <w:rFonts w:eastAsia="Arial Unicode MS"/>
          <w:color w:val="000000" w:themeColor="text1"/>
          <w:sz w:val="18"/>
          <w:szCs w:val="18"/>
        </w:rPr>
        <w:t>Bam – The current relevance of populist history in schools: attitudes of Cape Town youth to history, Completed).</w:t>
      </w:r>
    </w:p>
    <w:p w14:paraId="245BC555"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149B0255" w14:textId="7675B017" w:rsidR="004A0E9A" w:rsidRPr="00654188" w:rsidRDefault="004A0E9A" w:rsidP="00654188">
      <w:pPr>
        <w:widowControl w:val="0"/>
        <w:tabs>
          <w:tab w:val="left" w:pos="-1440"/>
          <w:tab w:val="left" w:pos="2160"/>
        </w:tabs>
        <w:spacing w:line="276" w:lineRule="auto"/>
        <w:contextualSpacing/>
        <w:jc w:val="both"/>
        <w:rPr>
          <w:rFonts w:eastAsia="Arial Unicode MS"/>
          <w:i/>
          <w:color w:val="000000" w:themeColor="text1"/>
          <w:sz w:val="18"/>
          <w:szCs w:val="18"/>
        </w:rPr>
      </w:pPr>
      <w:r w:rsidRPr="00654188">
        <w:rPr>
          <w:rFonts w:eastAsia="Arial Unicode MS"/>
          <w:i/>
          <w:color w:val="000000" w:themeColor="text1"/>
          <w:sz w:val="18"/>
          <w:szCs w:val="18"/>
        </w:rPr>
        <w:t>Masters Full Theses (11)</w:t>
      </w:r>
    </w:p>
    <w:p w14:paraId="33DBF0AF" w14:textId="77777777" w:rsidR="00DF5391" w:rsidRPr="00654188" w:rsidRDefault="00DF5391" w:rsidP="00654188">
      <w:pPr>
        <w:tabs>
          <w:tab w:val="left" w:pos="426"/>
          <w:tab w:val="left" w:pos="2160"/>
        </w:tabs>
        <w:spacing w:line="276" w:lineRule="auto"/>
        <w:contextualSpacing/>
        <w:jc w:val="both"/>
        <w:rPr>
          <w:rFonts w:eastAsia="Arial Unicode MS"/>
          <w:color w:val="000000" w:themeColor="text1"/>
          <w:sz w:val="18"/>
          <w:szCs w:val="18"/>
        </w:rPr>
      </w:pPr>
    </w:p>
    <w:p w14:paraId="66A36200" w14:textId="07A0835B" w:rsidR="004A0E9A" w:rsidRPr="00654188" w:rsidRDefault="004A0E9A"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2017-2019: MEd (Current: </w:t>
      </w:r>
      <w:proofErr w:type="spellStart"/>
      <w:r w:rsidRPr="00654188">
        <w:rPr>
          <w:rFonts w:eastAsia="Arial Unicode MS"/>
          <w:color w:val="000000" w:themeColor="text1"/>
          <w:sz w:val="18"/>
          <w:szCs w:val="18"/>
        </w:rPr>
        <w:t>Saara</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Taleni</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Akumbi</w:t>
      </w:r>
      <w:proofErr w:type="spellEnd"/>
      <w:r w:rsidRPr="00654188">
        <w:rPr>
          <w:rFonts w:eastAsia="Arial Unicode MS"/>
          <w:color w:val="000000" w:themeColor="text1"/>
          <w:sz w:val="18"/>
          <w:szCs w:val="18"/>
        </w:rPr>
        <w:t>, Completed, 64%).</w:t>
      </w:r>
    </w:p>
    <w:p w14:paraId="2F0B1E9A" w14:textId="77777777" w:rsidR="004A0E9A" w:rsidRPr="00654188" w:rsidRDefault="004A0E9A"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21B8D817" w14:textId="21C59AE0" w:rsidR="004A0E9A" w:rsidRPr="00654188" w:rsidRDefault="00A53723"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2018-2018: MEd – Full Thesis (Supervisor of </w:t>
      </w:r>
      <w:r w:rsidR="009A031C" w:rsidRPr="00654188">
        <w:rPr>
          <w:rFonts w:eastAsia="Arial Unicode MS"/>
          <w:color w:val="000000" w:themeColor="text1"/>
          <w:sz w:val="18"/>
          <w:szCs w:val="18"/>
        </w:rPr>
        <w:t xml:space="preserve">Hortense Smuts – </w:t>
      </w:r>
      <w:r w:rsidR="009A031C" w:rsidRPr="00654188">
        <w:rPr>
          <w:color w:val="000000" w:themeColor="text1"/>
          <w:sz w:val="18"/>
          <w:szCs w:val="18"/>
        </w:rPr>
        <w:t xml:space="preserve">‘n </w:t>
      </w:r>
      <w:proofErr w:type="spellStart"/>
      <w:r w:rsidR="009A031C" w:rsidRPr="00654188">
        <w:rPr>
          <w:color w:val="000000" w:themeColor="text1"/>
          <w:sz w:val="18"/>
          <w:szCs w:val="18"/>
        </w:rPr>
        <w:t>Ondersoek</w:t>
      </w:r>
      <w:proofErr w:type="spellEnd"/>
      <w:r w:rsidR="009A031C" w:rsidRPr="00654188">
        <w:rPr>
          <w:color w:val="000000" w:themeColor="text1"/>
          <w:sz w:val="18"/>
          <w:szCs w:val="18"/>
        </w:rPr>
        <w:t xml:space="preserve"> </w:t>
      </w:r>
      <w:proofErr w:type="spellStart"/>
      <w:r w:rsidR="009A031C" w:rsidRPr="00654188">
        <w:rPr>
          <w:color w:val="000000" w:themeColor="text1"/>
          <w:sz w:val="18"/>
          <w:szCs w:val="18"/>
        </w:rPr>
        <w:t>na</w:t>
      </w:r>
      <w:proofErr w:type="spellEnd"/>
      <w:r w:rsidR="009A031C" w:rsidRPr="00654188">
        <w:rPr>
          <w:color w:val="000000" w:themeColor="text1"/>
          <w:sz w:val="18"/>
          <w:szCs w:val="18"/>
        </w:rPr>
        <w:t xml:space="preserve"> die </w:t>
      </w:r>
      <w:proofErr w:type="spellStart"/>
      <w:r w:rsidR="009A031C" w:rsidRPr="00654188">
        <w:rPr>
          <w:color w:val="000000" w:themeColor="text1"/>
          <w:sz w:val="18"/>
          <w:szCs w:val="18"/>
        </w:rPr>
        <w:t>gereedheid</w:t>
      </w:r>
      <w:proofErr w:type="spellEnd"/>
      <w:r w:rsidR="009A031C" w:rsidRPr="00654188">
        <w:rPr>
          <w:color w:val="000000" w:themeColor="text1"/>
          <w:sz w:val="18"/>
          <w:szCs w:val="18"/>
        </w:rPr>
        <w:t xml:space="preserve"> van </w:t>
      </w:r>
      <w:proofErr w:type="spellStart"/>
      <w:r w:rsidR="009A031C" w:rsidRPr="00654188">
        <w:rPr>
          <w:color w:val="000000" w:themeColor="text1"/>
          <w:sz w:val="18"/>
          <w:szCs w:val="18"/>
        </w:rPr>
        <w:t>onderwysers</w:t>
      </w:r>
      <w:proofErr w:type="spellEnd"/>
      <w:r w:rsidR="009A031C" w:rsidRPr="00654188">
        <w:rPr>
          <w:color w:val="000000" w:themeColor="text1"/>
          <w:sz w:val="18"/>
          <w:szCs w:val="18"/>
        </w:rPr>
        <w:t xml:space="preserve"> </w:t>
      </w:r>
      <w:proofErr w:type="spellStart"/>
      <w:r w:rsidR="009A031C" w:rsidRPr="00654188">
        <w:rPr>
          <w:color w:val="000000" w:themeColor="text1"/>
          <w:sz w:val="18"/>
          <w:szCs w:val="18"/>
        </w:rPr>
        <w:t>vir</w:t>
      </w:r>
      <w:proofErr w:type="spellEnd"/>
      <w:r w:rsidR="009A031C" w:rsidRPr="00654188">
        <w:rPr>
          <w:color w:val="000000" w:themeColor="text1"/>
          <w:sz w:val="18"/>
          <w:szCs w:val="18"/>
        </w:rPr>
        <w:t xml:space="preserve"> die </w:t>
      </w:r>
      <w:proofErr w:type="spellStart"/>
      <w:r w:rsidR="009A031C" w:rsidRPr="00654188">
        <w:rPr>
          <w:color w:val="000000" w:themeColor="text1"/>
          <w:sz w:val="18"/>
          <w:szCs w:val="18"/>
        </w:rPr>
        <w:t>demokratiese</w:t>
      </w:r>
      <w:proofErr w:type="spellEnd"/>
      <w:r w:rsidR="009A031C" w:rsidRPr="00654188">
        <w:rPr>
          <w:color w:val="000000" w:themeColor="text1"/>
          <w:sz w:val="18"/>
          <w:szCs w:val="18"/>
        </w:rPr>
        <w:t xml:space="preserve"> </w:t>
      </w:r>
      <w:proofErr w:type="spellStart"/>
      <w:r w:rsidR="009A031C" w:rsidRPr="00654188">
        <w:rPr>
          <w:color w:val="000000" w:themeColor="text1"/>
          <w:sz w:val="18"/>
          <w:szCs w:val="18"/>
        </w:rPr>
        <w:t>aard</w:t>
      </w:r>
      <w:proofErr w:type="spellEnd"/>
      <w:r w:rsidR="009A031C" w:rsidRPr="00654188">
        <w:rPr>
          <w:color w:val="000000" w:themeColor="text1"/>
          <w:sz w:val="18"/>
          <w:szCs w:val="18"/>
        </w:rPr>
        <w:t xml:space="preserve"> van </w:t>
      </w:r>
      <w:proofErr w:type="spellStart"/>
      <w:r w:rsidR="009A031C" w:rsidRPr="00654188">
        <w:rPr>
          <w:color w:val="000000" w:themeColor="text1"/>
          <w:sz w:val="18"/>
          <w:szCs w:val="18"/>
        </w:rPr>
        <w:t>onderwysers</w:t>
      </w:r>
      <w:proofErr w:type="spellEnd"/>
      <w:r w:rsidR="009A031C" w:rsidRPr="00654188">
        <w:rPr>
          <w:color w:val="000000" w:themeColor="text1"/>
          <w:sz w:val="18"/>
          <w:szCs w:val="18"/>
        </w:rPr>
        <w:t xml:space="preserve"> in die Wes-</w:t>
      </w:r>
      <w:proofErr w:type="spellStart"/>
      <w:r w:rsidR="009A031C" w:rsidRPr="00654188">
        <w:rPr>
          <w:color w:val="000000" w:themeColor="text1"/>
          <w:sz w:val="18"/>
          <w:szCs w:val="18"/>
        </w:rPr>
        <w:t>Kaap</w:t>
      </w:r>
      <w:proofErr w:type="spellEnd"/>
      <w:r w:rsidR="009A031C" w:rsidRPr="00654188">
        <w:rPr>
          <w:color w:val="000000" w:themeColor="text1"/>
          <w:sz w:val="18"/>
          <w:szCs w:val="18"/>
        </w:rPr>
        <w:t xml:space="preserve">, </w:t>
      </w:r>
      <w:proofErr w:type="spellStart"/>
      <w:r w:rsidR="009A031C" w:rsidRPr="00654188">
        <w:rPr>
          <w:color w:val="000000" w:themeColor="text1"/>
          <w:sz w:val="18"/>
          <w:szCs w:val="18"/>
        </w:rPr>
        <w:t>Suid</w:t>
      </w:r>
      <w:proofErr w:type="spellEnd"/>
      <w:r w:rsidR="009A031C" w:rsidRPr="00654188">
        <w:rPr>
          <w:color w:val="000000" w:themeColor="text1"/>
          <w:sz w:val="18"/>
          <w:szCs w:val="18"/>
        </w:rPr>
        <w:t>-Afrika</w:t>
      </w:r>
      <w:r w:rsidRPr="00654188">
        <w:rPr>
          <w:rFonts w:eastAsia="Arial Unicode MS"/>
          <w:color w:val="000000" w:themeColor="text1"/>
          <w:sz w:val="18"/>
          <w:szCs w:val="18"/>
        </w:rPr>
        <w:t>, Completed, 68%)</w:t>
      </w:r>
      <w:r w:rsidR="004A0E9A" w:rsidRPr="00654188">
        <w:rPr>
          <w:rFonts w:eastAsia="Arial Unicode MS"/>
          <w:color w:val="000000" w:themeColor="text1"/>
          <w:sz w:val="18"/>
          <w:szCs w:val="18"/>
        </w:rPr>
        <w:t>.</w:t>
      </w:r>
    </w:p>
    <w:p w14:paraId="72D65B5F"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790D620C" w14:textId="77777777" w:rsidR="004A0E9A" w:rsidRPr="00654188" w:rsidRDefault="007A69B7"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2012-2014: MEd – Full Thesis (Supervisor of </w:t>
      </w:r>
      <w:proofErr w:type="spellStart"/>
      <w:r w:rsidRPr="00654188">
        <w:rPr>
          <w:rFonts w:eastAsia="Arial Unicode MS"/>
          <w:color w:val="000000" w:themeColor="text1"/>
          <w:sz w:val="18"/>
          <w:szCs w:val="18"/>
        </w:rPr>
        <w:t>Ivenilde</w:t>
      </w:r>
      <w:proofErr w:type="spellEnd"/>
      <w:r w:rsidRPr="00654188">
        <w:rPr>
          <w:rFonts w:eastAsia="Arial Unicode MS"/>
          <w:color w:val="000000" w:themeColor="text1"/>
          <w:sz w:val="18"/>
          <w:szCs w:val="18"/>
        </w:rPr>
        <w:t xml:space="preserve"> Race </w:t>
      </w:r>
      <w:proofErr w:type="spellStart"/>
      <w:r w:rsidRPr="00654188">
        <w:rPr>
          <w:rFonts w:eastAsia="Arial Unicode MS"/>
          <w:color w:val="000000" w:themeColor="text1"/>
          <w:sz w:val="18"/>
          <w:szCs w:val="18"/>
        </w:rPr>
        <w:t>Guirrogu</w:t>
      </w:r>
      <w:proofErr w:type="spellEnd"/>
      <w:r w:rsidRPr="00654188">
        <w:rPr>
          <w:rFonts w:eastAsia="Arial Unicode MS"/>
          <w:color w:val="000000" w:themeColor="text1"/>
          <w:sz w:val="18"/>
          <w:szCs w:val="18"/>
        </w:rPr>
        <w:t xml:space="preserve"> </w:t>
      </w:r>
      <w:r w:rsidR="00BC7A79" w:rsidRPr="00654188">
        <w:rPr>
          <w:rFonts w:eastAsia="Arial Unicode MS"/>
          <w:color w:val="000000" w:themeColor="text1"/>
          <w:sz w:val="18"/>
          <w:szCs w:val="18"/>
        </w:rPr>
        <w:t xml:space="preserve">– Democratic citizenship education: Implications for teaching and learning in post-colonial Mozambique, </w:t>
      </w:r>
      <w:r w:rsidR="00BD6957" w:rsidRPr="00654188">
        <w:rPr>
          <w:rFonts w:eastAsia="Arial Unicode MS"/>
          <w:color w:val="000000" w:themeColor="text1"/>
          <w:sz w:val="18"/>
          <w:szCs w:val="18"/>
        </w:rPr>
        <w:t>Completed, 72%</w:t>
      </w:r>
      <w:r w:rsidR="00BC7A79" w:rsidRPr="00654188">
        <w:rPr>
          <w:rFonts w:eastAsia="Arial Unicode MS"/>
          <w:color w:val="000000" w:themeColor="text1"/>
          <w:sz w:val="18"/>
          <w:szCs w:val="18"/>
        </w:rPr>
        <w:t>)</w:t>
      </w:r>
      <w:r w:rsidR="004A0E9A" w:rsidRPr="00654188">
        <w:rPr>
          <w:rFonts w:eastAsia="Arial Unicode MS"/>
          <w:color w:val="000000" w:themeColor="text1"/>
          <w:sz w:val="18"/>
          <w:szCs w:val="18"/>
        </w:rPr>
        <w:t>.</w:t>
      </w:r>
    </w:p>
    <w:p w14:paraId="2A450F7A"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6F5AB84A"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2009-201</w:t>
      </w:r>
      <w:r w:rsidR="001359A0" w:rsidRPr="00654188">
        <w:rPr>
          <w:rFonts w:eastAsia="Arial Unicode MS"/>
          <w:color w:val="000000" w:themeColor="text1"/>
          <w:sz w:val="18"/>
          <w:szCs w:val="18"/>
        </w:rPr>
        <w:t>1</w:t>
      </w:r>
      <w:r w:rsidRPr="00654188">
        <w:rPr>
          <w:rFonts w:eastAsia="Arial Unicode MS"/>
          <w:color w:val="000000" w:themeColor="text1"/>
          <w:sz w:val="18"/>
          <w:szCs w:val="18"/>
        </w:rPr>
        <w:t xml:space="preserve">: MEd – Full Thesis (Supervisor of RN </w:t>
      </w:r>
      <w:proofErr w:type="spellStart"/>
      <w:r w:rsidRPr="00654188">
        <w:rPr>
          <w:rFonts w:eastAsia="Arial Unicode MS"/>
          <w:color w:val="000000" w:themeColor="text1"/>
          <w:sz w:val="18"/>
          <w:szCs w:val="18"/>
        </w:rPr>
        <w:t>Shanyanana</w:t>
      </w:r>
      <w:proofErr w:type="spellEnd"/>
      <w:r w:rsidRPr="00654188">
        <w:rPr>
          <w:rFonts w:eastAsia="Arial Unicode MS"/>
          <w:color w:val="000000" w:themeColor="text1"/>
          <w:sz w:val="18"/>
          <w:szCs w:val="18"/>
        </w:rPr>
        <w:t xml:space="preserve"> – Education for democratic citizenship and cosmopolitanism: The case of the Republic of Namibia, Completed, 76%)</w:t>
      </w:r>
      <w:r w:rsidR="004A0E9A" w:rsidRPr="00654188">
        <w:rPr>
          <w:rFonts w:eastAsia="Arial Unicode MS"/>
          <w:color w:val="000000" w:themeColor="text1"/>
          <w:sz w:val="18"/>
          <w:szCs w:val="18"/>
        </w:rPr>
        <w:t>.</w:t>
      </w:r>
    </w:p>
    <w:p w14:paraId="3697AD61"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32C4D0EC"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2006-2008: MEd – Full Thesis (Supervisor of RN </w:t>
      </w:r>
      <w:proofErr w:type="spellStart"/>
      <w:r w:rsidRPr="00654188">
        <w:rPr>
          <w:rFonts w:eastAsia="Arial Unicode MS"/>
          <w:color w:val="000000" w:themeColor="text1"/>
          <w:sz w:val="18"/>
          <w:szCs w:val="18"/>
        </w:rPr>
        <w:t>Iipumbu</w:t>
      </w:r>
      <w:proofErr w:type="spellEnd"/>
      <w:r w:rsidRPr="00654188">
        <w:rPr>
          <w:rFonts w:eastAsia="Arial Unicode MS"/>
          <w:color w:val="000000" w:themeColor="text1"/>
          <w:sz w:val="18"/>
          <w:szCs w:val="18"/>
        </w:rPr>
        <w:t xml:space="preserve"> – Can higher education contribute towards achieving some of NEPAD’s goals, Completed, 60%).</w:t>
      </w:r>
    </w:p>
    <w:p w14:paraId="7CE56FB6"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6D83E414"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2004-2005: MEd – Full thesis (Supervisor of M </w:t>
      </w:r>
      <w:proofErr w:type="spellStart"/>
      <w:r w:rsidRPr="00654188">
        <w:rPr>
          <w:rFonts w:eastAsia="Arial Unicode MS"/>
          <w:color w:val="000000" w:themeColor="text1"/>
          <w:sz w:val="18"/>
          <w:szCs w:val="18"/>
        </w:rPr>
        <w:t>Kandumbu</w:t>
      </w:r>
      <w:proofErr w:type="spellEnd"/>
      <w:r w:rsidRPr="00654188">
        <w:rPr>
          <w:rFonts w:eastAsia="Arial Unicode MS"/>
          <w:color w:val="000000" w:themeColor="text1"/>
          <w:sz w:val="18"/>
          <w:szCs w:val="18"/>
        </w:rPr>
        <w:t xml:space="preserve"> – Exploring education policy transformation in Namibia in terms of democratic change, Completed, 75%).</w:t>
      </w:r>
    </w:p>
    <w:p w14:paraId="45600EB9"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426D610D"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2003: MEd – Full thesis (Supervisor of C Kotze – </w:t>
      </w:r>
      <w:proofErr w:type="spellStart"/>
      <w:r w:rsidRPr="00654188">
        <w:rPr>
          <w:rFonts w:eastAsia="Arial Unicode MS"/>
          <w:color w:val="000000" w:themeColor="text1"/>
          <w:sz w:val="18"/>
          <w:szCs w:val="18"/>
        </w:rPr>
        <w:t>Leierskapontwikkeling</w:t>
      </w:r>
      <w:proofErr w:type="spellEnd"/>
      <w:r w:rsidRPr="00654188">
        <w:rPr>
          <w:rFonts w:eastAsia="Arial Unicode MS"/>
          <w:color w:val="000000" w:themeColor="text1"/>
          <w:sz w:val="18"/>
          <w:szCs w:val="18"/>
        </w:rPr>
        <w:t xml:space="preserve"> van </w:t>
      </w:r>
      <w:proofErr w:type="spellStart"/>
      <w:r w:rsidRPr="00654188">
        <w:rPr>
          <w:rFonts w:eastAsia="Arial Unicode MS"/>
          <w:color w:val="000000" w:themeColor="text1"/>
          <w:sz w:val="18"/>
          <w:szCs w:val="18"/>
        </w:rPr>
        <w:t>vroue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vir</w:t>
      </w:r>
      <w:proofErr w:type="spellEnd"/>
      <w:r w:rsidRPr="00654188">
        <w:rPr>
          <w:rFonts w:eastAsia="Arial Unicode MS"/>
          <w:color w:val="000000" w:themeColor="text1"/>
          <w:sz w:val="18"/>
          <w:szCs w:val="18"/>
        </w:rPr>
        <w:t xml:space="preserve"> die </w:t>
      </w:r>
      <w:proofErr w:type="spellStart"/>
      <w:r w:rsidRPr="00654188">
        <w:rPr>
          <w:rFonts w:eastAsia="Arial Unicode MS"/>
          <w:color w:val="000000" w:themeColor="text1"/>
          <w:sz w:val="18"/>
          <w:szCs w:val="18"/>
        </w:rPr>
        <w:t>onderwys</w:t>
      </w:r>
      <w:proofErr w:type="spellEnd"/>
      <w:r w:rsidRPr="00654188">
        <w:rPr>
          <w:rFonts w:eastAsia="Arial Unicode MS"/>
          <w:color w:val="000000" w:themeColor="text1"/>
          <w:sz w:val="18"/>
          <w:szCs w:val="18"/>
        </w:rPr>
        <w:t xml:space="preserve"> in </w:t>
      </w:r>
      <w:proofErr w:type="spellStart"/>
      <w:r w:rsidRPr="00654188">
        <w:rPr>
          <w:rFonts w:eastAsia="Arial Unicode MS"/>
          <w:color w:val="000000" w:themeColor="text1"/>
          <w:sz w:val="18"/>
          <w:szCs w:val="18"/>
        </w:rPr>
        <w:t>Namibië</w:t>
      </w:r>
      <w:proofErr w:type="spellEnd"/>
      <w:r w:rsidRPr="00654188">
        <w:rPr>
          <w:rFonts w:eastAsia="Arial Unicode MS"/>
          <w:color w:val="000000" w:themeColor="text1"/>
          <w:sz w:val="18"/>
          <w:szCs w:val="18"/>
        </w:rPr>
        <w:t>, Completed, 75%).</w:t>
      </w:r>
    </w:p>
    <w:p w14:paraId="6B509790"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24DFECF1"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2002-2006: MEd – Full thesis (Supervisor of Z Scholtz – Exploring critical dimensions of mentorship in schools through the professional development of in-service teachers, Completed, 75%).</w:t>
      </w:r>
    </w:p>
    <w:p w14:paraId="1471907E"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5CD2A50B"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lastRenderedPageBreak/>
        <w:t xml:space="preserve">2002: MEd – Full thesis (Supervisor of F Essa – Do values in education create spaces for democratic </w:t>
      </w:r>
      <w:proofErr w:type="gramStart"/>
      <w:r w:rsidRPr="00654188">
        <w:rPr>
          <w:rFonts w:eastAsia="Arial Unicode MS"/>
          <w:color w:val="000000" w:themeColor="text1"/>
          <w:sz w:val="18"/>
          <w:szCs w:val="18"/>
        </w:rPr>
        <w:t>citizenship?,</w:t>
      </w:r>
      <w:proofErr w:type="gramEnd"/>
      <w:r w:rsidRPr="00654188">
        <w:rPr>
          <w:rFonts w:eastAsia="Arial Unicode MS"/>
          <w:color w:val="000000" w:themeColor="text1"/>
          <w:sz w:val="18"/>
          <w:szCs w:val="18"/>
        </w:rPr>
        <w:t xml:space="preserve"> Completed, 65%).</w:t>
      </w:r>
    </w:p>
    <w:p w14:paraId="1657553A"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616A32A4"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2002: MEd – Full thesis (Supervisor of F Adams – Practices of school governing bodies in selected Grassy Park schools: a challenge to democracy, Completed, 78%).</w:t>
      </w:r>
    </w:p>
    <w:p w14:paraId="3BEBBEF8"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2FD3FE29" w14:textId="77777777" w:rsidR="004A0E9A" w:rsidRPr="00654188" w:rsidRDefault="00687D75"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2000-2001: MEd – Full thesis (Supervisor of M </w:t>
      </w:r>
      <w:proofErr w:type="spellStart"/>
      <w:r w:rsidRPr="00654188">
        <w:rPr>
          <w:rFonts w:eastAsia="Arial Unicode MS"/>
          <w:color w:val="000000" w:themeColor="text1"/>
          <w:sz w:val="18"/>
          <w:szCs w:val="18"/>
        </w:rPr>
        <w:t>Fakier</w:t>
      </w:r>
      <w:proofErr w:type="spellEnd"/>
      <w:r w:rsidRPr="00654188">
        <w:rPr>
          <w:rFonts w:eastAsia="Arial Unicode MS"/>
          <w:color w:val="000000" w:themeColor="text1"/>
          <w:sz w:val="18"/>
          <w:szCs w:val="18"/>
        </w:rPr>
        <w:t xml:space="preserve"> – A philosophical study of structural and conceptual trends underlying the development of Outcomes-based education, Completed, 65%).</w:t>
      </w:r>
    </w:p>
    <w:p w14:paraId="5348E2A7"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526AC20F" w14:textId="77777777" w:rsidR="004A0E9A" w:rsidRPr="00654188" w:rsidRDefault="004A0E9A" w:rsidP="00654188">
      <w:pPr>
        <w:tabs>
          <w:tab w:val="left" w:pos="426"/>
          <w:tab w:val="left" w:pos="2160"/>
        </w:tabs>
        <w:spacing w:line="276" w:lineRule="auto"/>
        <w:contextualSpacing/>
        <w:jc w:val="both"/>
        <w:rPr>
          <w:rFonts w:eastAsia="Arial Unicode MS"/>
          <w:i/>
          <w:color w:val="000000" w:themeColor="text1"/>
          <w:sz w:val="18"/>
          <w:szCs w:val="18"/>
        </w:rPr>
      </w:pPr>
      <w:r w:rsidRPr="00654188">
        <w:rPr>
          <w:rFonts w:eastAsia="Arial Unicode MS"/>
          <w:i/>
          <w:color w:val="000000" w:themeColor="text1"/>
          <w:sz w:val="18"/>
          <w:szCs w:val="18"/>
        </w:rPr>
        <w:t>Masters Course Work Theses (13)</w:t>
      </w:r>
    </w:p>
    <w:p w14:paraId="26DF92E5"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5B82A4D0" w14:textId="77777777" w:rsidR="004A0E9A" w:rsidRPr="00654188" w:rsidRDefault="00A4151F"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2011-2018: MEd (Current: Supervisor of </w:t>
      </w:r>
      <w:proofErr w:type="spellStart"/>
      <w:r w:rsidRPr="00654188">
        <w:rPr>
          <w:rFonts w:eastAsia="Arial Unicode MS"/>
          <w:color w:val="000000" w:themeColor="text1"/>
          <w:sz w:val="18"/>
          <w:szCs w:val="18"/>
        </w:rPr>
        <w:t>Anlerie</w:t>
      </w:r>
      <w:proofErr w:type="spellEnd"/>
      <w:r w:rsidRPr="00654188">
        <w:rPr>
          <w:rFonts w:eastAsia="Arial Unicode MS"/>
          <w:color w:val="000000" w:themeColor="text1"/>
          <w:sz w:val="18"/>
          <w:szCs w:val="18"/>
        </w:rPr>
        <w:t xml:space="preserve"> Truter, Examiners: Penny </w:t>
      </w:r>
      <w:proofErr w:type="spellStart"/>
      <w:r w:rsidRPr="00654188">
        <w:rPr>
          <w:rFonts w:eastAsia="Arial Unicode MS"/>
          <w:color w:val="000000" w:themeColor="text1"/>
          <w:sz w:val="18"/>
          <w:szCs w:val="18"/>
        </w:rPr>
        <w:t>Enslin</w:t>
      </w:r>
      <w:proofErr w:type="spellEnd"/>
      <w:r w:rsidRPr="00654188">
        <w:rPr>
          <w:rFonts w:eastAsia="Arial Unicode MS"/>
          <w:color w:val="000000" w:themeColor="text1"/>
          <w:sz w:val="18"/>
          <w:szCs w:val="18"/>
        </w:rPr>
        <w:t xml:space="preserve"> &amp; Nuraan </w:t>
      </w:r>
      <w:proofErr w:type="spellStart"/>
      <w:r w:rsidRPr="00654188">
        <w:rPr>
          <w:rFonts w:eastAsia="Arial Unicode MS"/>
          <w:color w:val="000000" w:themeColor="text1"/>
          <w:sz w:val="18"/>
          <w:szCs w:val="18"/>
        </w:rPr>
        <w:t>Davids</w:t>
      </w:r>
      <w:proofErr w:type="spellEnd"/>
      <w:r w:rsidRPr="00654188">
        <w:rPr>
          <w:rFonts w:eastAsia="Arial Unicode MS"/>
          <w:color w:val="000000" w:themeColor="text1"/>
          <w:sz w:val="18"/>
          <w:szCs w:val="18"/>
        </w:rPr>
        <w:t xml:space="preserve">, </w:t>
      </w:r>
      <w:r w:rsidR="000351DD" w:rsidRPr="00654188">
        <w:rPr>
          <w:rFonts w:eastAsia="Arial Unicode MS"/>
          <w:color w:val="000000" w:themeColor="text1"/>
          <w:sz w:val="18"/>
          <w:szCs w:val="18"/>
        </w:rPr>
        <w:t>Completed</w:t>
      </w:r>
      <w:r w:rsidRPr="00654188">
        <w:rPr>
          <w:rFonts w:eastAsia="Arial Unicode MS"/>
          <w:color w:val="000000" w:themeColor="text1"/>
          <w:sz w:val="18"/>
          <w:szCs w:val="18"/>
        </w:rPr>
        <w:t>)</w:t>
      </w:r>
      <w:r w:rsidR="004A0E9A" w:rsidRPr="00654188">
        <w:rPr>
          <w:rFonts w:eastAsia="Arial Unicode MS"/>
          <w:color w:val="000000" w:themeColor="text1"/>
          <w:sz w:val="18"/>
          <w:szCs w:val="18"/>
        </w:rPr>
        <w:t>.</w:t>
      </w:r>
    </w:p>
    <w:p w14:paraId="2F78684F" w14:textId="77777777" w:rsidR="004A0E9A" w:rsidRPr="00654188" w:rsidRDefault="004A0E9A"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3F77F027" w14:textId="1BF15898" w:rsidR="004A0E9A" w:rsidRPr="00654188" w:rsidRDefault="004C40B8"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2013-2015: M</w:t>
      </w:r>
      <w:r w:rsidR="008C11C7" w:rsidRPr="00654188">
        <w:rPr>
          <w:rFonts w:eastAsia="Arial Unicode MS"/>
          <w:color w:val="000000" w:themeColor="text1"/>
          <w:sz w:val="18"/>
          <w:szCs w:val="18"/>
        </w:rPr>
        <w:t>E</w:t>
      </w:r>
      <w:r w:rsidRPr="00654188">
        <w:rPr>
          <w:rFonts w:eastAsia="Arial Unicode MS"/>
          <w:color w:val="000000" w:themeColor="text1"/>
          <w:sz w:val="18"/>
          <w:szCs w:val="18"/>
        </w:rPr>
        <w:t xml:space="preserve">d (Supervisor of M Van Zyl – ‘n </w:t>
      </w:r>
      <w:proofErr w:type="spellStart"/>
      <w:r w:rsidRPr="00654188">
        <w:rPr>
          <w:rFonts w:eastAsia="Arial Unicode MS"/>
          <w:color w:val="000000" w:themeColor="text1"/>
          <w:sz w:val="18"/>
          <w:szCs w:val="18"/>
        </w:rPr>
        <w:t>Ondersoek</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na</w:t>
      </w:r>
      <w:proofErr w:type="spellEnd"/>
      <w:r w:rsidRPr="00654188">
        <w:rPr>
          <w:rFonts w:eastAsia="Arial Unicode MS"/>
          <w:color w:val="000000" w:themeColor="text1"/>
          <w:sz w:val="18"/>
          <w:szCs w:val="18"/>
        </w:rPr>
        <w:t xml:space="preserve"> die </w:t>
      </w:r>
      <w:proofErr w:type="spellStart"/>
      <w:r w:rsidRPr="00654188">
        <w:rPr>
          <w:rFonts w:eastAsia="Arial Unicode MS"/>
          <w:color w:val="000000" w:themeColor="text1"/>
          <w:sz w:val="18"/>
          <w:szCs w:val="18"/>
        </w:rPr>
        <w:t>rol</w:t>
      </w:r>
      <w:proofErr w:type="spellEnd"/>
      <w:r w:rsidRPr="00654188">
        <w:rPr>
          <w:rFonts w:eastAsia="Arial Unicode MS"/>
          <w:color w:val="000000" w:themeColor="text1"/>
          <w:sz w:val="18"/>
          <w:szCs w:val="18"/>
        </w:rPr>
        <w:t xml:space="preserve"> van die </w:t>
      </w:r>
      <w:proofErr w:type="spellStart"/>
      <w:r w:rsidRPr="00654188">
        <w:rPr>
          <w:rFonts w:eastAsia="Arial Unicode MS"/>
          <w:color w:val="000000" w:themeColor="text1"/>
          <w:sz w:val="18"/>
          <w:szCs w:val="18"/>
        </w:rPr>
        <w:t>erkenning</w:t>
      </w:r>
      <w:proofErr w:type="spellEnd"/>
      <w:r w:rsidRPr="00654188">
        <w:rPr>
          <w:rFonts w:eastAsia="Arial Unicode MS"/>
          <w:color w:val="000000" w:themeColor="text1"/>
          <w:sz w:val="18"/>
          <w:szCs w:val="18"/>
        </w:rPr>
        <w:t xml:space="preserve"> van </w:t>
      </w:r>
      <w:proofErr w:type="spellStart"/>
      <w:r w:rsidRPr="00654188">
        <w:rPr>
          <w:rFonts w:eastAsia="Arial Unicode MS"/>
          <w:color w:val="000000" w:themeColor="text1"/>
          <w:sz w:val="18"/>
          <w:szCs w:val="18"/>
        </w:rPr>
        <w:t>deugde</w:t>
      </w:r>
      <w:proofErr w:type="spellEnd"/>
      <w:r w:rsidRPr="00654188">
        <w:rPr>
          <w:rFonts w:eastAsia="Arial Unicode MS"/>
          <w:color w:val="000000" w:themeColor="text1"/>
          <w:sz w:val="18"/>
          <w:szCs w:val="18"/>
        </w:rPr>
        <w:t xml:space="preserve"> in </w:t>
      </w:r>
      <w:proofErr w:type="spellStart"/>
      <w:r w:rsidRPr="00654188">
        <w:rPr>
          <w:rFonts w:eastAsia="Arial Unicode MS"/>
          <w:color w:val="000000" w:themeColor="text1"/>
          <w:sz w:val="18"/>
          <w:szCs w:val="18"/>
        </w:rPr>
        <w:t>verband</w:t>
      </w:r>
      <w:proofErr w:type="spellEnd"/>
      <w:r w:rsidRPr="00654188">
        <w:rPr>
          <w:rFonts w:eastAsia="Arial Unicode MS"/>
          <w:color w:val="000000" w:themeColor="text1"/>
          <w:sz w:val="18"/>
          <w:szCs w:val="18"/>
        </w:rPr>
        <w:t xml:space="preserve"> met </w:t>
      </w:r>
      <w:proofErr w:type="spellStart"/>
      <w:r w:rsidRPr="00654188">
        <w:rPr>
          <w:rFonts w:eastAsia="Arial Unicode MS"/>
          <w:color w:val="000000" w:themeColor="text1"/>
          <w:sz w:val="18"/>
          <w:szCs w:val="18"/>
        </w:rPr>
        <w:t>individuele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leerders</w:t>
      </w:r>
      <w:proofErr w:type="spellEnd"/>
      <w:r w:rsidRPr="00654188">
        <w:rPr>
          <w:rFonts w:eastAsia="Arial Unicode MS"/>
          <w:color w:val="000000" w:themeColor="text1"/>
          <w:sz w:val="18"/>
          <w:szCs w:val="18"/>
        </w:rPr>
        <w:t xml:space="preserve"> se </w:t>
      </w:r>
      <w:proofErr w:type="spellStart"/>
      <w:r w:rsidRPr="00654188">
        <w:rPr>
          <w:rFonts w:eastAsia="Arial Unicode MS"/>
          <w:color w:val="000000" w:themeColor="text1"/>
          <w:sz w:val="18"/>
          <w:szCs w:val="18"/>
        </w:rPr>
        <w:t>potensiele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bydrae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tot</w:t>
      </w:r>
      <w:proofErr w:type="spellEnd"/>
      <w:r w:rsidRPr="00654188">
        <w:rPr>
          <w:rFonts w:eastAsia="Arial Unicode MS"/>
          <w:color w:val="000000" w:themeColor="text1"/>
          <w:sz w:val="18"/>
          <w:szCs w:val="18"/>
        </w:rPr>
        <w:t xml:space="preserve"> die </w:t>
      </w:r>
      <w:proofErr w:type="spellStart"/>
      <w:r w:rsidRPr="00654188">
        <w:rPr>
          <w:rFonts w:eastAsia="Arial Unicode MS"/>
          <w:color w:val="000000" w:themeColor="text1"/>
          <w:sz w:val="18"/>
          <w:szCs w:val="18"/>
        </w:rPr>
        <w:t>vestiging</w:t>
      </w:r>
      <w:proofErr w:type="spellEnd"/>
      <w:r w:rsidRPr="00654188">
        <w:rPr>
          <w:rFonts w:eastAsia="Arial Unicode MS"/>
          <w:color w:val="000000" w:themeColor="text1"/>
          <w:sz w:val="18"/>
          <w:szCs w:val="18"/>
        </w:rPr>
        <w:t xml:space="preserve"> van ‘n </w:t>
      </w:r>
      <w:proofErr w:type="spellStart"/>
      <w:r w:rsidRPr="00654188">
        <w:rPr>
          <w:rFonts w:eastAsia="Arial Unicode MS"/>
          <w:color w:val="000000" w:themeColor="text1"/>
          <w:sz w:val="18"/>
          <w:szCs w:val="18"/>
        </w:rPr>
        <w:t>demokratiese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multikulterele</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samelewing</w:t>
      </w:r>
      <w:proofErr w:type="spellEnd"/>
      <w:r w:rsidRPr="00654188">
        <w:rPr>
          <w:rFonts w:eastAsia="Arial Unicode MS"/>
          <w:color w:val="000000" w:themeColor="text1"/>
          <w:sz w:val="18"/>
          <w:szCs w:val="18"/>
        </w:rPr>
        <w:t>, Completed).</w:t>
      </w:r>
    </w:p>
    <w:p w14:paraId="277165FB" w14:textId="77777777" w:rsidR="004A0E9A" w:rsidRPr="00654188" w:rsidRDefault="004A0E9A" w:rsidP="00654188">
      <w:pPr>
        <w:tabs>
          <w:tab w:val="left" w:pos="426"/>
          <w:tab w:val="left" w:pos="2160"/>
        </w:tabs>
        <w:spacing w:line="276" w:lineRule="auto"/>
        <w:contextualSpacing/>
        <w:jc w:val="both"/>
        <w:rPr>
          <w:rFonts w:eastAsia="Arial Unicode MS"/>
          <w:color w:val="000000" w:themeColor="text1"/>
          <w:sz w:val="18"/>
          <w:szCs w:val="18"/>
        </w:rPr>
      </w:pPr>
    </w:p>
    <w:p w14:paraId="43704577" w14:textId="7744DA23" w:rsidR="00D97299" w:rsidRPr="00654188" w:rsidRDefault="00D97299"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2013-2014: MEd (Supervisor of C Ngwenya – </w:t>
      </w:r>
      <w:r w:rsidR="000E16D5" w:rsidRPr="00654188">
        <w:rPr>
          <w:rFonts w:eastAsia="Arial Unicode MS"/>
          <w:color w:val="000000" w:themeColor="text1"/>
          <w:sz w:val="18"/>
          <w:szCs w:val="18"/>
        </w:rPr>
        <w:t>External and internal exclusion of black undergraduate students from impoverished townships in historical advantaged universities in the Western Cape, Completed, 75%).</w:t>
      </w:r>
    </w:p>
    <w:p w14:paraId="4525B25C" w14:textId="77777777" w:rsidR="000E16D5" w:rsidRPr="00654188" w:rsidRDefault="000E16D5" w:rsidP="00654188">
      <w:pPr>
        <w:pStyle w:val="ListParagraph"/>
        <w:tabs>
          <w:tab w:val="left" w:pos="426"/>
          <w:tab w:val="left" w:pos="2160"/>
        </w:tabs>
        <w:spacing w:line="276" w:lineRule="auto"/>
        <w:ind w:left="426"/>
        <w:contextualSpacing/>
        <w:jc w:val="both"/>
        <w:rPr>
          <w:rFonts w:eastAsia="Arial Unicode MS"/>
          <w:color w:val="000000" w:themeColor="text1"/>
          <w:sz w:val="18"/>
          <w:szCs w:val="18"/>
        </w:rPr>
      </w:pPr>
    </w:p>
    <w:p w14:paraId="52383BE0" w14:textId="77777777"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2008-2010: MEd (Supervisor of H Pieterse – Democratic citizenship education and the university in a cosmopolitan world, Completed, 75%)</w:t>
      </w:r>
    </w:p>
    <w:p w14:paraId="525DF304" w14:textId="77777777" w:rsidR="004F4F34" w:rsidRPr="00654188" w:rsidRDefault="004F4F34" w:rsidP="00654188">
      <w:pPr>
        <w:tabs>
          <w:tab w:val="left" w:pos="426"/>
          <w:tab w:val="left" w:pos="2160"/>
        </w:tabs>
        <w:spacing w:line="276" w:lineRule="auto"/>
        <w:contextualSpacing/>
        <w:jc w:val="both"/>
        <w:rPr>
          <w:rFonts w:eastAsia="Arial Unicode MS"/>
          <w:color w:val="000000" w:themeColor="text1"/>
          <w:sz w:val="18"/>
          <w:szCs w:val="18"/>
        </w:rPr>
      </w:pPr>
    </w:p>
    <w:p w14:paraId="7940B6D8" w14:textId="4E35436D"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2006-2007: MEd (Supervisor of LB </w:t>
      </w:r>
      <w:proofErr w:type="spellStart"/>
      <w:r w:rsidRPr="00654188">
        <w:rPr>
          <w:rFonts w:eastAsia="Arial Unicode MS"/>
          <w:color w:val="000000" w:themeColor="text1"/>
          <w:sz w:val="18"/>
          <w:szCs w:val="18"/>
        </w:rPr>
        <w:t>Shawa</w:t>
      </w:r>
      <w:proofErr w:type="spellEnd"/>
      <w:r w:rsidRPr="00654188">
        <w:rPr>
          <w:rFonts w:eastAsia="Arial Unicode MS"/>
          <w:color w:val="000000" w:themeColor="text1"/>
          <w:sz w:val="18"/>
          <w:szCs w:val="18"/>
        </w:rPr>
        <w:t xml:space="preserve"> – Can higher education policy frameworks engender quality education in Malawian universities? Completed, 75%).</w:t>
      </w:r>
    </w:p>
    <w:p w14:paraId="42B366DE" w14:textId="77777777" w:rsidR="004F4F34" w:rsidRPr="00654188" w:rsidRDefault="004F4F34" w:rsidP="00654188">
      <w:pPr>
        <w:pStyle w:val="ListParagraph"/>
        <w:spacing w:line="276" w:lineRule="auto"/>
        <w:contextualSpacing/>
        <w:jc w:val="both"/>
        <w:rPr>
          <w:rFonts w:eastAsia="Arial Unicode MS"/>
          <w:color w:val="000000" w:themeColor="text1"/>
          <w:sz w:val="18"/>
          <w:szCs w:val="18"/>
        </w:rPr>
      </w:pPr>
    </w:p>
    <w:p w14:paraId="777E29C9" w14:textId="77777777"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2005-2006: MEd (Supervisor of J Swartz – Reconceptualising assessment practices in South African schools – making an argument for critical action, Completed, 71%).</w:t>
      </w:r>
    </w:p>
    <w:p w14:paraId="3E160DBD" w14:textId="77777777" w:rsidR="004F4F34" w:rsidRPr="00654188" w:rsidRDefault="004F4F34" w:rsidP="00654188">
      <w:pPr>
        <w:pStyle w:val="ListParagraph"/>
        <w:spacing w:line="276" w:lineRule="auto"/>
        <w:contextualSpacing/>
        <w:jc w:val="both"/>
        <w:rPr>
          <w:rFonts w:eastAsia="Arial Unicode MS"/>
          <w:color w:val="000000" w:themeColor="text1"/>
          <w:sz w:val="18"/>
          <w:szCs w:val="18"/>
        </w:rPr>
      </w:pPr>
    </w:p>
    <w:p w14:paraId="6F19E01A" w14:textId="77777777"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2004-2004: MEd – Course work thesis (Supervisor of E </w:t>
      </w:r>
      <w:proofErr w:type="spellStart"/>
      <w:r w:rsidRPr="00654188">
        <w:rPr>
          <w:rFonts w:eastAsia="Arial Unicode MS"/>
          <w:color w:val="000000" w:themeColor="text1"/>
          <w:sz w:val="18"/>
          <w:szCs w:val="18"/>
        </w:rPr>
        <w:t>Tsephe</w:t>
      </w:r>
      <w:proofErr w:type="spellEnd"/>
      <w:r w:rsidRPr="00654188">
        <w:rPr>
          <w:rFonts w:eastAsia="Arial Unicode MS"/>
          <w:color w:val="000000" w:themeColor="text1"/>
          <w:sz w:val="18"/>
          <w:szCs w:val="18"/>
        </w:rPr>
        <w:t xml:space="preserve">, Free and compulsory primary education in Lesotho: Democratic or </w:t>
      </w:r>
      <w:proofErr w:type="gramStart"/>
      <w:r w:rsidRPr="00654188">
        <w:rPr>
          <w:rFonts w:eastAsia="Arial Unicode MS"/>
          <w:color w:val="000000" w:themeColor="text1"/>
          <w:sz w:val="18"/>
          <w:szCs w:val="18"/>
        </w:rPr>
        <w:t>not?,</w:t>
      </w:r>
      <w:proofErr w:type="gramEnd"/>
      <w:r w:rsidRPr="00654188">
        <w:rPr>
          <w:rFonts w:eastAsia="Arial Unicode MS"/>
          <w:color w:val="000000" w:themeColor="text1"/>
          <w:sz w:val="18"/>
          <w:szCs w:val="18"/>
        </w:rPr>
        <w:t xml:space="preserve"> Completed, 59%).</w:t>
      </w:r>
    </w:p>
    <w:p w14:paraId="4EB73A7C" w14:textId="77777777" w:rsidR="004F4F34" w:rsidRPr="00654188" w:rsidRDefault="004F4F34"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664B7665" w14:textId="77777777"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2004-2004: MEd – Course work thesis (Supervisor of E </w:t>
      </w:r>
      <w:proofErr w:type="spellStart"/>
      <w:r w:rsidRPr="00654188">
        <w:rPr>
          <w:rFonts w:eastAsia="Arial Unicode MS"/>
          <w:color w:val="000000" w:themeColor="text1"/>
          <w:sz w:val="18"/>
          <w:szCs w:val="18"/>
        </w:rPr>
        <w:t>Nakusera</w:t>
      </w:r>
      <w:proofErr w:type="spellEnd"/>
      <w:r w:rsidRPr="00654188">
        <w:rPr>
          <w:rFonts w:eastAsia="Arial Unicode MS"/>
          <w:color w:val="000000" w:themeColor="text1"/>
          <w:sz w:val="18"/>
          <w:szCs w:val="18"/>
        </w:rPr>
        <w:t xml:space="preserve">, </w:t>
      </w:r>
      <w:proofErr w:type="gramStart"/>
      <w:r w:rsidRPr="00654188">
        <w:rPr>
          <w:rFonts w:eastAsia="Arial Unicode MS"/>
          <w:color w:val="000000" w:themeColor="text1"/>
          <w:sz w:val="18"/>
          <w:szCs w:val="18"/>
        </w:rPr>
        <w:t>Rethinking</w:t>
      </w:r>
      <w:proofErr w:type="gramEnd"/>
      <w:r w:rsidRPr="00654188">
        <w:rPr>
          <w:rFonts w:eastAsia="Arial Unicode MS"/>
          <w:color w:val="000000" w:themeColor="text1"/>
          <w:sz w:val="18"/>
          <w:szCs w:val="18"/>
        </w:rPr>
        <w:t xml:space="preserve"> higher education transformation in terms of an African(a) philosophy, Completed, 53%).</w:t>
      </w:r>
    </w:p>
    <w:p w14:paraId="7809E83D" w14:textId="77777777" w:rsidR="004F4F34" w:rsidRPr="00654188" w:rsidRDefault="004F4F34" w:rsidP="00654188">
      <w:pPr>
        <w:pStyle w:val="ListParagraph"/>
        <w:spacing w:line="276" w:lineRule="auto"/>
        <w:contextualSpacing/>
        <w:jc w:val="both"/>
        <w:rPr>
          <w:rFonts w:eastAsia="Arial Unicode MS"/>
          <w:color w:val="000000" w:themeColor="text1"/>
          <w:sz w:val="18"/>
          <w:szCs w:val="18"/>
        </w:rPr>
      </w:pPr>
    </w:p>
    <w:p w14:paraId="2F1F6D6A" w14:textId="77777777" w:rsidR="004F4F34" w:rsidRPr="00654188" w:rsidRDefault="004F4F3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2003: MPhil – Course work thesis (Supervisor of G Galloway – A conceptual analysis of visionary leadership and its implications for educational transformation in schools, Completed, 70%).</w:t>
      </w:r>
    </w:p>
    <w:p w14:paraId="63B53BB8" w14:textId="77777777" w:rsidR="00511654" w:rsidRPr="00654188" w:rsidRDefault="00511654" w:rsidP="00654188">
      <w:pPr>
        <w:pStyle w:val="ListParagraph"/>
        <w:spacing w:line="276" w:lineRule="auto"/>
        <w:contextualSpacing/>
        <w:jc w:val="both"/>
        <w:rPr>
          <w:rFonts w:eastAsia="Arial Unicode MS"/>
          <w:color w:val="000000" w:themeColor="text1"/>
          <w:sz w:val="18"/>
          <w:szCs w:val="18"/>
        </w:rPr>
      </w:pPr>
    </w:p>
    <w:p w14:paraId="3AC0F53C" w14:textId="77777777" w:rsidR="00511654" w:rsidRPr="00654188" w:rsidRDefault="0051165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2001-2002: MPhil – Course work thesis (Supervisor of YH </w:t>
      </w:r>
      <w:proofErr w:type="spellStart"/>
      <w:r w:rsidRPr="00654188">
        <w:rPr>
          <w:rFonts w:eastAsia="Arial Unicode MS"/>
          <w:color w:val="000000" w:themeColor="text1"/>
          <w:sz w:val="18"/>
          <w:szCs w:val="18"/>
        </w:rPr>
        <w:t>Damons</w:t>
      </w:r>
      <w:proofErr w:type="spellEnd"/>
      <w:r w:rsidRPr="00654188">
        <w:rPr>
          <w:rFonts w:eastAsia="Arial Unicode MS"/>
          <w:color w:val="000000" w:themeColor="text1"/>
          <w:sz w:val="18"/>
          <w:szCs w:val="18"/>
        </w:rPr>
        <w:t xml:space="preserve"> – Has educational transformation deepened democracy in high </w:t>
      </w:r>
      <w:proofErr w:type="gramStart"/>
      <w:r w:rsidRPr="00654188">
        <w:rPr>
          <w:rFonts w:eastAsia="Arial Unicode MS"/>
          <w:color w:val="000000" w:themeColor="text1"/>
          <w:sz w:val="18"/>
          <w:szCs w:val="18"/>
        </w:rPr>
        <w:t>schools?,</w:t>
      </w:r>
      <w:proofErr w:type="gramEnd"/>
      <w:r w:rsidRPr="00654188">
        <w:rPr>
          <w:rFonts w:eastAsia="Arial Unicode MS"/>
          <w:color w:val="000000" w:themeColor="text1"/>
          <w:sz w:val="18"/>
          <w:szCs w:val="18"/>
        </w:rPr>
        <w:t xml:space="preserve"> Completed, 70%).</w:t>
      </w:r>
    </w:p>
    <w:p w14:paraId="178CCE26" w14:textId="77777777" w:rsidR="00511654" w:rsidRPr="00654188" w:rsidRDefault="00511654"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0FCD48FF" w14:textId="77777777" w:rsidR="00511654" w:rsidRPr="00654188" w:rsidRDefault="0051165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2001-2002: MPhil – Course work thesis (Supervisor of J </w:t>
      </w:r>
      <w:proofErr w:type="spellStart"/>
      <w:r w:rsidRPr="00654188">
        <w:rPr>
          <w:rFonts w:eastAsia="Arial Unicode MS"/>
          <w:color w:val="000000" w:themeColor="text1"/>
          <w:sz w:val="18"/>
          <w:szCs w:val="18"/>
        </w:rPr>
        <w:t>Schlebusch</w:t>
      </w:r>
      <w:proofErr w:type="spellEnd"/>
      <w:r w:rsidRPr="00654188">
        <w:rPr>
          <w:rFonts w:eastAsia="Arial Unicode MS"/>
          <w:color w:val="000000" w:themeColor="text1"/>
          <w:sz w:val="18"/>
          <w:szCs w:val="18"/>
        </w:rPr>
        <w:t xml:space="preserve"> – Managing change: Challenges and contradictions facing educational leaders attempting to transform education in their schools, Completed, 75%).</w:t>
      </w:r>
    </w:p>
    <w:p w14:paraId="51761329" w14:textId="77777777" w:rsidR="00511654" w:rsidRPr="00654188" w:rsidRDefault="00511654" w:rsidP="00654188">
      <w:pPr>
        <w:tabs>
          <w:tab w:val="left" w:pos="426"/>
          <w:tab w:val="left" w:pos="2160"/>
        </w:tabs>
        <w:spacing w:line="276" w:lineRule="auto"/>
        <w:ind w:left="426" w:hanging="426"/>
        <w:contextualSpacing/>
        <w:jc w:val="both"/>
        <w:rPr>
          <w:rFonts w:eastAsia="Arial Unicode MS"/>
          <w:color w:val="000000" w:themeColor="text1"/>
          <w:sz w:val="18"/>
          <w:szCs w:val="18"/>
        </w:rPr>
      </w:pPr>
    </w:p>
    <w:p w14:paraId="39C9F266" w14:textId="77777777" w:rsidR="00511654" w:rsidRPr="00654188" w:rsidRDefault="0051165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2001-2002: MEd – Course work thesis (Supervisor of L </w:t>
      </w:r>
      <w:proofErr w:type="spellStart"/>
      <w:r w:rsidRPr="00654188">
        <w:rPr>
          <w:rFonts w:eastAsia="Arial Unicode MS"/>
          <w:color w:val="000000" w:themeColor="text1"/>
          <w:sz w:val="18"/>
          <w:szCs w:val="18"/>
        </w:rPr>
        <w:t>Nxawe</w:t>
      </w:r>
      <w:proofErr w:type="spellEnd"/>
      <w:r w:rsidRPr="00654188">
        <w:rPr>
          <w:rFonts w:eastAsia="Arial Unicode MS"/>
          <w:color w:val="000000" w:themeColor="text1"/>
          <w:sz w:val="18"/>
          <w:szCs w:val="18"/>
        </w:rPr>
        <w:t xml:space="preserve"> – Can critical theory contribute towards enacting democratic policy implementation in </w:t>
      </w:r>
      <w:proofErr w:type="gramStart"/>
      <w:r w:rsidRPr="00654188">
        <w:rPr>
          <w:rFonts w:eastAsia="Arial Unicode MS"/>
          <w:color w:val="000000" w:themeColor="text1"/>
          <w:sz w:val="18"/>
          <w:szCs w:val="18"/>
        </w:rPr>
        <w:t>schools?,</w:t>
      </w:r>
      <w:proofErr w:type="gramEnd"/>
      <w:r w:rsidRPr="00654188">
        <w:rPr>
          <w:rFonts w:eastAsia="Arial Unicode MS"/>
          <w:color w:val="000000" w:themeColor="text1"/>
          <w:sz w:val="18"/>
          <w:szCs w:val="18"/>
        </w:rPr>
        <w:t xml:space="preserve"> Completed, 61%).</w:t>
      </w:r>
    </w:p>
    <w:p w14:paraId="1364F91E" w14:textId="77777777" w:rsidR="00511654" w:rsidRPr="00654188" w:rsidRDefault="00511654" w:rsidP="00654188">
      <w:pPr>
        <w:pStyle w:val="ListParagraph"/>
        <w:spacing w:line="276" w:lineRule="auto"/>
        <w:contextualSpacing/>
        <w:jc w:val="both"/>
        <w:rPr>
          <w:rFonts w:eastAsia="Arial Unicode MS"/>
          <w:color w:val="000000" w:themeColor="text1"/>
          <w:sz w:val="18"/>
          <w:szCs w:val="18"/>
        </w:rPr>
      </w:pPr>
    </w:p>
    <w:p w14:paraId="23B5A102" w14:textId="77777777" w:rsidR="00DA43B0" w:rsidRPr="00654188" w:rsidRDefault="00511654"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1999: MEd – Course work thesis (Supervisor of M Hendricks – School governing bodies: their significance in the democratic transformation of South African society, Completed, 70%).</w:t>
      </w:r>
    </w:p>
    <w:p w14:paraId="09EE8A8B" w14:textId="77777777" w:rsidR="00DA43B0" w:rsidRPr="00654188" w:rsidRDefault="00DA43B0" w:rsidP="00654188">
      <w:pPr>
        <w:spacing w:line="276" w:lineRule="auto"/>
        <w:contextualSpacing/>
        <w:jc w:val="both"/>
        <w:rPr>
          <w:rFonts w:eastAsia="Arial Unicode MS"/>
          <w:color w:val="000000" w:themeColor="text1"/>
          <w:sz w:val="18"/>
          <w:szCs w:val="18"/>
        </w:rPr>
      </w:pPr>
    </w:p>
    <w:p w14:paraId="1F45AE8B" w14:textId="77777777" w:rsidR="00DA43B0" w:rsidRPr="00654188" w:rsidRDefault="00DA43B0" w:rsidP="00654188">
      <w:pPr>
        <w:tabs>
          <w:tab w:val="left" w:pos="426"/>
        </w:tabs>
        <w:spacing w:line="276" w:lineRule="auto"/>
        <w:contextualSpacing/>
        <w:jc w:val="both"/>
        <w:rPr>
          <w:rFonts w:eastAsia="Arial Unicode MS"/>
          <w:i/>
          <w:color w:val="000000" w:themeColor="text1"/>
          <w:sz w:val="18"/>
          <w:szCs w:val="18"/>
        </w:rPr>
      </w:pPr>
      <w:r w:rsidRPr="00654188">
        <w:rPr>
          <w:rFonts w:eastAsia="Arial Unicode MS"/>
          <w:i/>
          <w:color w:val="000000" w:themeColor="text1"/>
          <w:sz w:val="18"/>
          <w:szCs w:val="18"/>
        </w:rPr>
        <w:t>Postdocs (3)</w:t>
      </w:r>
    </w:p>
    <w:p w14:paraId="4F45DF3D" w14:textId="77777777" w:rsidR="00DA43B0" w:rsidRPr="00654188" w:rsidRDefault="00DA43B0" w:rsidP="00654188">
      <w:pPr>
        <w:spacing w:line="276" w:lineRule="auto"/>
        <w:contextualSpacing/>
        <w:jc w:val="both"/>
        <w:rPr>
          <w:rFonts w:eastAsia="Arial Unicode MS"/>
          <w:color w:val="000000" w:themeColor="text1"/>
          <w:sz w:val="18"/>
          <w:szCs w:val="18"/>
        </w:rPr>
      </w:pPr>
    </w:p>
    <w:p w14:paraId="469211B5" w14:textId="77777777" w:rsidR="00DA43B0" w:rsidRPr="00654188" w:rsidRDefault="00DA43B0"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2013-2013: Postdoctoral Promoter of </w:t>
      </w:r>
      <w:proofErr w:type="spellStart"/>
      <w:r w:rsidRPr="00654188">
        <w:rPr>
          <w:rFonts w:eastAsia="Arial Unicode MS"/>
          <w:color w:val="000000" w:themeColor="text1"/>
          <w:sz w:val="18"/>
          <w:szCs w:val="18"/>
        </w:rPr>
        <w:t>Dr.</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Galit</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Caduri</w:t>
      </w:r>
      <w:proofErr w:type="spellEnd"/>
      <w:r w:rsidRPr="00654188">
        <w:rPr>
          <w:rFonts w:eastAsia="Arial Unicode MS"/>
          <w:color w:val="000000" w:themeColor="text1"/>
          <w:sz w:val="18"/>
          <w:szCs w:val="18"/>
        </w:rPr>
        <w:t xml:space="preserve"> (Cultivating Democratic Citizenship and Cosmopolitanism in Higher Education, Completed)</w:t>
      </w:r>
    </w:p>
    <w:p w14:paraId="6CBE31D4" w14:textId="77777777" w:rsidR="00DA43B0" w:rsidRPr="00654188" w:rsidRDefault="00DA43B0" w:rsidP="00654188">
      <w:pPr>
        <w:pStyle w:val="ListParagraph"/>
        <w:spacing w:line="276" w:lineRule="auto"/>
        <w:contextualSpacing/>
        <w:jc w:val="both"/>
        <w:rPr>
          <w:rFonts w:eastAsia="Arial Unicode MS"/>
          <w:color w:val="000000" w:themeColor="text1"/>
          <w:sz w:val="18"/>
          <w:szCs w:val="18"/>
        </w:rPr>
      </w:pPr>
    </w:p>
    <w:p w14:paraId="578A937E" w14:textId="77777777" w:rsidR="00DA43B0" w:rsidRPr="00654188" w:rsidRDefault="00DA43B0"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2013-2014: Postdoctoral Promoter of </w:t>
      </w:r>
      <w:proofErr w:type="spellStart"/>
      <w:r w:rsidRPr="00654188">
        <w:rPr>
          <w:rFonts w:eastAsia="Arial Unicode MS"/>
          <w:color w:val="000000" w:themeColor="text1"/>
          <w:sz w:val="18"/>
          <w:szCs w:val="18"/>
        </w:rPr>
        <w:t>Dr.</w:t>
      </w:r>
      <w:proofErr w:type="spellEnd"/>
      <w:r w:rsidRPr="00654188">
        <w:rPr>
          <w:rFonts w:eastAsia="Arial Unicode MS"/>
          <w:color w:val="000000" w:themeColor="text1"/>
          <w:sz w:val="18"/>
          <w:szCs w:val="18"/>
        </w:rPr>
        <w:t xml:space="preserve"> Jyothi </w:t>
      </w:r>
      <w:proofErr w:type="spellStart"/>
      <w:r w:rsidRPr="00654188">
        <w:rPr>
          <w:rFonts w:eastAsia="Arial Unicode MS"/>
          <w:color w:val="000000" w:themeColor="text1"/>
          <w:sz w:val="18"/>
          <w:szCs w:val="18"/>
        </w:rPr>
        <w:t>Chabilal</w:t>
      </w:r>
      <w:proofErr w:type="spellEnd"/>
      <w:r w:rsidRPr="00654188">
        <w:rPr>
          <w:rFonts w:eastAsia="Arial Unicode MS"/>
          <w:color w:val="000000" w:themeColor="text1"/>
          <w:sz w:val="18"/>
          <w:szCs w:val="18"/>
        </w:rPr>
        <w:t xml:space="preserve"> (African Philosophy of Education, Completed)</w:t>
      </w:r>
    </w:p>
    <w:p w14:paraId="7A491DD0" w14:textId="77777777" w:rsidR="00DA43B0" w:rsidRPr="00654188" w:rsidRDefault="00DA43B0" w:rsidP="00654188">
      <w:pPr>
        <w:pStyle w:val="ListParagraph"/>
        <w:spacing w:line="276" w:lineRule="auto"/>
        <w:contextualSpacing/>
        <w:jc w:val="both"/>
        <w:rPr>
          <w:rFonts w:eastAsia="Arial Unicode MS"/>
          <w:color w:val="000000" w:themeColor="text1"/>
          <w:sz w:val="18"/>
          <w:szCs w:val="18"/>
        </w:rPr>
      </w:pPr>
    </w:p>
    <w:p w14:paraId="6209BAFB" w14:textId="77777777" w:rsidR="00DA43B0" w:rsidRPr="00654188" w:rsidRDefault="00DA43B0" w:rsidP="00654188">
      <w:pPr>
        <w:pStyle w:val="ListParagraph"/>
        <w:numPr>
          <w:ilvl w:val="0"/>
          <w:numId w:val="11"/>
        </w:numPr>
        <w:tabs>
          <w:tab w:val="left" w:pos="426"/>
          <w:tab w:val="left" w:pos="2160"/>
        </w:tabs>
        <w:spacing w:line="276" w:lineRule="auto"/>
        <w:ind w:left="426" w:hanging="426"/>
        <w:contextualSpacing/>
        <w:jc w:val="both"/>
        <w:rPr>
          <w:rFonts w:eastAsia="Arial Unicode MS"/>
          <w:color w:val="000000" w:themeColor="text1"/>
          <w:sz w:val="18"/>
          <w:szCs w:val="18"/>
        </w:rPr>
      </w:pPr>
      <w:r w:rsidRPr="00654188">
        <w:rPr>
          <w:rFonts w:eastAsia="Arial Unicode MS"/>
          <w:color w:val="000000" w:themeColor="text1"/>
          <w:sz w:val="18"/>
          <w:szCs w:val="18"/>
        </w:rPr>
        <w:t xml:space="preserve">2013-2014: Postdoctoral Promoter of </w:t>
      </w:r>
      <w:proofErr w:type="spellStart"/>
      <w:r w:rsidRPr="00654188">
        <w:rPr>
          <w:rFonts w:eastAsia="Arial Unicode MS"/>
          <w:color w:val="000000" w:themeColor="text1"/>
          <w:sz w:val="18"/>
          <w:szCs w:val="18"/>
        </w:rPr>
        <w:t>Dr.</w:t>
      </w:r>
      <w:proofErr w:type="spellEnd"/>
      <w:r w:rsidRPr="00654188">
        <w:rPr>
          <w:rFonts w:eastAsia="Arial Unicode MS"/>
          <w:color w:val="000000" w:themeColor="text1"/>
          <w:sz w:val="18"/>
          <w:szCs w:val="18"/>
        </w:rPr>
        <w:t xml:space="preserve"> </w:t>
      </w:r>
      <w:proofErr w:type="spellStart"/>
      <w:r w:rsidRPr="00654188">
        <w:rPr>
          <w:rFonts w:eastAsia="Arial Unicode MS"/>
          <w:color w:val="000000" w:themeColor="text1"/>
          <w:sz w:val="18"/>
          <w:szCs w:val="18"/>
        </w:rPr>
        <w:t>Zahraa</w:t>
      </w:r>
      <w:proofErr w:type="spellEnd"/>
      <w:r w:rsidRPr="00654188">
        <w:rPr>
          <w:rFonts w:eastAsia="Arial Unicode MS"/>
          <w:color w:val="000000" w:themeColor="text1"/>
          <w:sz w:val="18"/>
          <w:szCs w:val="18"/>
        </w:rPr>
        <w:t xml:space="preserve"> McDonald (Reimagining Citizenship Education, Completed)</w:t>
      </w:r>
    </w:p>
    <w:p w14:paraId="1BEB1DB6" w14:textId="77777777" w:rsidR="000B42B4" w:rsidRPr="00654188" w:rsidRDefault="000B42B4"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p>
    <w:p w14:paraId="0C3160EB" w14:textId="77777777" w:rsidR="000B42B4" w:rsidRPr="00654188" w:rsidRDefault="000B42B4"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p>
    <w:p w14:paraId="6CFE436E" w14:textId="685B98B1" w:rsidR="00687D75" w:rsidRPr="00654188" w:rsidRDefault="00687D75" w:rsidP="00654188">
      <w:pPr>
        <w:widowControl w:val="0"/>
        <w:tabs>
          <w:tab w:val="left" w:pos="-1440"/>
          <w:tab w:val="left" w:pos="2160"/>
        </w:tabs>
        <w:spacing w:line="276" w:lineRule="auto"/>
        <w:contextualSpacing/>
        <w:jc w:val="both"/>
        <w:outlineLvl w:val="0"/>
        <w:rPr>
          <w:rFonts w:eastAsia="Arial Unicode MS"/>
          <w:color w:val="000000" w:themeColor="text1"/>
          <w:sz w:val="18"/>
          <w:szCs w:val="18"/>
        </w:rPr>
      </w:pPr>
      <w:r w:rsidRPr="00654188">
        <w:rPr>
          <w:rFonts w:eastAsia="Arial Unicode MS"/>
          <w:color w:val="000000" w:themeColor="text1"/>
          <w:sz w:val="18"/>
          <w:szCs w:val="18"/>
        </w:rPr>
        <w:t>EXTERNAL / INTERNAL EXAMINATION</w:t>
      </w:r>
      <w:r w:rsidR="00A0404F" w:rsidRPr="00654188">
        <w:rPr>
          <w:rFonts w:eastAsia="Arial Unicode MS"/>
          <w:color w:val="000000" w:themeColor="text1"/>
          <w:sz w:val="18"/>
          <w:szCs w:val="18"/>
        </w:rPr>
        <w:t xml:space="preserve"> (</w:t>
      </w:r>
      <w:r w:rsidR="00DF5391" w:rsidRPr="00654188">
        <w:rPr>
          <w:rFonts w:eastAsia="Arial Unicode MS"/>
          <w:color w:val="000000" w:themeColor="text1"/>
          <w:sz w:val="18"/>
          <w:szCs w:val="18"/>
        </w:rPr>
        <w:t>7</w:t>
      </w:r>
      <w:r w:rsidR="00784B28" w:rsidRPr="00654188">
        <w:rPr>
          <w:rFonts w:eastAsia="Arial Unicode MS"/>
          <w:color w:val="000000" w:themeColor="text1"/>
          <w:sz w:val="18"/>
          <w:szCs w:val="18"/>
        </w:rPr>
        <w:t>7</w:t>
      </w:r>
      <w:r w:rsidR="00A0404F" w:rsidRPr="00654188">
        <w:rPr>
          <w:rFonts w:eastAsia="Arial Unicode MS"/>
          <w:color w:val="000000" w:themeColor="text1"/>
          <w:sz w:val="18"/>
          <w:szCs w:val="18"/>
        </w:rPr>
        <w:t>)</w:t>
      </w:r>
    </w:p>
    <w:p w14:paraId="716DB809" w14:textId="77777777" w:rsidR="00F920CF" w:rsidRPr="00654188" w:rsidRDefault="00F920CF" w:rsidP="00654188">
      <w:pPr>
        <w:pStyle w:val="IndexBase"/>
        <w:tabs>
          <w:tab w:val="left" w:pos="2160"/>
        </w:tabs>
        <w:spacing w:line="276" w:lineRule="auto"/>
        <w:ind w:left="0" w:firstLine="0"/>
        <w:contextualSpacing/>
        <w:jc w:val="both"/>
        <w:outlineLvl w:val="0"/>
        <w:rPr>
          <w:rFonts w:ascii="Times New Roman" w:eastAsia="Arial Unicode MS" w:hAnsi="Times New Roman"/>
          <w:i/>
          <w:color w:val="000000" w:themeColor="text1"/>
          <w:sz w:val="18"/>
          <w:szCs w:val="18"/>
          <w:lang w:val="en-GB"/>
        </w:rPr>
      </w:pPr>
    </w:p>
    <w:p w14:paraId="16D43841" w14:textId="77777777" w:rsidR="0007514D" w:rsidRPr="00654188" w:rsidRDefault="00687D75" w:rsidP="00654188">
      <w:pPr>
        <w:pStyle w:val="IndexBase"/>
        <w:tabs>
          <w:tab w:val="left" w:pos="2160"/>
        </w:tabs>
        <w:spacing w:line="276" w:lineRule="auto"/>
        <w:ind w:left="0" w:firstLine="0"/>
        <w:contextualSpacing/>
        <w:jc w:val="both"/>
        <w:outlineLvl w:val="0"/>
        <w:rPr>
          <w:rFonts w:ascii="Times New Roman" w:eastAsia="Arial Unicode MS" w:hAnsi="Times New Roman"/>
          <w:i/>
          <w:color w:val="000000" w:themeColor="text1"/>
          <w:sz w:val="18"/>
          <w:szCs w:val="18"/>
          <w:lang w:val="en-GB"/>
        </w:rPr>
      </w:pPr>
      <w:r w:rsidRPr="00654188">
        <w:rPr>
          <w:rFonts w:ascii="Times New Roman" w:eastAsia="Arial Unicode MS" w:hAnsi="Times New Roman"/>
          <w:i/>
          <w:color w:val="000000" w:themeColor="text1"/>
          <w:sz w:val="18"/>
          <w:szCs w:val="18"/>
          <w:lang w:val="en-GB"/>
        </w:rPr>
        <w:t>PhD Theses (</w:t>
      </w:r>
      <w:r w:rsidR="00DF5391" w:rsidRPr="00654188">
        <w:rPr>
          <w:rFonts w:ascii="Times New Roman" w:eastAsia="Arial Unicode MS" w:hAnsi="Times New Roman"/>
          <w:i/>
          <w:color w:val="000000" w:themeColor="text1"/>
          <w:sz w:val="18"/>
          <w:szCs w:val="18"/>
          <w:lang w:val="en-GB"/>
        </w:rPr>
        <w:t>5</w:t>
      </w:r>
      <w:r w:rsidR="00784B28" w:rsidRPr="00654188">
        <w:rPr>
          <w:rFonts w:ascii="Times New Roman" w:eastAsia="Arial Unicode MS" w:hAnsi="Times New Roman"/>
          <w:i/>
          <w:color w:val="000000" w:themeColor="text1"/>
          <w:sz w:val="18"/>
          <w:szCs w:val="18"/>
          <w:lang w:val="en-GB"/>
        </w:rPr>
        <w:t>8</w:t>
      </w:r>
      <w:r w:rsidR="006B2D92" w:rsidRPr="00654188">
        <w:rPr>
          <w:rFonts w:ascii="Times New Roman" w:eastAsia="Arial Unicode MS" w:hAnsi="Times New Roman"/>
          <w:i/>
          <w:color w:val="000000" w:themeColor="text1"/>
          <w:sz w:val="18"/>
          <w:szCs w:val="18"/>
          <w:lang w:val="en-GB"/>
        </w:rPr>
        <w:t>)</w:t>
      </w:r>
    </w:p>
    <w:p w14:paraId="2B7EEBCD" w14:textId="77777777" w:rsidR="0007514D" w:rsidRPr="00654188" w:rsidRDefault="0007514D" w:rsidP="00654188">
      <w:pPr>
        <w:pStyle w:val="IndexBase"/>
        <w:tabs>
          <w:tab w:val="left" w:pos="2160"/>
        </w:tabs>
        <w:spacing w:line="276" w:lineRule="auto"/>
        <w:ind w:left="0" w:firstLine="0"/>
        <w:contextualSpacing/>
        <w:jc w:val="both"/>
        <w:outlineLvl w:val="0"/>
        <w:rPr>
          <w:rFonts w:ascii="Times New Roman" w:eastAsia="Arial Unicode MS" w:hAnsi="Times New Roman"/>
          <w:i/>
          <w:color w:val="000000" w:themeColor="text1"/>
          <w:sz w:val="18"/>
          <w:szCs w:val="18"/>
          <w:lang w:val="en-GB"/>
        </w:rPr>
      </w:pPr>
    </w:p>
    <w:p w14:paraId="17DF719E" w14:textId="4E7FEEF3" w:rsidR="0007514D" w:rsidRPr="00654188" w:rsidRDefault="00801C93"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Pr>
          <w:rFonts w:ascii="Times New Roman" w:eastAsia="Arial Unicode MS" w:hAnsi="Times New Roman"/>
          <w:color w:val="000000" w:themeColor="text1"/>
          <w:sz w:val="18"/>
          <w:szCs w:val="18"/>
          <w:lang w:val="en-GB"/>
        </w:rPr>
        <w:t xml:space="preserve">2022. </w:t>
      </w:r>
      <w:r w:rsidR="00784B28" w:rsidRPr="00654188">
        <w:rPr>
          <w:rFonts w:ascii="Times New Roman" w:eastAsia="Arial Unicode MS" w:hAnsi="Times New Roman"/>
          <w:color w:val="000000" w:themeColor="text1"/>
          <w:sz w:val="18"/>
          <w:szCs w:val="18"/>
          <w:lang w:val="en-GB"/>
        </w:rPr>
        <w:t xml:space="preserve">External Examination of Doctoral Thesis of </w:t>
      </w:r>
      <w:proofErr w:type="spellStart"/>
      <w:r w:rsidR="00784B28" w:rsidRPr="00654188">
        <w:rPr>
          <w:rFonts w:ascii="Times New Roman" w:hAnsi="Times New Roman"/>
          <w:color w:val="000000" w:themeColor="text1"/>
          <w:sz w:val="18"/>
          <w:szCs w:val="18"/>
        </w:rPr>
        <w:t>Parmeswar</w:t>
      </w:r>
      <w:proofErr w:type="spellEnd"/>
      <w:r w:rsidR="00784B28" w:rsidRPr="00654188">
        <w:rPr>
          <w:rFonts w:ascii="Times New Roman" w:hAnsi="Times New Roman"/>
          <w:color w:val="000000" w:themeColor="text1"/>
          <w:sz w:val="18"/>
          <w:szCs w:val="18"/>
        </w:rPr>
        <w:t xml:space="preserve"> </w:t>
      </w:r>
      <w:proofErr w:type="spellStart"/>
      <w:r w:rsidR="00784B28" w:rsidRPr="00654188">
        <w:rPr>
          <w:rFonts w:ascii="Times New Roman" w:hAnsi="Times New Roman"/>
          <w:color w:val="000000" w:themeColor="text1"/>
          <w:sz w:val="18"/>
          <w:szCs w:val="18"/>
        </w:rPr>
        <w:t>Ramkissoon</w:t>
      </w:r>
      <w:proofErr w:type="spellEnd"/>
      <w:r w:rsidR="00784B28" w:rsidRPr="00654188">
        <w:rPr>
          <w:rFonts w:ascii="Times New Roman" w:hAnsi="Times New Roman"/>
          <w:color w:val="000000" w:themeColor="text1"/>
          <w:sz w:val="18"/>
          <w:szCs w:val="18"/>
        </w:rPr>
        <w:t xml:space="preserve"> </w:t>
      </w:r>
      <w:r w:rsidR="00784B28" w:rsidRPr="00654188">
        <w:rPr>
          <w:rFonts w:ascii="Times New Roman" w:eastAsia="Arial Unicode MS" w:hAnsi="Times New Roman"/>
          <w:color w:val="000000" w:themeColor="text1"/>
          <w:sz w:val="18"/>
          <w:szCs w:val="18"/>
          <w:lang w:val="en-GB"/>
        </w:rPr>
        <w:t>(</w:t>
      </w:r>
      <w:r w:rsidR="00784B28" w:rsidRPr="00654188">
        <w:rPr>
          <w:rFonts w:ascii="Times New Roman" w:hAnsi="Times New Roman"/>
          <w:i/>
          <w:iCs/>
          <w:color w:val="000000" w:themeColor="text1"/>
          <w:sz w:val="18"/>
          <w:szCs w:val="18"/>
        </w:rPr>
        <w:t>Satisfaction of students’ interaction with technology in three higher education institutions in Mauritius</w:t>
      </w:r>
      <w:r w:rsidR="00784B28" w:rsidRPr="00654188">
        <w:rPr>
          <w:rFonts w:ascii="Times New Roman" w:eastAsia="Arial Unicode MS" w:hAnsi="Times New Roman"/>
          <w:i/>
          <w:iCs/>
          <w:color w:val="000000" w:themeColor="text1"/>
          <w:sz w:val="18"/>
          <w:szCs w:val="18"/>
          <w:lang w:val="en-GB"/>
        </w:rPr>
        <w:t xml:space="preserve"> </w:t>
      </w:r>
      <w:r w:rsidR="00784B28" w:rsidRPr="00654188">
        <w:rPr>
          <w:rFonts w:ascii="Times New Roman" w:eastAsia="Arial Unicode MS" w:hAnsi="Times New Roman"/>
          <w:color w:val="000000" w:themeColor="text1"/>
          <w:sz w:val="18"/>
          <w:szCs w:val="18"/>
          <w:lang w:val="en-GB"/>
        </w:rPr>
        <w:t xml:space="preserve">– </w:t>
      </w:r>
      <w:r w:rsidR="00784B28" w:rsidRPr="00654188">
        <w:rPr>
          <w:rFonts w:ascii="Times New Roman" w:hAnsi="Times New Roman"/>
          <w:color w:val="000000" w:themeColor="text1"/>
          <w:sz w:val="18"/>
          <w:szCs w:val="18"/>
        </w:rPr>
        <w:t xml:space="preserve">Promoters: Prof. Frank Rennie &amp; Dr Louis </w:t>
      </w:r>
      <w:proofErr w:type="spellStart"/>
      <w:r w:rsidR="00784B28" w:rsidRPr="00654188">
        <w:rPr>
          <w:rFonts w:ascii="Times New Roman" w:hAnsi="Times New Roman"/>
          <w:color w:val="000000" w:themeColor="text1"/>
          <w:sz w:val="18"/>
          <w:szCs w:val="18"/>
        </w:rPr>
        <w:t>Jinot</w:t>
      </w:r>
      <w:proofErr w:type="spellEnd"/>
      <w:r w:rsidR="00784B28" w:rsidRPr="00654188">
        <w:rPr>
          <w:rFonts w:ascii="Times New Roman" w:hAnsi="Times New Roman"/>
          <w:color w:val="000000" w:themeColor="text1"/>
          <w:sz w:val="18"/>
          <w:szCs w:val="18"/>
        </w:rPr>
        <w:t xml:space="preserve"> Belle, </w:t>
      </w:r>
      <w:r w:rsidR="00784B28" w:rsidRPr="00654188">
        <w:rPr>
          <w:rFonts w:ascii="Times New Roman" w:eastAsia="Arial Unicode MS" w:hAnsi="Times New Roman"/>
          <w:color w:val="000000" w:themeColor="text1"/>
          <w:sz w:val="18"/>
          <w:szCs w:val="18"/>
          <w:lang w:val="en-GB"/>
        </w:rPr>
        <w:t>Open University of Mauritius)</w:t>
      </w:r>
      <w:r w:rsidR="0007514D" w:rsidRPr="00654188">
        <w:rPr>
          <w:rFonts w:ascii="Times New Roman" w:hAnsi="Times New Roman"/>
          <w:color w:val="000000" w:themeColor="text1"/>
          <w:sz w:val="18"/>
          <w:szCs w:val="18"/>
        </w:rPr>
        <w:t>.</w:t>
      </w:r>
    </w:p>
    <w:p w14:paraId="63EEE01C" w14:textId="77777777" w:rsidR="0007514D" w:rsidRPr="00654188" w:rsidRDefault="0007514D" w:rsidP="00654188">
      <w:pPr>
        <w:pStyle w:val="IndexBase"/>
        <w:tabs>
          <w:tab w:val="left" w:pos="2160"/>
        </w:tabs>
        <w:spacing w:line="276" w:lineRule="auto"/>
        <w:ind w:left="720" w:firstLine="0"/>
        <w:contextualSpacing/>
        <w:jc w:val="both"/>
        <w:outlineLvl w:val="0"/>
        <w:rPr>
          <w:rFonts w:ascii="Times New Roman" w:hAnsi="Times New Roman"/>
          <w:color w:val="000000" w:themeColor="text1"/>
          <w:sz w:val="18"/>
          <w:szCs w:val="18"/>
        </w:rPr>
      </w:pPr>
    </w:p>
    <w:p w14:paraId="4BE78D44" w14:textId="77777777" w:rsidR="0007514D" w:rsidRPr="00654188" w:rsidRDefault="000B2E25"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hAnsi="Times New Roman"/>
          <w:color w:val="000000" w:themeColor="text1"/>
          <w:sz w:val="18"/>
          <w:szCs w:val="18"/>
        </w:rPr>
        <w:t xml:space="preserve">2022. External Examination of Doctoral Thesis of </w:t>
      </w:r>
      <w:r w:rsidRPr="00654188">
        <w:rPr>
          <w:rFonts w:ascii="Times New Roman" w:hAnsi="Times New Roman"/>
          <w:sz w:val="18"/>
          <w:szCs w:val="18"/>
          <w:lang w:val="en-ZA" w:eastAsia="en-GB"/>
        </w:rPr>
        <w:t xml:space="preserve">Gabriel </w:t>
      </w:r>
      <w:proofErr w:type="spellStart"/>
      <w:r w:rsidRPr="00654188">
        <w:rPr>
          <w:rFonts w:ascii="Times New Roman" w:hAnsi="Times New Roman"/>
          <w:sz w:val="18"/>
          <w:szCs w:val="18"/>
          <w:lang w:val="en-ZA" w:eastAsia="en-GB"/>
        </w:rPr>
        <w:t>Omotosho</w:t>
      </w:r>
      <w:proofErr w:type="spellEnd"/>
      <w:r w:rsidRPr="00654188">
        <w:rPr>
          <w:rFonts w:ascii="Times New Roman" w:hAnsi="Times New Roman"/>
          <w:sz w:val="18"/>
          <w:szCs w:val="18"/>
          <w:lang w:val="en-ZA" w:eastAsia="en-GB"/>
        </w:rPr>
        <w:t xml:space="preserve"> Adebayo (</w:t>
      </w:r>
      <w:r w:rsidRPr="00654188">
        <w:rPr>
          <w:rFonts w:ascii="Times New Roman" w:hAnsi="Times New Roman"/>
          <w:sz w:val="18"/>
          <w:szCs w:val="18"/>
        </w:rPr>
        <w:t xml:space="preserve">Citizenship, Religion and Education in View of Human Security and Radicalization Issues in Finland and Europe: An Analysis of Public Policies Between Realist Assumptions and Constructivist Perspectives) – Promoter: </w:t>
      </w:r>
      <w:r w:rsidRPr="00654188">
        <w:rPr>
          <w:rFonts w:ascii="Times New Roman" w:hAnsi="Times New Roman"/>
          <w:sz w:val="18"/>
          <w:szCs w:val="18"/>
          <w:lang w:val="en-ZA" w:eastAsia="en-GB"/>
        </w:rPr>
        <w:t xml:space="preserve">Professor </w:t>
      </w:r>
      <w:proofErr w:type="spellStart"/>
      <w:r w:rsidRPr="00654188">
        <w:rPr>
          <w:rFonts w:ascii="Times New Roman" w:hAnsi="Times New Roman"/>
          <w:sz w:val="18"/>
          <w:szCs w:val="18"/>
          <w:lang w:val="en-ZA" w:eastAsia="en-GB"/>
        </w:rPr>
        <w:t>Pirita</w:t>
      </w:r>
      <w:proofErr w:type="spellEnd"/>
      <w:r w:rsidRPr="00654188">
        <w:rPr>
          <w:rFonts w:ascii="Times New Roman" w:hAnsi="Times New Roman"/>
          <w:sz w:val="18"/>
          <w:szCs w:val="18"/>
          <w:lang w:val="en-ZA" w:eastAsia="en-GB"/>
        </w:rPr>
        <w:t xml:space="preserve"> </w:t>
      </w:r>
      <w:proofErr w:type="spellStart"/>
      <w:r w:rsidRPr="00654188">
        <w:rPr>
          <w:rFonts w:ascii="Times New Roman" w:hAnsi="Times New Roman"/>
          <w:sz w:val="18"/>
          <w:szCs w:val="18"/>
          <w:lang w:val="en-ZA" w:eastAsia="en-GB"/>
        </w:rPr>
        <w:t>Seitamaa</w:t>
      </w:r>
      <w:proofErr w:type="spellEnd"/>
      <w:r w:rsidRPr="00654188">
        <w:rPr>
          <w:rFonts w:ascii="Times New Roman" w:hAnsi="Times New Roman"/>
          <w:sz w:val="18"/>
          <w:szCs w:val="18"/>
          <w:lang w:val="en-ZA" w:eastAsia="en-GB"/>
        </w:rPr>
        <w:t xml:space="preserve">- </w:t>
      </w:r>
      <w:proofErr w:type="spellStart"/>
      <w:r w:rsidRPr="00654188">
        <w:rPr>
          <w:rFonts w:ascii="Times New Roman" w:hAnsi="Times New Roman"/>
          <w:sz w:val="18"/>
          <w:szCs w:val="18"/>
          <w:lang w:val="en-ZA" w:eastAsia="en-GB"/>
        </w:rPr>
        <w:t>Hakkarainen</w:t>
      </w:r>
      <w:proofErr w:type="spellEnd"/>
      <w:r w:rsidRPr="00654188">
        <w:rPr>
          <w:rFonts w:ascii="Times New Roman" w:hAnsi="Times New Roman"/>
          <w:sz w:val="18"/>
          <w:szCs w:val="18"/>
          <w:lang w:val="en-ZA" w:eastAsia="en-GB"/>
        </w:rPr>
        <w:t>, University of Helsinki</w:t>
      </w:r>
      <w:r w:rsidR="0007514D" w:rsidRPr="00654188">
        <w:rPr>
          <w:rFonts w:ascii="Times New Roman" w:hAnsi="Times New Roman"/>
          <w:sz w:val="18"/>
          <w:szCs w:val="18"/>
          <w:lang w:val="en-ZA" w:eastAsia="en-GB"/>
        </w:rPr>
        <w:t>.</w:t>
      </w:r>
    </w:p>
    <w:p w14:paraId="0D2354A1" w14:textId="77777777" w:rsidR="0007514D" w:rsidRPr="00654188" w:rsidRDefault="0007514D" w:rsidP="00654188">
      <w:pPr>
        <w:pStyle w:val="ListParagraph"/>
        <w:spacing w:line="276" w:lineRule="auto"/>
        <w:rPr>
          <w:color w:val="000000" w:themeColor="text1"/>
          <w:sz w:val="18"/>
          <w:szCs w:val="18"/>
          <w:lang w:val="en-ZA"/>
        </w:rPr>
      </w:pPr>
    </w:p>
    <w:p w14:paraId="69C95EFF" w14:textId="77777777" w:rsidR="0007514D" w:rsidRPr="00654188" w:rsidRDefault="000B42B4"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hAnsi="Times New Roman"/>
          <w:color w:val="000000" w:themeColor="text1"/>
          <w:sz w:val="18"/>
          <w:szCs w:val="18"/>
          <w:lang w:val="en-ZA"/>
        </w:rPr>
        <w:t xml:space="preserve">2022: External Examination of Doctoral Thesis of </w:t>
      </w:r>
      <w:r w:rsidRPr="00654188">
        <w:rPr>
          <w:rFonts w:ascii="Times New Roman" w:hAnsi="Times New Roman"/>
          <w:sz w:val="18"/>
          <w:szCs w:val="18"/>
          <w:lang w:val="en-ZA" w:eastAsia="en-GB"/>
        </w:rPr>
        <w:t xml:space="preserve">C N </w:t>
      </w:r>
      <w:proofErr w:type="spellStart"/>
      <w:r w:rsidRPr="00654188">
        <w:rPr>
          <w:rFonts w:ascii="Times New Roman" w:hAnsi="Times New Roman"/>
          <w:sz w:val="18"/>
          <w:szCs w:val="18"/>
          <w:lang w:val="en-ZA" w:eastAsia="en-GB"/>
        </w:rPr>
        <w:t>Tankou</w:t>
      </w:r>
      <w:proofErr w:type="spellEnd"/>
      <w:r w:rsidRPr="00654188">
        <w:rPr>
          <w:rFonts w:ascii="Times New Roman" w:hAnsi="Times New Roman"/>
          <w:sz w:val="18"/>
          <w:szCs w:val="18"/>
          <w:lang w:val="en-ZA" w:eastAsia="en-GB"/>
        </w:rPr>
        <w:t xml:space="preserve"> </w:t>
      </w:r>
      <w:proofErr w:type="spellStart"/>
      <w:r w:rsidRPr="00654188">
        <w:rPr>
          <w:rFonts w:ascii="Times New Roman" w:hAnsi="Times New Roman"/>
          <w:sz w:val="18"/>
          <w:szCs w:val="18"/>
          <w:lang w:val="en-ZA" w:eastAsia="en-GB"/>
        </w:rPr>
        <w:t>Epse</w:t>
      </w:r>
      <w:proofErr w:type="spellEnd"/>
      <w:r w:rsidRPr="00654188">
        <w:rPr>
          <w:rFonts w:ascii="Times New Roman" w:hAnsi="Times New Roman"/>
          <w:sz w:val="18"/>
          <w:szCs w:val="18"/>
          <w:lang w:val="en-ZA" w:eastAsia="en-GB"/>
        </w:rPr>
        <w:t xml:space="preserve"> </w:t>
      </w:r>
      <w:proofErr w:type="spellStart"/>
      <w:r w:rsidRPr="00654188">
        <w:rPr>
          <w:rFonts w:ascii="Times New Roman" w:hAnsi="Times New Roman"/>
          <w:sz w:val="18"/>
          <w:szCs w:val="18"/>
          <w:lang w:val="en-ZA" w:eastAsia="en-GB"/>
        </w:rPr>
        <w:t>Nukuna</w:t>
      </w:r>
      <w:proofErr w:type="spellEnd"/>
      <w:r w:rsidRPr="00654188">
        <w:rPr>
          <w:rFonts w:ascii="Times New Roman" w:hAnsi="Times New Roman"/>
          <w:sz w:val="18"/>
          <w:szCs w:val="18"/>
          <w:lang w:val="en-ZA" w:eastAsia="en-GB"/>
        </w:rPr>
        <w:t xml:space="preserve"> </w:t>
      </w:r>
      <w:r w:rsidRPr="00654188">
        <w:rPr>
          <w:rFonts w:ascii="Times New Roman" w:hAnsi="Times New Roman"/>
          <w:color w:val="000000" w:themeColor="text1"/>
          <w:sz w:val="18"/>
          <w:szCs w:val="18"/>
          <w:lang w:val="en-ZA"/>
        </w:rPr>
        <w:t>(</w:t>
      </w:r>
      <w:r w:rsidRPr="00654188">
        <w:rPr>
          <w:rFonts w:ascii="Times New Roman" w:hAnsi="Times New Roman"/>
          <w:sz w:val="18"/>
          <w:szCs w:val="18"/>
          <w:lang w:val="en-ZA" w:eastAsia="en-GB"/>
        </w:rPr>
        <w:t>Decolonising Management Education?: A Multi-stakeholder Analysis</w:t>
      </w:r>
      <w:r w:rsidRPr="00654188">
        <w:rPr>
          <w:rFonts w:ascii="Times New Roman" w:hAnsi="Times New Roman"/>
          <w:color w:val="000000" w:themeColor="text1"/>
          <w:sz w:val="18"/>
          <w:szCs w:val="18"/>
          <w:lang w:val="en-ZA"/>
        </w:rPr>
        <w:t>) – Promoter: Prof Neil Eccles at UNISA.</w:t>
      </w:r>
    </w:p>
    <w:p w14:paraId="6D4E3A5F" w14:textId="77777777" w:rsidR="0007514D" w:rsidRPr="00654188" w:rsidRDefault="0007514D" w:rsidP="00654188">
      <w:pPr>
        <w:pStyle w:val="ListParagraph"/>
        <w:spacing w:line="276" w:lineRule="auto"/>
        <w:rPr>
          <w:color w:val="000000" w:themeColor="text1"/>
          <w:sz w:val="18"/>
          <w:szCs w:val="18"/>
        </w:rPr>
      </w:pPr>
    </w:p>
    <w:p w14:paraId="120A67EE" w14:textId="77777777" w:rsidR="0007514D" w:rsidRPr="00654188" w:rsidRDefault="004D3999"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hAnsi="Times New Roman"/>
          <w:color w:val="000000" w:themeColor="text1"/>
          <w:sz w:val="18"/>
          <w:szCs w:val="18"/>
        </w:rPr>
        <w:t>2021: External Examination of Doctoral Thesis of Ndumiso Dube (</w:t>
      </w:r>
      <w:r w:rsidRPr="00654188">
        <w:rPr>
          <w:rFonts w:ascii="Times New Roman" w:hAnsi="Times New Roman"/>
          <w:i/>
          <w:iCs/>
          <w:color w:val="000000" w:themeColor="text1"/>
          <w:sz w:val="18"/>
          <w:szCs w:val="18"/>
        </w:rPr>
        <w:t>The Philosophy of Ubuntu in Secondary Schools in the Gweru District of Zimbabwe: A Critical Reflection</w:t>
      </w:r>
      <w:r w:rsidRPr="00654188">
        <w:rPr>
          <w:rFonts w:ascii="Times New Roman" w:hAnsi="Times New Roman"/>
          <w:color w:val="000000" w:themeColor="text1"/>
          <w:sz w:val="18"/>
          <w:szCs w:val="18"/>
        </w:rPr>
        <w:t xml:space="preserve">) – Promoter: Prof Philip Higgs ay UNISA. </w:t>
      </w:r>
    </w:p>
    <w:p w14:paraId="3441E0D7" w14:textId="77777777" w:rsidR="0007514D" w:rsidRPr="00654188" w:rsidRDefault="0007514D" w:rsidP="00654188">
      <w:pPr>
        <w:pStyle w:val="ListParagraph"/>
        <w:spacing w:line="276" w:lineRule="auto"/>
        <w:rPr>
          <w:color w:val="000000" w:themeColor="text1"/>
          <w:sz w:val="18"/>
          <w:szCs w:val="18"/>
        </w:rPr>
      </w:pPr>
    </w:p>
    <w:p w14:paraId="1AC7D43E" w14:textId="77777777" w:rsidR="0007514D" w:rsidRPr="00654188" w:rsidRDefault="00926DD1"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hAnsi="Times New Roman"/>
          <w:color w:val="000000" w:themeColor="text1"/>
          <w:sz w:val="18"/>
          <w:szCs w:val="18"/>
        </w:rPr>
        <w:t xml:space="preserve">2020: External Examination of Doctoral Thesis of </w:t>
      </w:r>
      <w:proofErr w:type="spellStart"/>
      <w:r w:rsidRPr="00654188">
        <w:rPr>
          <w:rFonts w:ascii="Times New Roman" w:hAnsi="Times New Roman"/>
          <w:color w:val="000000" w:themeColor="text1"/>
          <w:sz w:val="18"/>
          <w:szCs w:val="18"/>
        </w:rPr>
        <w:t>Harvindar</w:t>
      </w:r>
      <w:proofErr w:type="spellEnd"/>
      <w:r w:rsidRPr="00654188">
        <w:rPr>
          <w:rFonts w:ascii="Times New Roman" w:hAnsi="Times New Roman"/>
          <w:color w:val="000000" w:themeColor="text1"/>
          <w:sz w:val="18"/>
          <w:szCs w:val="18"/>
        </w:rPr>
        <w:t xml:space="preserve"> Kaur (</w:t>
      </w:r>
      <w:r w:rsidRPr="00654188">
        <w:rPr>
          <w:rFonts w:ascii="Times New Roman" w:hAnsi="Times New Roman"/>
          <w:i/>
          <w:iCs/>
          <w:color w:val="000000" w:themeColor="text1"/>
          <w:sz w:val="18"/>
          <w:szCs w:val="18"/>
        </w:rPr>
        <w:t>Teachers’ Readiness to Implement Inclusive Education in Primary School Classrooms in Selangor</w:t>
      </w:r>
      <w:r w:rsidRPr="00654188">
        <w:rPr>
          <w:rFonts w:ascii="Times New Roman" w:hAnsi="Times New Roman"/>
          <w:color w:val="000000" w:themeColor="text1"/>
          <w:sz w:val="18"/>
          <w:szCs w:val="18"/>
        </w:rPr>
        <w:t xml:space="preserve">) – Promoter: Prof Dr. </w:t>
      </w:r>
      <w:proofErr w:type="spellStart"/>
      <w:r w:rsidRPr="00654188">
        <w:rPr>
          <w:rFonts w:ascii="Times New Roman" w:hAnsi="Times New Roman"/>
          <w:color w:val="000000" w:themeColor="text1"/>
          <w:sz w:val="18"/>
          <w:szCs w:val="18"/>
        </w:rPr>
        <w:t>Ratnawati</w:t>
      </w:r>
      <w:proofErr w:type="spellEnd"/>
      <w:r w:rsidRPr="00654188">
        <w:rPr>
          <w:rFonts w:ascii="Times New Roman" w:hAnsi="Times New Roman"/>
          <w:color w:val="000000" w:themeColor="text1"/>
          <w:sz w:val="18"/>
          <w:szCs w:val="18"/>
        </w:rPr>
        <w:t xml:space="preserve"> bint Ashraf at the International Islamic University Malaysia.</w:t>
      </w:r>
    </w:p>
    <w:p w14:paraId="7F26006C" w14:textId="77777777" w:rsidR="0007514D" w:rsidRPr="00654188" w:rsidRDefault="0007514D" w:rsidP="00654188">
      <w:pPr>
        <w:pStyle w:val="ListParagraph"/>
        <w:spacing w:line="276" w:lineRule="auto"/>
        <w:rPr>
          <w:rFonts w:eastAsia="Arial Unicode MS"/>
          <w:color w:val="000000" w:themeColor="text1"/>
          <w:sz w:val="18"/>
          <w:szCs w:val="18"/>
        </w:rPr>
      </w:pPr>
    </w:p>
    <w:p w14:paraId="6C7E2FCE" w14:textId="77777777" w:rsidR="0007514D" w:rsidRPr="00654188" w:rsidRDefault="00810035"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 xml:space="preserve">2020: External Examination of Doctoral Thesis of Joseph </w:t>
      </w:r>
      <w:proofErr w:type="spellStart"/>
      <w:r w:rsidRPr="00654188">
        <w:rPr>
          <w:rFonts w:ascii="Times New Roman" w:eastAsia="Arial Unicode MS" w:hAnsi="Times New Roman"/>
          <w:color w:val="000000" w:themeColor="text1"/>
          <w:sz w:val="18"/>
          <w:szCs w:val="18"/>
        </w:rPr>
        <w:t>Dzavo</w:t>
      </w:r>
      <w:proofErr w:type="spellEnd"/>
      <w:r w:rsidRPr="00654188">
        <w:rPr>
          <w:rFonts w:ascii="Times New Roman" w:eastAsia="Arial Unicode MS" w:hAnsi="Times New Roman"/>
          <w:color w:val="000000" w:themeColor="text1"/>
          <w:sz w:val="18"/>
          <w:szCs w:val="18"/>
        </w:rPr>
        <w:t xml:space="preserve"> (</w:t>
      </w:r>
      <w:r w:rsidRPr="00654188">
        <w:rPr>
          <w:rFonts w:ascii="Times New Roman" w:eastAsia="Arial Unicode MS" w:hAnsi="Times New Roman"/>
          <w:i/>
          <w:iCs/>
          <w:color w:val="000000" w:themeColor="text1"/>
          <w:sz w:val="18"/>
          <w:szCs w:val="18"/>
        </w:rPr>
        <w:t xml:space="preserve">The </w:t>
      </w:r>
      <w:r w:rsidR="00926DD1" w:rsidRPr="00654188">
        <w:rPr>
          <w:rFonts w:ascii="Times New Roman" w:eastAsia="Arial Unicode MS" w:hAnsi="Times New Roman"/>
          <w:i/>
          <w:iCs/>
          <w:color w:val="000000" w:themeColor="text1"/>
          <w:sz w:val="18"/>
          <w:szCs w:val="18"/>
        </w:rPr>
        <w:t>r</w:t>
      </w:r>
      <w:r w:rsidRPr="00654188">
        <w:rPr>
          <w:rFonts w:ascii="Times New Roman" w:eastAsia="Arial Unicode MS" w:hAnsi="Times New Roman"/>
          <w:i/>
          <w:iCs/>
          <w:color w:val="000000" w:themeColor="text1"/>
          <w:sz w:val="18"/>
          <w:szCs w:val="18"/>
        </w:rPr>
        <w:t xml:space="preserve">ole of primary schools in promoting democratic values of justice, </w:t>
      </w:r>
      <w:proofErr w:type="gramStart"/>
      <w:r w:rsidRPr="00654188">
        <w:rPr>
          <w:rFonts w:ascii="Times New Roman" w:eastAsia="Arial Unicode MS" w:hAnsi="Times New Roman"/>
          <w:i/>
          <w:iCs/>
          <w:color w:val="000000" w:themeColor="text1"/>
          <w:sz w:val="18"/>
          <w:szCs w:val="18"/>
        </w:rPr>
        <w:t>freedom</w:t>
      </w:r>
      <w:proofErr w:type="gramEnd"/>
      <w:r w:rsidRPr="00654188">
        <w:rPr>
          <w:rFonts w:ascii="Times New Roman" w:eastAsia="Arial Unicode MS" w:hAnsi="Times New Roman"/>
          <w:i/>
          <w:iCs/>
          <w:color w:val="000000" w:themeColor="text1"/>
          <w:sz w:val="18"/>
          <w:szCs w:val="18"/>
        </w:rPr>
        <w:t xml:space="preserve"> and equality; a study of </w:t>
      </w:r>
      <w:proofErr w:type="spellStart"/>
      <w:r w:rsidRPr="00654188">
        <w:rPr>
          <w:rFonts w:ascii="Times New Roman" w:eastAsia="Arial Unicode MS" w:hAnsi="Times New Roman"/>
          <w:i/>
          <w:iCs/>
          <w:color w:val="000000" w:themeColor="text1"/>
          <w:sz w:val="18"/>
          <w:szCs w:val="18"/>
        </w:rPr>
        <w:t>Shamwa</w:t>
      </w:r>
      <w:proofErr w:type="spellEnd"/>
      <w:r w:rsidRPr="00654188">
        <w:rPr>
          <w:rFonts w:ascii="Times New Roman" w:eastAsia="Arial Unicode MS" w:hAnsi="Times New Roman"/>
          <w:i/>
          <w:iCs/>
          <w:color w:val="000000" w:themeColor="text1"/>
          <w:sz w:val="18"/>
          <w:szCs w:val="18"/>
        </w:rPr>
        <w:t xml:space="preserve"> district, Zimbabwe</w:t>
      </w:r>
      <w:r w:rsidRPr="00654188">
        <w:rPr>
          <w:rFonts w:ascii="Times New Roman" w:eastAsia="Arial Unicode MS" w:hAnsi="Times New Roman"/>
          <w:color w:val="000000" w:themeColor="text1"/>
          <w:sz w:val="18"/>
          <w:szCs w:val="18"/>
        </w:rPr>
        <w:t xml:space="preserve">) – Promoter: Dr. Simon </w:t>
      </w:r>
      <w:proofErr w:type="spellStart"/>
      <w:r w:rsidRPr="00654188">
        <w:rPr>
          <w:rFonts w:ascii="Times New Roman" w:eastAsia="Arial Unicode MS" w:hAnsi="Times New Roman"/>
          <w:color w:val="000000" w:themeColor="text1"/>
          <w:sz w:val="18"/>
          <w:szCs w:val="18"/>
        </w:rPr>
        <w:t>Luggiya</w:t>
      </w:r>
      <w:proofErr w:type="spellEnd"/>
      <w:r w:rsidRPr="00654188">
        <w:rPr>
          <w:rFonts w:ascii="Times New Roman" w:eastAsia="Arial Unicode MS" w:hAnsi="Times New Roman"/>
          <w:color w:val="000000" w:themeColor="text1"/>
          <w:sz w:val="18"/>
          <w:szCs w:val="18"/>
        </w:rPr>
        <w:t xml:space="preserve"> at the University of Fort Hare, South Africa).</w:t>
      </w:r>
    </w:p>
    <w:p w14:paraId="3FFCD5A4" w14:textId="77777777" w:rsidR="0007514D" w:rsidRPr="00654188" w:rsidRDefault="0007514D" w:rsidP="00654188">
      <w:pPr>
        <w:pStyle w:val="ListParagraph"/>
        <w:spacing w:line="276" w:lineRule="auto"/>
        <w:rPr>
          <w:rFonts w:eastAsia="Arial Unicode MS"/>
          <w:color w:val="000000" w:themeColor="text1"/>
          <w:sz w:val="18"/>
          <w:szCs w:val="18"/>
        </w:rPr>
      </w:pPr>
    </w:p>
    <w:p w14:paraId="62493769" w14:textId="77777777" w:rsidR="0007514D" w:rsidRPr="00654188" w:rsidRDefault="00264102"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 xml:space="preserve">2020: External Examination of Doctoral Thesis of Aydin </w:t>
      </w:r>
      <w:proofErr w:type="spellStart"/>
      <w:r w:rsidRPr="00654188">
        <w:rPr>
          <w:rFonts w:ascii="Times New Roman" w:eastAsia="Arial Unicode MS" w:hAnsi="Times New Roman"/>
          <w:color w:val="000000" w:themeColor="text1"/>
          <w:sz w:val="18"/>
          <w:szCs w:val="18"/>
        </w:rPr>
        <w:t>Inal</w:t>
      </w:r>
      <w:proofErr w:type="spellEnd"/>
      <w:r w:rsidRPr="00654188">
        <w:rPr>
          <w:rFonts w:ascii="Times New Roman" w:eastAsia="Arial Unicode MS" w:hAnsi="Times New Roman"/>
          <w:color w:val="000000" w:themeColor="text1"/>
          <w:sz w:val="18"/>
          <w:szCs w:val="18"/>
        </w:rPr>
        <w:t xml:space="preserve"> (</w:t>
      </w:r>
      <w:r w:rsidRPr="00654188">
        <w:rPr>
          <w:rFonts w:ascii="Times New Roman" w:eastAsia="Arial Unicode MS" w:hAnsi="Times New Roman"/>
          <w:i/>
          <w:iCs/>
          <w:color w:val="000000" w:themeColor="text1"/>
          <w:sz w:val="18"/>
          <w:szCs w:val="18"/>
        </w:rPr>
        <w:t>The manifestation of Fethullah Gulen’s educational philosophy in Horizon Educational Trust schools in South Africa</w:t>
      </w:r>
      <w:r w:rsidRPr="00654188">
        <w:rPr>
          <w:rFonts w:ascii="Times New Roman" w:eastAsia="Arial Unicode MS" w:hAnsi="Times New Roman"/>
          <w:color w:val="000000" w:themeColor="text1"/>
          <w:sz w:val="18"/>
          <w:szCs w:val="18"/>
        </w:rPr>
        <w:t>) – Promoters: Dr. A le Roux &amp; Dr</w:t>
      </w:r>
      <w:r w:rsidR="006B216E" w:rsidRPr="00654188">
        <w:rPr>
          <w:rFonts w:ascii="Times New Roman" w:eastAsia="Arial Unicode MS" w:hAnsi="Times New Roman"/>
          <w:color w:val="000000" w:themeColor="text1"/>
          <w:sz w:val="18"/>
          <w:szCs w:val="18"/>
        </w:rPr>
        <w:t>.</w:t>
      </w:r>
      <w:r w:rsidRPr="00654188">
        <w:rPr>
          <w:rFonts w:ascii="Times New Roman" w:eastAsia="Arial Unicode MS" w:hAnsi="Times New Roman"/>
          <w:color w:val="000000" w:themeColor="text1"/>
          <w:sz w:val="18"/>
          <w:szCs w:val="18"/>
        </w:rPr>
        <w:t xml:space="preserve"> F Kruger at University of the Free State, South Africa)</w:t>
      </w:r>
      <w:r w:rsidR="00810035" w:rsidRPr="00654188">
        <w:rPr>
          <w:rFonts w:ascii="Times New Roman" w:eastAsia="Arial Unicode MS" w:hAnsi="Times New Roman"/>
          <w:color w:val="000000" w:themeColor="text1"/>
          <w:sz w:val="18"/>
          <w:szCs w:val="18"/>
        </w:rPr>
        <w:t>.</w:t>
      </w:r>
    </w:p>
    <w:p w14:paraId="2DDF9B40" w14:textId="77777777" w:rsidR="0007514D" w:rsidRPr="00654188" w:rsidRDefault="0007514D" w:rsidP="00654188">
      <w:pPr>
        <w:pStyle w:val="ListParagraph"/>
        <w:spacing w:line="276" w:lineRule="auto"/>
        <w:rPr>
          <w:rFonts w:eastAsia="Arial Unicode MS"/>
          <w:color w:val="000000" w:themeColor="text1"/>
          <w:sz w:val="18"/>
          <w:szCs w:val="18"/>
        </w:rPr>
      </w:pPr>
    </w:p>
    <w:p w14:paraId="76B1B36D" w14:textId="77777777" w:rsidR="0007514D" w:rsidRPr="00654188" w:rsidRDefault="006B216E"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 xml:space="preserve">2019: Internal Examination of Doctoral Dissertation of Wessel </w:t>
      </w:r>
      <w:proofErr w:type="spellStart"/>
      <w:r w:rsidRPr="00654188">
        <w:rPr>
          <w:rFonts w:ascii="Times New Roman" w:eastAsia="Arial Unicode MS" w:hAnsi="Times New Roman"/>
          <w:color w:val="000000" w:themeColor="text1"/>
          <w:sz w:val="18"/>
          <w:szCs w:val="18"/>
        </w:rPr>
        <w:t>Sonnekus</w:t>
      </w:r>
      <w:proofErr w:type="spellEnd"/>
      <w:r w:rsidRPr="00654188">
        <w:rPr>
          <w:rFonts w:ascii="Times New Roman" w:eastAsia="Arial Unicode MS" w:hAnsi="Times New Roman"/>
          <w:color w:val="000000" w:themeColor="text1"/>
          <w:sz w:val="18"/>
          <w:szCs w:val="18"/>
        </w:rPr>
        <w:t xml:space="preserve"> </w:t>
      </w:r>
      <w:r w:rsidRPr="00654188">
        <w:rPr>
          <w:rFonts w:ascii="Times New Roman" w:eastAsia="Arial Unicode MS" w:hAnsi="Times New Roman"/>
          <w:i/>
          <w:iCs/>
          <w:color w:val="000000" w:themeColor="text1"/>
          <w:sz w:val="18"/>
          <w:szCs w:val="18"/>
        </w:rPr>
        <w:t xml:space="preserve">(‘n </w:t>
      </w:r>
      <w:proofErr w:type="spellStart"/>
      <w:r w:rsidRPr="00654188">
        <w:rPr>
          <w:rFonts w:ascii="Times New Roman" w:eastAsia="Arial Unicode MS" w:hAnsi="Times New Roman"/>
          <w:i/>
          <w:iCs/>
          <w:color w:val="000000" w:themeColor="text1"/>
          <w:sz w:val="18"/>
          <w:szCs w:val="18"/>
        </w:rPr>
        <w:t>Ontleding</w:t>
      </w:r>
      <w:proofErr w:type="spellEnd"/>
      <w:r w:rsidRPr="00654188">
        <w:rPr>
          <w:rFonts w:ascii="Times New Roman" w:eastAsia="Arial Unicode MS" w:hAnsi="Times New Roman"/>
          <w:i/>
          <w:iCs/>
          <w:color w:val="000000" w:themeColor="text1"/>
          <w:sz w:val="18"/>
          <w:szCs w:val="18"/>
        </w:rPr>
        <w:t xml:space="preserve"> van </w:t>
      </w:r>
      <w:proofErr w:type="spellStart"/>
      <w:r w:rsidRPr="00654188">
        <w:rPr>
          <w:rFonts w:ascii="Times New Roman" w:eastAsia="Arial Unicode MS" w:hAnsi="Times New Roman"/>
          <w:i/>
          <w:iCs/>
          <w:color w:val="000000" w:themeColor="text1"/>
          <w:sz w:val="18"/>
          <w:szCs w:val="18"/>
        </w:rPr>
        <w:t>beleide</w:t>
      </w:r>
      <w:proofErr w:type="spellEnd"/>
      <w:r w:rsidRPr="00654188">
        <w:rPr>
          <w:rFonts w:ascii="Times New Roman" w:eastAsia="Arial Unicode MS" w:hAnsi="Times New Roman"/>
          <w:i/>
          <w:iCs/>
          <w:color w:val="000000" w:themeColor="text1"/>
          <w:sz w:val="18"/>
          <w:szCs w:val="18"/>
        </w:rPr>
        <w:t xml:space="preserve"> met </w:t>
      </w:r>
      <w:proofErr w:type="spellStart"/>
      <w:r w:rsidRPr="00654188">
        <w:rPr>
          <w:rFonts w:ascii="Times New Roman" w:eastAsia="Arial Unicode MS" w:hAnsi="Times New Roman"/>
          <w:i/>
          <w:iCs/>
          <w:color w:val="000000" w:themeColor="text1"/>
          <w:sz w:val="18"/>
          <w:szCs w:val="18"/>
        </w:rPr>
        <w:t>betrekking</w:t>
      </w:r>
      <w:proofErr w:type="spellEnd"/>
      <w:r w:rsidRPr="00654188">
        <w:rPr>
          <w:rFonts w:ascii="Times New Roman" w:eastAsia="Arial Unicode MS" w:hAnsi="Times New Roman"/>
          <w:i/>
          <w:iCs/>
          <w:color w:val="000000" w:themeColor="text1"/>
          <w:sz w:val="18"/>
          <w:szCs w:val="18"/>
        </w:rPr>
        <w:t xml:space="preserve"> tot </w:t>
      </w:r>
      <w:proofErr w:type="spellStart"/>
      <w:r w:rsidRPr="00654188">
        <w:rPr>
          <w:rFonts w:ascii="Times New Roman" w:eastAsia="Arial Unicode MS" w:hAnsi="Times New Roman"/>
          <w:i/>
          <w:iCs/>
          <w:color w:val="000000" w:themeColor="text1"/>
          <w:sz w:val="18"/>
          <w:szCs w:val="18"/>
        </w:rPr>
        <w:t>skoolhoofde</w:t>
      </w:r>
      <w:proofErr w:type="spellEnd"/>
      <w:r w:rsidRPr="00654188">
        <w:rPr>
          <w:rFonts w:ascii="Times New Roman" w:eastAsia="Arial Unicode MS" w:hAnsi="Times New Roman"/>
          <w:i/>
          <w:iCs/>
          <w:color w:val="000000" w:themeColor="text1"/>
          <w:sz w:val="18"/>
          <w:szCs w:val="18"/>
        </w:rPr>
        <w:t xml:space="preserve">: die </w:t>
      </w:r>
      <w:proofErr w:type="spellStart"/>
      <w:r w:rsidRPr="00654188">
        <w:rPr>
          <w:rFonts w:ascii="Times New Roman" w:eastAsia="Arial Unicode MS" w:hAnsi="Times New Roman"/>
          <w:i/>
          <w:iCs/>
          <w:color w:val="000000" w:themeColor="text1"/>
          <w:sz w:val="18"/>
          <w:szCs w:val="18"/>
        </w:rPr>
        <w:t>verandering</w:t>
      </w:r>
      <w:proofErr w:type="spellEnd"/>
      <w:r w:rsidRPr="00654188">
        <w:rPr>
          <w:rFonts w:ascii="Times New Roman" w:eastAsia="Arial Unicode MS" w:hAnsi="Times New Roman"/>
          <w:i/>
          <w:iCs/>
          <w:color w:val="000000" w:themeColor="text1"/>
          <w:sz w:val="18"/>
          <w:szCs w:val="18"/>
        </w:rPr>
        <w:t xml:space="preserve"> van </w:t>
      </w:r>
      <w:proofErr w:type="spellStart"/>
      <w:r w:rsidRPr="00654188">
        <w:rPr>
          <w:rFonts w:ascii="Times New Roman" w:eastAsia="Arial Unicode MS" w:hAnsi="Times New Roman"/>
          <w:i/>
          <w:iCs/>
          <w:color w:val="000000" w:themeColor="text1"/>
          <w:sz w:val="18"/>
          <w:szCs w:val="18"/>
        </w:rPr>
        <w:t>verantwoordelikhede</w:t>
      </w:r>
      <w:proofErr w:type="spellEnd"/>
      <w:r w:rsidRPr="00654188">
        <w:rPr>
          <w:rFonts w:ascii="Times New Roman" w:eastAsia="Arial Unicode MS" w:hAnsi="Times New Roman"/>
          <w:i/>
          <w:iCs/>
          <w:color w:val="000000" w:themeColor="text1"/>
          <w:sz w:val="18"/>
          <w:szCs w:val="18"/>
        </w:rPr>
        <w:t xml:space="preserve"> </w:t>
      </w:r>
      <w:r w:rsidRPr="00654188">
        <w:rPr>
          <w:rFonts w:ascii="Times New Roman" w:eastAsia="Arial Unicode MS" w:hAnsi="Times New Roman"/>
          <w:color w:val="000000" w:themeColor="text1"/>
          <w:sz w:val="18"/>
          <w:szCs w:val="18"/>
        </w:rPr>
        <w:t xml:space="preserve">– Prof Nuraan </w:t>
      </w:r>
      <w:proofErr w:type="spellStart"/>
      <w:r w:rsidRPr="00654188">
        <w:rPr>
          <w:rFonts w:ascii="Times New Roman" w:eastAsia="Arial Unicode MS" w:hAnsi="Times New Roman"/>
          <w:color w:val="000000" w:themeColor="text1"/>
          <w:sz w:val="18"/>
          <w:szCs w:val="18"/>
        </w:rPr>
        <w:t>Davids</w:t>
      </w:r>
      <w:proofErr w:type="spellEnd"/>
      <w:r w:rsidRPr="00654188">
        <w:rPr>
          <w:rFonts w:ascii="Times New Roman" w:eastAsia="Arial Unicode MS" w:hAnsi="Times New Roman"/>
          <w:color w:val="000000" w:themeColor="text1"/>
          <w:sz w:val="18"/>
          <w:szCs w:val="18"/>
        </w:rPr>
        <w:t>, Promoter at Stellenbosch University).</w:t>
      </w:r>
    </w:p>
    <w:p w14:paraId="1A3D5BE7" w14:textId="77777777" w:rsidR="0007514D" w:rsidRPr="00654188" w:rsidRDefault="0007514D" w:rsidP="00654188">
      <w:pPr>
        <w:pStyle w:val="ListParagraph"/>
        <w:spacing w:line="276" w:lineRule="auto"/>
        <w:rPr>
          <w:rFonts w:eastAsia="Arial Unicode MS"/>
          <w:color w:val="000000" w:themeColor="text1"/>
          <w:sz w:val="18"/>
          <w:szCs w:val="18"/>
        </w:rPr>
      </w:pPr>
    </w:p>
    <w:p w14:paraId="71EEC070" w14:textId="57A932CD" w:rsidR="0007514D" w:rsidRPr="00654188" w:rsidRDefault="00BE50E2"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2020: External Examination of Doctoral Thesis of GJ Braun (</w:t>
      </w:r>
      <w:r w:rsidRPr="00654188">
        <w:rPr>
          <w:rFonts w:ascii="Times New Roman" w:eastAsia="Arial Unicode MS" w:hAnsi="Times New Roman"/>
          <w:i/>
          <w:iCs/>
          <w:color w:val="000000" w:themeColor="text1"/>
          <w:sz w:val="18"/>
          <w:szCs w:val="18"/>
        </w:rPr>
        <w:t>A professional postmodern approach to philosophy of education: Towards narrative possibilities for educational praxis</w:t>
      </w:r>
      <w:r w:rsidRPr="00654188">
        <w:rPr>
          <w:rFonts w:ascii="Times New Roman" w:eastAsia="Arial Unicode MS" w:hAnsi="Times New Roman"/>
          <w:color w:val="000000" w:themeColor="text1"/>
          <w:sz w:val="18"/>
          <w:szCs w:val="18"/>
        </w:rPr>
        <w:t>) – Promoter: Prof FJ Potgieter at Northwest University, South Africa)</w:t>
      </w:r>
      <w:r w:rsidR="0007514D" w:rsidRPr="00654188">
        <w:rPr>
          <w:rFonts w:ascii="Times New Roman" w:eastAsia="Arial Unicode MS" w:hAnsi="Times New Roman"/>
          <w:color w:val="000000" w:themeColor="text1"/>
          <w:sz w:val="18"/>
          <w:szCs w:val="18"/>
        </w:rPr>
        <w:t>.</w:t>
      </w:r>
    </w:p>
    <w:p w14:paraId="6F5980A5" w14:textId="77777777" w:rsidR="0007514D" w:rsidRPr="00654188" w:rsidRDefault="0007514D" w:rsidP="00654188">
      <w:pPr>
        <w:pStyle w:val="ListParagraph"/>
        <w:spacing w:line="276" w:lineRule="auto"/>
        <w:rPr>
          <w:rFonts w:eastAsia="Arial Unicode MS"/>
          <w:color w:val="000000" w:themeColor="text1"/>
          <w:sz w:val="18"/>
          <w:szCs w:val="18"/>
        </w:rPr>
      </w:pPr>
    </w:p>
    <w:p w14:paraId="753B92DA" w14:textId="77777777" w:rsidR="0007514D" w:rsidRPr="00654188" w:rsidRDefault="00341B20"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2019: External Examination of Doctoral Thesis of Jenny Slape (</w:t>
      </w:r>
      <w:r w:rsidRPr="00654188">
        <w:rPr>
          <w:rFonts w:ascii="Times New Roman" w:eastAsia="Arial Unicode MS" w:hAnsi="Times New Roman"/>
          <w:i/>
          <w:iCs/>
          <w:color w:val="000000" w:themeColor="text1"/>
          <w:sz w:val="18"/>
          <w:szCs w:val="18"/>
        </w:rPr>
        <w:t>An ethnographic investigation into a reconfiguration of personhood in residential dementia care</w:t>
      </w:r>
      <w:r w:rsidRPr="00654188">
        <w:rPr>
          <w:rFonts w:ascii="Times New Roman" w:eastAsia="Arial Unicode MS" w:hAnsi="Times New Roman"/>
          <w:color w:val="000000" w:themeColor="text1"/>
          <w:sz w:val="18"/>
          <w:szCs w:val="18"/>
        </w:rPr>
        <w:t xml:space="preserve">) – Promoter: Prof Tara </w:t>
      </w:r>
      <w:proofErr w:type="spellStart"/>
      <w:r w:rsidRPr="00654188">
        <w:rPr>
          <w:rFonts w:ascii="Times New Roman" w:eastAsia="Arial Unicode MS" w:hAnsi="Times New Roman"/>
          <w:color w:val="000000" w:themeColor="text1"/>
          <w:sz w:val="18"/>
          <w:szCs w:val="18"/>
        </w:rPr>
        <w:t>Brabazon</w:t>
      </w:r>
      <w:proofErr w:type="spellEnd"/>
      <w:r w:rsidRPr="00654188">
        <w:rPr>
          <w:rFonts w:ascii="Times New Roman" w:eastAsia="Arial Unicode MS" w:hAnsi="Times New Roman"/>
          <w:color w:val="000000" w:themeColor="text1"/>
          <w:sz w:val="18"/>
          <w:szCs w:val="18"/>
        </w:rPr>
        <w:t xml:space="preserve"> at Flinders University, Australia)</w:t>
      </w:r>
      <w:r w:rsidR="0007514D" w:rsidRPr="00654188">
        <w:rPr>
          <w:rFonts w:ascii="Times New Roman" w:eastAsia="Arial Unicode MS" w:hAnsi="Times New Roman"/>
          <w:color w:val="000000" w:themeColor="text1"/>
          <w:sz w:val="18"/>
          <w:szCs w:val="18"/>
        </w:rPr>
        <w:t>.</w:t>
      </w:r>
    </w:p>
    <w:p w14:paraId="097DBD0B" w14:textId="77777777" w:rsidR="0007514D" w:rsidRPr="00654188" w:rsidRDefault="0007514D" w:rsidP="00654188">
      <w:pPr>
        <w:pStyle w:val="ListParagraph"/>
        <w:spacing w:line="276" w:lineRule="auto"/>
        <w:rPr>
          <w:rFonts w:eastAsia="Arial Unicode MS"/>
          <w:color w:val="000000" w:themeColor="text1"/>
          <w:sz w:val="18"/>
          <w:szCs w:val="18"/>
        </w:rPr>
      </w:pPr>
    </w:p>
    <w:p w14:paraId="7179BB4E" w14:textId="77777777" w:rsidR="0007514D" w:rsidRPr="00654188" w:rsidRDefault="00572765"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2019: External Examination of Doctoral Thesis of</w:t>
      </w:r>
      <w:r w:rsidRPr="00654188">
        <w:rPr>
          <w:rFonts w:ascii="Times New Roman" w:hAnsi="Times New Roman"/>
          <w:color w:val="000000" w:themeColor="text1"/>
          <w:sz w:val="18"/>
          <w:szCs w:val="18"/>
        </w:rPr>
        <w:t xml:space="preserve"> Kumar </w:t>
      </w:r>
      <w:proofErr w:type="spellStart"/>
      <w:r w:rsidRPr="00654188">
        <w:rPr>
          <w:rFonts w:ascii="Times New Roman" w:hAnsi="Times New Roman"/>
          <w:color w:val="000000" w:themeColor="text1"/>
          <w:sz w:val="18"/>
          <w:szCs w:val="18"/>
        </w:rPr>
        <w:t>Madhow</w:t>
      </w:r>
      <w:proofErr w:type="spellEnd"/>
      <w:r w:rsidRPr="00654188">
        <w:rPr>
          <w:rFonts w:ascii="Times New Roman" w:hAnsi="Times New Roman"/>
          <w:color w:val="000000" w:themeColor="text1"/>
          <w:sz w:val="18"/>
          <w:szCs w:val="18"/>
        </w:rPr>
        <w:t xml:space="preserve"> (</w:t>
      </w:r>
      <w:r w:rsidRPr="00654188">
        <w:rPr>
          <w:rFonts w:ascii="Times New Roman" w:hAnsi="Times New Roman"/>
          <w:bCs/>
          <w:i/>
          <w:color w:val="000000" w:themeColor="text1"/>
          <w:sz w:val="18"/>
          <w:szCs w:val="18"/>
        </w:rPr>
        <w:t xml:space="preserve">Narrative enquiry of career paths and career success of former TVET </w:t>
      </w:r>
      <w:proofErr w:type="gramStart"/>
      <w:r w:rsidRPr="00654188">
        <w:rPr>
          <w:rFonts w:ascii="Times New Roman" w:hAnsi="Times New Roman"/>
          <w:bCs/>
          <w:i/>
          <w:color w:val="000000" w:themeColor="text1"/>
          <w:sz w:val="18"/>
          <w:szCs w:val="18"/>
        </w:rPr>
        <w:t>students’</w:t>
      </w:r>
      <w:proofErr w:type="gramEnd"/>
      <w:r w:rsidRPr="00654188">
        <w:rPr>
          <w:rFonts w:ascii="Times New Roman" w:hAnsi="Times New Roman"/>
          <w:bCs/>
          <w:i/>
          <w:color w:val="000000" w:themeColor="text1"/>
          <w:sz w:val="18"/>
          <w:szCs w:val="18"/>
        </w:rPr>
        <w:t xml:space="preserve"> in Mauritius: A critical investigation</w:t>
      </w:r>
      <w:r w:rsidRPr="00654188">
        <w:rPr>
          <w:rFonts w:ascii="Times New Roman" w:hAnsi="Times New Roman"/>
          <w:bCs/>
          <w:color w:val="000000" w:themeColor="text1"/>
          <w:sz w:val="18"/>
          <w:szCs w:val="18"/>
        </w:rPr>
        <w:t>) – Promoter: Prof P. Higgs at UKZN).</w:t>
      </w:r>
    </w:p>
    <w:p w14:paraId="661392CC" w14:textId="77777777" w:rsidR="0007514D" w:rsidRPr="00654188" w:rsidRDefault="0007514D" w:rsidP="00654188">
      <w:pPr>
        <w:pStyle w:val="ListParagraph"/>
        <w:spacing w:line="276" w:lineRule="auto"/>
        <w:rPr>
          <w:rFonts w:eastAsia="Arial Unicode MS"/>
          <w:color w:val="000000" w:themeColor="text1"/>
          <w:sz w:val="18"/>
          <w:szCs w:val="18"/>
        </w:rPr>
      </w:pPr>
    </w:p>
    <w:p w14:paraId="7FF874DF" w14:textId="77777777" w:rsidR="0007514D" w:rsidRPr="00654188" w:rsidRDefault="00FD04E3"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2019: External Examination of Doctoral Thesis of W </w:t>
      </w:r>
      <w:proofErr w:type="spellStart"/>
      <w:r w:rsidRPr="00654188">
        <w:rPr>
          <w:rFonts w:ascii="Times New Roman" w:eastAsia="Arial Unicode MS" w:hAnsi="Times New Roman"/>
          <w:color w:val="000000" w:themeColor="text1"/>
          <w:sz w:val="18"/>
          <w:szCs w:val="18"/>
          <w:lang w:val="en-GB"/>
        </w:rPr>
        <w:t>Gonangombe</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hAnsi="Times New Roman"/>
          <w:i/>
          <w:iCs/>
          <w:color w:val="000000" w:themeColor="text1"/>
          <w:sz w:val="18"/>
          <w:szCs w:val="18"/>
          <w:lang w:val="en-US" w:eastAsia="en-GB"/>
        </w:rPr>
        <w:t xml:space="preserve">Citizenship education at teacher training colleges in Zimbabwe: A critique of citizenship education policy – </w:t>
      </w:r>
      <w:r w:rsidRPr="00654188">
        <w:rPr>
          <w:rFonts w:ascii="Times New Roman" w:hAnsi="Times New Roman"/>
          <w:iCs/>
          <w:color w:val="000000" w:themeColor="text1"/>
          <w:sz w:val="18"/>
          <w:szCs w:val="18"/>
          <w:lang w:val="en-US" w:eastAsia="en-GB"/>
        </w:rPr>
        <w:t>Promoter: Dr T. Mathebula at Wits University)</w:t>
      </w:r>
      <w:r w:rsidR="00572765" w:rsidRPr="00654188">
        <w:rPr>
          <w:rFonts w:ascii="Times New Roman" w:hAnsi="Times New Roman"/>
          <w:iCs/>
          <w:color w:val="000000" w:themeColor="text1"/>
          <w:sz w:val="18"/>
          <w:szCs w:val="18"/>
          <w:lang w:val="en-US" w:eastAsia="en-GB"/>
        </w:rPr>
        <w:t>.</w:t>
      </w:r>
    </w:p>
    <w:p w14:paraId="79A88AF1" w14:textId="77777777" w:rsidR="0007514D" w:rsidRPr="00654188" w:rsidRDefault="0007514D" w:rsidP="00654188">
      <w:pPr>
        <w:pStyle w:val="ListParagraph"/>
        <w:spacing w:line="276" w:lineRule="auto"/>
        <w:rPr>
          <w:rFonts w:eastAsia="Arial Unicode MS"/>
          <w:color w:val="000000" w:themeColor="text1"/>
          <w:sz w:val="18"/>
          <w:szCs w:val="18"/>
        </w:rPr>
      </w:pPr>
    </w:p>
    <w:p w14:paraId="41872DB0" w14:textId="77777777" w:rsidR="0007514D" w:rsidRPr="00654188" w:rsidRDefault="00500FA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2019: External Examination of Doctoral Thesis of </w:t>
      </w:r>
      <w:proofErr w:type="spellStart"/>
      <w:r w:rsidRPr="00654188">
        <w:rPr>
          <w:rFonts w:ascii="Times New Roman" w:eastAsia="Arial Unicode MS" w:hAnsi="Times New Roman"/>
          <w:color w:val="000000" w:themeColor="text1"/>
          <w:sz w:val="18"/>
          <w:szCs w:val="18"/>
          <w:lang w:val="en-GB"/>
        </w:rPr>
        <w:t>Bamantee</w:t>
      </w:r>
      <w:proofErr w:type="spellEnd"/>
      <w:r w:rsidRPr="00654188">
        <w:rPr>
          <w:rFonts w:ascii="Times New Roman" w:eastAsia="Arial Unicode MS" w:hAnsi="Times New Roman"/>
          <w:color w:val="000000" w:themeColor="text1"/>
          <w:sz w:val="18"/>
          <w:szCs w:val="18"/>
          <w:lang w:val="en-GB"/>
        </w:rPr>
        <w:t xml:space="preserve"> Mohit (</w:t>
      </w:r>
      <w:r w:rsidR="002150FA" w:rsidRPr="00654188">
        <w:rPr>
          <w:rFonts w:ascii="Times New Roman" w:eastAsia="Arial Unicode MS" w:hAnsi="Times New Roman"/>
          <w:i/>
          <w:iCs/>
          <w:color w:val="000000" w:themeColor="text1"/>
          <w:sz w:val="18"/>
          <w:szCs w:val="18"/>
          <w:lang w:val="en-GB"/>
        </w:rPr>
        <w:t xml:space="preserve">Civics education can mould and steer a society towards a sustainable constitutional democracy and patriotism </w:t>
      </w:r>
      <w:r w:rsidR="002150FA" w:rsidRPr="00654188">
        <w:rPr>
          <w:rFonts w:ascii="Times New Roman" w:eastAsia="Arial Unicode MS" w:hAnsi="Times New Roman"/>
          <w:color w:val="000000" w:themeColor="text1"/>
          <w:sz w:val="18"/>
          <w:szCs w:val="18"/>
          <w:lang w:val="en-GB"/>
        </w:rPr>
        <w:t>– Open University of Mauritius).</w:t>
      </w:r>
    </w:p>
    <w:p w14:paraId="79F09BB1" w14:textId="77777777" w:rsidR="0007514D" w:rsidRPr="00654188" w:rsidRDefault="0007514D" w:rsidP="00654188">
      <w:pPr>
        <w:pStyle w:val="ListParagraph"/>
        <w:spacing w:line="276" w:lineRule="auto"/>
        <w:rPr>
          <w:rFonts w:eastAsia="Arial Unicode MS"/>
          <w:color w:val="000000" w:themeColor="text1"/>
          <w:sz w:val="18"/>
          <w:szCs w:val="18"/>
        </w:rPr>
      </w:pPr>
    </w:p>
    <w:p w14:paraId="70B6D6F1" w14:textId="77777777" w:rsidR="0007514D" w:rsidRPr="00654188" w:rsidRDefault="002A357B"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2018: External Examination of Doctoral Thesis of </w:t>
      </w:r>
      <w:proofErr w:type="spellStart"/>
      <w:r w:rsidRPr="00654188">
        <w:rPr>
          <w:rFonts w:ascii="Times New Roman" w:eastAsia="Arial Unicode MS" w:hAnsi="Times New Roman"/>
          <w:color w:val="000000" w:themeColor="text1"/>
          <w:sz w:val="18"/>
          <w:szCs w:val="18"/>
          <w:lang w:val="en-GB"/>
        </w:rPr>
        <w:t>Momota</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Hena</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hAnsi="Times New Roman"/>
          <w:i/>
          <w:iCs/>
          <w:color w:val="000000" w:themeColor="text1"/>
          <w:sz w:val="18"/>
          <w:szCs w:val="18"/>
        </w:rPr>
        <w:t>Exploring the integration of Islamic values in the teaching of elementary English: a case study of selected teachers in Dhaka, Bangladesh</w:t>
      </w:r>
      <w:r w:rsidRPr="00654188">
        <w:rPr>
          <w:rFonts w:ascii="Times New Roman" w:eastAsia="Arial Unicode MS" w:hAnsi="Times New Roman"/>
          <w:color w:val="000000" w:themeColor="text1"/>
          <w:sz w:val="18"/>
          <w:szCs w:val="18"/>
          <w:lang w:val="en-GB"/>
        </w:rPr>
        <w:t xml:space="preserve"> – Prof </w:t>
      </w:r>
      <w:proofErr w:type="spellStart"/>
      <w:r w:rsidRPr="00654188">
        <w:rPr>
          <w:rFonts w:ascii="Times New Roman" w:eastAsia="Arial Unicode MS" w:hAnsi="Times New Roman"/>
          <w:color w:val="000000" w:themeColor="text1"/>
          <w:sz w:val="18"/>
          <w:szCs w:val="18"/>
          <w:lang w:val="en-GB"/>
        </w:rPr>
        <w:t>Rosnani</w:t>
      </w:r>
      <w:proofErr w:type="spellEnd"/>
      <w:r w:rsidRPr="00654188">
        <w:rPr>
          <w:rFonts w:ascii="Times New Roman" w:eastAsia="Arial Unicode MS" w:hAnsi="Times New Roman"/>
          <w:color w:val="000000" w:themeColor="text1"/>
          <w:sz w:val="18"/>
          <w:szCs w:val="18"/>
          <w:lang w:val="en-GB"/>
        </w:rPr>
        <w:t xml:space="preserve"> Hashim, Promoter at International Islamic University Malaysia).</w:t>
      </w:r>
    </w:p>
    <w:p w14:paraId="3160D05D" w14:textId="77777777" w:rsidR="0007514D" w:rsidRPr="00654188" w:rsidRDefault="0007514D" w:rsidP="00654188">
      <w:pPr>
        <w:pStyle w:val="ListParagraph"/>
        <w:spacing w:line="276" w:lineRule="auto"/>
        <w:rPr>
          <w:rFonts w:eastAsia="Arial Unicode MS"/>
          <w:color w:val="000000" w:themeColor="text1"/>
          <w:sz w:val="18"/>
          <w:szCs w:val="18"/>
        </w:rPr>
      </w:pPr>
    </w:p>
    <w:p w14:paraId="3CA67659" w14:textId="77777777" w:rsidR="0007514D" w:rsidRPr="00654188" w:rsidRDefault="00355660"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lastRenderedPageBreak/>
        <w:t>2018: Internal Examination of Doctoral Dissertation of LY Ned (</w:t>
      </w:r>
      <w:r w:rsidRPr="00654188">
        <w:rPr>
          <w:rFonts w:ascii="Times New Roman" w:eastAsia="Arial Unicode MS" w:hAnsi="Times New Roman"/>
          <w:i/>
          <w:iCs/>
          <w:color w:val="000000" w:themeColor="text1"/>
          <w:sz w:val="18"/>
          <w:szCs w:val="18"/>
          <w:lang w:val="en-GB"/>
        </w:rPr>
        <w:t xml:space="preserve">Reconnecting with </w:t>
      </w:r>
      <w:r w:rsidR="008764FD" w:rsidRPr="00654188">
        <w:rPr>
          <w:rFonts w:ascii="Times New Roman" w:eastAsia="Arial Unicode MS" w:hAnsi="Times New Roman"/>
          <w:i/>
          <w:iCs/>
          <w:color w:val="000000" w:themeColor="text1"/>
          <w:sz w:val="18"/>
          <w:szCs w:val="18"/>
          <w:lang w:val="en-GB"/>
        </w:rPr>
        <w:t xml:space="preserve">indigenous knowledge in education: exploring possibilities for health and well-being in </w:t>
      </w:r>
      <w:proofErr w:type="spellStart"/>
      <w:r w:rsidR="008764FD" w:rsidRPr="00654188">
        <w:rPr>
          <w:rFonts w:ascii="Times New Roman" w:eastAsia="Arial Unicode MS" w:hAnsi="Times New Roman"/>
          <w:i/>
          <w:iCs/>
          <w:color w:val="000000" w:themeColor="text1"/>
          <w:sz w:val="18"/>
          <w:szCs w:val="18"/>
          <w:lang w:val="en-GB"/>
        </w:rPr>
        <w:t>Xhora</w:t>
      </w:r>
      <w:proofErr w:type="spellEnd"/>
      <w:r w:rsidR="008764FD" w:rsidRPr="00654188">
        <w:rPr>
          <w:rFonts w:ascii="Times New Roman" w:eastAsia="Arial Unicode MS" w:hAnsi="Times New Roman"/>
          <w:i/>
          <w:iCs/>
          <w:color w:val="000000" w:themeColor="text1"/>
          <w:sz w:val="18"/>
          <w:szCs w:val="18"/>
          <w:lang w:val="en-GB"/>
        </w:rPr>
        <w:t xml:space="preserve">, South Africa </w:t>
      </w:r>
      <w:r w:rsidR="008764FD" w:rsidRPr="00654188">
        <w:rPr>
          <w:rFonts w:ascii="Times New Roman" w:eastAsia="Arial Unicode MS" w:hAnsi="Times New Roman"/>
          <w:color w:val="000000" w:themeColor="text1"/>
          <w:sz w:val="18"/>
          <w:szCs w:val="18"/>
          <w:lang w:val="en-GB"/>
        </w:rPr>
        <w:t xml:space="preserve">– Prof </w:t>
      </w:r>
      <w:proofErr w:type="spellStart"/>
      <w:r w:rsidR="008764FD" w:rsidRPr="00654188">
        <w:rPr>
          <w:rFonts w:ascii="Times New Roman" w:eastAsia="Arial Unicode MS" w:hAnsi="Times New Roman"/>
          <w:color w:val="000000" w:themeColor="text1"/>
          <w:sz w:val="18"/>
          <w:szCs w:val="18"/>
          <w:lang w:val="en-GB"/>
        </w:rPr>
        <w:t>Gubela</w:t>
      </w:r>
      <w:proofErr w:type="spellEnd"/>
      <w:r w:rsidR="008764FD" w:rsidRPr="00654188">
        <w:rPr>
          <w:rFonts w:ascii="Times New Roman" w:eastAsia="Arial Unicode MS" w:hAnsi="Times New Roman"/>
          <w:color w:val="000000" w:themeColor="text1"/>
          <w:sz w:val="18"/>
          <w:szCs w:val="18"/>
          <w:lang w:val="en-GB"/>
        </w:rPr>
        <w:t xml:space="preserve"> </w:t>
      </w:r>
      <w:proofErr w:type="spellStart"/>
      <w:r w:rsidR="008764FD" w:rsidRPr="00654188">
        <w:rPr>
          <w:rFonts w:ascii="Times New Roman" w:eastAsia="Arial Unicode MS" w:hAnsi="Times New Roman"/>
          <w:color w:val="000000" w:themeColor="text1"/>
          <w:sz w:val="18"/>
          <w:szCs w:val="18"/>
          <w:lang w:val="en-GB"/>
        </w:rPr>
        <w:t>Mji</w:t>
      </w:r>
      <w:proofErr w:type="spellEnd"/>
      <w:r w:rsidR="008764FD" w:rsidRPr="00654188">
        <w:rPr>
          <w:rFonts w:ascii="Times New Roman" w:eastAsia="Arial Unicode MS" w:hAnsi="Times New Roman"/>
          <w:color w:val="000000" w:themeColor="text1"/>
          <w:sz w:val="18"/>
          <w:szCs w:val="18"/>
          <w:lang w:val="en-GB"/>
        </w:rPr>
        <w:t>, Promoter at Stellenbosch University).</w:t>
      </w:r>
    </w:p>
    <w:p w14:paraId="591707BA" w14:textId="77777777" w:rsidR="0007514D" w:rsidRPr="00654188" w:rsidRDefault="0007514D" w:rsidP="00654188">
      <w:pPr>
        <w:pStyle w:val="ListParagraph"/>
        <w:spacing w:line="276" w:lineRule="auto"/>
        <w:rPr>
          <w:rFonts w:eastAsia="Arial Unicode MS"/>
          <w:color w:val="000000" w:themeColor="text1"/>
          <w:sz w:val="18"/>
          <w:szCs w:val="18"/>
        </w:rPr>
      </w:pPr>
    </w:p>
    <w:p w14:paraId="7B969B7B" w14:textId="77777777" w:rsidR="0007514D" w:rsidRPr="00654188" w:rsidRDefault="002D0271"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2018: External Examination of Do</w:t>
      </w:r>
      <w:r w:rsidR="009A28AE" w:rsidRPr="00654188">
        <w:rPr>
          <w:rFonts w:ascii="Times New Roman" w:eastAsia="Arial Unicode MS" w:hAnsi="Times New Roman"/>
          <w:color w:val="000000" w:themeColor="text1"/>
          <w:sz w:val="18"/>
          <w:szCs w:val="18"/>
          <w:lang w:val="en-GB"/>
        </w:rPr>
        <w:t>c</w:t>
      </w:r>
      <w:r w:rsidRPr="00654188">
        <w:rPr>
          <w:rFonts w:ascii="Times New Roman" w:eastAsia="Arial Unicode MS" w:hAnsi="Times New Roman"/>
          <w:color w:val="000000" w:themeColor="text1"/>
          <w:sz w:val="18"/>
          <w:szCs w:val="18"/>
          <w:lang w:val="en-GB"/>
        </w:rPr>
        <w:t xml:space="preserve">toral Thesis of JP </w:t>
      </w:r>
      <w:proofErr w:type="spellStart"/>
      <w:r w:rsidRPr="00654188">
        <w:rPr>
          <w:rFonts w:ascii="Times New Roman" w:eastAsia="Arial Unicode MS" w:hAnsi="Times New Roman"/>
          <w:color w:val="000000" w:themeColor="text1"/>
          <w:sz w:val="18"/>
          <w:szCs w:val="18"/>
          <w:lang w:val="en-GB"/>
        </w:rPr>
        <w:t>Hungwe</w:t>
      </w:r>
      <w:proofErr w:type="spellEnd"/>
      <w:r w:rsidRPr="00654188">
        <w:rPr>
          <w:rFonts w:ascii="Times New Roman" w:eastAsia="Arial Unicode MS" w:hAnsi="Times New Roman"/>
          <w:color w:val="000000" w:themeColor="text1"/>
          <w:sz w:val="18"/>
          <w:szCs w:val="18"/>
          <w:lang w:val="en-GB"/>
        </w:rPr>
        <w:t xml:space="preserve"> (</w:t>
      </w:r>
      <w:r w:rsidR="00104AAB" w:rsidRPr="00654188">
        <w:rPr>
          <w:rFonts w:ascii="Times New Roman" w:eastAsia="Arial Unicode MS" w:hAnsi="Times New Roman"/>
          <w:i/>
          <w:iCs/>
          <w:color w:val="000000" w:themeColor="text1"/>
          <w:sz w:val="18"/>
          <w:szCs w:val="18"/>
          <w:lang w:val="en-GB"/>
        </w:rPr>
        <w:t>Afrophobia and the internationalisation of public higher education in South Africa</w:t>
      </w:r>
      <w:r w:rsidR="00104AAB" w:rsidRPr="00654188">
        <w:rPr>
          <w:rFonts w:ascii="Times New Roman" w:eastAsia="Arial Unicode MS" w:hAnsi="Times New Roman"/>
          <w:color w:val="000000" w:themeColor="text1"/>
          <w:sz w:val="18"/>
          <w:szCs w:val="18"/>
          <w:lang w:val="en-GB"/>
        </w:rPr>
        <w:t xml:space="preserve"> – Prof Joseph </w:t>
      </w:r>
      <w:proofErr w:type="spellStart"/>
      <w:r w:rsidR="00104AAB" w:rsidRPr="00654188">
        <w:rPr>
          <w:rFonts w:ascii="Times New Roman" w:eastAsia="Arial Unicode MS" w:hAnsi="Times New Roman"/>
          <w:color w:val="000000" w:themeColor="text1"/>
          <w:sz w:val="18"/>
          <w:szCs w:val="18"/>
          <w:lang w:val="en-GB"/>
        </w:rPr>
        <w:t>Divala</w:t>
      </w:r>
      <w:proofErr w:type="spellEnd"/>
      <w:r w:rsidR="00104AAB" w:rsidRPr="00654188">
        <w:rPr>
          <w:rFonts w:ascii="Times New Roman" w:eastAsia="Arial Unicode MS" w:hAnsi="Times New Roman"/>
          <w:color w:val="000000" w:themeColor="text1"/>
          <w:sz w:val="18"/>
          <w:szCs w:val="18"/>
          <w:lang w:val="en-GB"/>
        </w:rPr>
        <w:t>, Promoter at the University of Johannesburg).</w:t>
      </w:r>
    </w:p>
    <w:p w14:paraId="5BD7AF46" w14:textId="77777777" w:rsidR="0007514D" w:rsidRPr="00654188" w:rsidRDefault="0007514D" w:rsidP="00654188">
      <w:pPr>
        <w:pStyle w:val="ListParagraph"/>
        <w:spacing w:line="276" w:lineRule="auto"/>
        <w:rPr>
          <w:rFonts w:eastAsia="Arial Unicode MS"/>
          <w:color w:val="000000" w:themeColor="text1"/>
          <w:sz w:val="18"/>
          <w:szCs w:val="18"/>
        </w:rPr>
      </w:pPr>
    </w:p>
    <w:p w14:paraId="3A210123" w14:textId="77777777" w:rsidR="0007514D" w:rsidRPr="00654188" w:rsidRDefault="001D1FB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w:t>
      </w:r>
      <w:r w:rsidR="00BF4A50" w:rsidRPr="00654188">
        <w:rPr>
          <w:rFonts w:ascii="Times New Roman" w:eastAsia="Arial Unicode MS" w:hAnsi="Times New Roman"/>
          <w:color w:val="000000" w:themeColor="text1"/>
          <w:sz w:val="18"/>
          <w:szCs w:val="18"/>
          <w:lang w:val="en-GB"/>
        </w:rPr>
        <w:t>7</w:t>
      </w:r>
      <w:r w:rsidRPr="00654188">
        <w:rPr>
          <w:rFonts w:ascii="Times New Roman" w:eastAsia="Arial Unicode MS" w:hAnsi="Times New Roman"/>
          <w:color w:val="000000" w:themeColor="text1"/>
          <w:sz w:val="18"/>
          <w:szCs w:val="18"/>
          <w:lang w:val="en-GB"/>
        </w:rPr>
        <w:t xml:space="preserve">: External Examination of Doctoral Thesis of Abdul </w:t>
      </w:r>
      <w:proofErr w:type="spellStart"/>
      <w:r w:rsidRPr="00654188">
        <w:rPr>
          <w:rFonts w:ascii="Times New Roman" w:eastAsia="Arial Unicode MS" w:hAnsi="Times New Roman"/>
          <w:color w:val="000000" w:themeColor="text1"/>
          <w:sz w:val="18"/>
          <w:szCs w:val="18"/>
          <w:lang w:val="en-GB"/>
        </w:rPr>
        <w:t>Cafoor</w:t>
      </w:r>
      <w:proofErr w:type="spellEnd"/>
      <w:r w:rsidRPr="00654188">
        <w:rPr>
          <w:rFonts w:ascii="Times New Roman" w:eastAsia="Arial Unicode MS" w:hAnsi="Times New Roman"/>
          <w:color w:val="000000" w:themeColor="text1"/>
          <w:sz w:val="18"/>
          <w:szCs w:val="18"/>
          <w:lang w:val="en-GB"/>
        </w:rPr>
        <w:t xml:space="preserve"> Muhammad </w:t>
      </w:r>
      <w:proofErr w:type="spellStart"/>
      <w:r w:rsidRPr="00654188">
        <w:rPr>
          <w:rFonts w:ascii="Times New Roman" w:eastAsia="Arial Unicode MS" w:hAnsi="Times New Roman"/>
          <w:color w:val="000000" w:themeColor="text1"/>
          <w:sz w:val="18"/>
          <w:szCs w:val="18"/>
          <w:lang w:val="en-GB"/>
        </w:rPr>
        <w:t>Kijas</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Female </w:t>
      </w:r>
      <w:r w:rsidR="004764D0" w:rsidRPr="00654188">
        <w:rPr>
          <w:rFonts w:ascii="Times New Roman" w:eastAsia="Arial Unicode MS" w:hAnsi="Times New Roman"/>
          <w:i/>
          <w:iCs/>
          <w:color w:val="000000" w:themeColor="text1"/>
          <w:sz w:val="18"/>
          <w:szCs w:val="18"/>
          <w:lang w:val="en-GB"/>
        </w:rPr>
        <w:t>academics in senior administrative positions: A case study of International Islamic University of Malaysia</w:t>
      </w:r>
      <w:r w:rsidR="004764D0"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 xml:space="preserve">– Prof </w:t>
      </w:r>
      <w:proofErr w:type="spellStart"/>
      <w:r w:rsidRPr="00654188">
        <w:rPr>
          <w:rFonts w:ascii="Times New Roman" w:eastAsia="Arial Unicode MS" w:hAnsi="Times New Roman"/>
          <w:color w:val="000000" w:themeColor="text1"/>
          <w:sz w:val="18"/>
          <w:szCs w:val="18"/>
          <w:lang w:val="en-GB"/>
        </w:rPr>
        <w:t>Ratnawati</w:t>
      </w:r>
      <w:proofErr w:type="spellEnd"/>
      <w:r w:rsidRPr="00654188">
        <w:rPr>
          <w:rFonts w:ascii="Times New Roman" w:eastAsia="Arial Unicode MS" w:hAnsi="Times New Roman"/>
          <w:color w:val="000000" w:themeColor="text1"/>
          <w:sz w:val="18"/>
          <w:szCs w:val="18"/>
          <w:lang w:val="en-GB"/>
        </w:rPr>
        <w:t xml:space="preserve"> bin Ashraf, Promoter at International Islamic University Malaysia).</w:t>
      </w:r>
    </w:p>
    <w:p w14:paraId="1F35678B" w14:textId="77777777" w:rsidR="0007514D" w:rsidRPr="00654188" w:rsidRDefault="0007514D" w:rsidP="00654188">
      <w:pPr>
        <w:pStyle w:val="ListParagraph"/>
        <w:spacing w:line="276" w:lineRule="auto"/>
        <w:rPr>
          <w:rFonts w:eastAsia="Arial Unicode MS"/>
          <w:color w:val="000000" w:themeColor="text1"/>
          <w:sz w:val="18"/>
          <w:szCs w:val="18"/>
        </w:rPr>
      </w:pPr>
    </w:p>
    <w:p w14:paraId="6E5BA69C" w14:textId="77777777" w:rsidR="0007514D" w:rsidRPr="00654188" w:rsidRDefault="00F56125"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rPr>
        <w:t xml:space="preserve">2016: External Examination of Doctoral Thesis of Brenda C </w:t>
      </w:r>
      <w:proofErr w:type="spellStart"/>
      <w:r w:rsidRPr="00654188">
        <w:rPr>
          <w:rFonts w:ascii="Times New Roman" w:eastAsia="Arial Unicode MS" w:hAnsi="Times New Roman"/>
          <w:color w:val="000000" w:themeColor="text1"/>
          <w:sz w:val="18"/>
          <w:szCs w:val="18"/>
        </w:rPr>
        <w:t>Sonn</w:t>
      </w:r>
      <w:proofErr w:type="spellEnd"/>
      <w:r w:rsidRPr="00654188">
        <w:rPr>
          <w:rFonts w:ascii="Times New Roman" w:eastAsia="Arial Unicode MS" w:hAnsi="Times New Roman"/>
          <w:color w:val="000000" w:themeColor="text1"/>
          <w:sz w:val="18"/>
          <w:szCs w:val="18"/>
        </w:rPr>
        <w:t xml:space="preserve"> (</w:t>
      </w:r>
      <w:r w:rsidRPr="00654188">
        <w:rPr>
          <w:rFonts w:ascii="Times New Roman" w:eastAsia="Arial Unicode MS" w:hAnsi="Times New Roman"/>
          <w:i/>
          <w:iCs/>
          <w:color w:val="000000" w:themeColor="text1"/>
          <w:sz w:val="18"/>
          <w:szCs w:val="18"/>
        </w:rPr>
        <w:t>Teachers’ understandings of social justice in the rural schools in the Overberg education district region</w:t>
      </w:r>
      <w:r w:rsidRPr="00654188">
        <w:rPr>
          <w:rFonts w:ascii="Times New Roman" w:eastAsia="Arial Unicode MS" w:hAnsi="Times New Roman"/>
          <w:color w:val="000000" w:themeColor="text1"/>
          <w:sz w:val="18"/>
          <w:szCs w:val="18"/>
        </w:rPr>
        <w:t xml:space="preserve"> – Prof Juliana Smith at the University of the Western Cape).</w:t>
      </w:r>
    </w:p>
    <w:p w14:paraId="4D138DFB" w14:textId="77777777" w:rsidR="0007514D" w:rsidRPr="00654188" w:rsidRDefault="0007514D" w:rsidP="00654188">
      <w:pPr>
        <w:pStyle w:val="ListParagraph"/>
        <w:spacing w:line="276" w:lineRule="auto"/>
        <w:rPr>
          <w:rFonts w:eastAsia="Arial Unicode MS"/>
          <w:color w:val="000000" w:themeColor="text1"/>
          <w:sz w:val="18"/>
          <w:szCs w:val="18"/>
        </w:rPr>
      </w:pPr>
    </w:p>
    <w:p w14:paraId="1A6CF456" w14:textId="77777777" w:rsidR="0007514D" w:rsidRPr="00654188" w:rsidRDefault="00162627"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2016: External Examination of Doctoral Thesis of </w:t>
      </w:r>
      <w:proofErr w:type="spellStart"/>
      <w:r w:rsidRPr="00654188">
        <w:rPr>
          <w:rFonts w:ascii="Times New Roman" w:eastAsia="Arial Unicode MS" w:hAnsi="Times New Roman"/>
          <w:color w:val="000000" w:themeColor="text1"/>
          <w:sz w:val="18"/>
          <w:szCs w:val="18"/>
          <w:lang w:val="en-GB"/>
        </w:rPr>
        <w:t>Farhad</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Saadatpour</w:t>
      </w:r>
      <w:proofErr w:type="spellEnd"/>
      <w:r w:rsidR="007A4A5B" w:rsidRPr="00654188">
        <w:rPr>
          <w:rFonts w:ascii="Times New Roman" w:eastAsia="Arial Unicode MS" w:hAnsi="Times New Roman"/>
          <w:color w:val="000000" w:themeColor="text1"/>
          <w:sz w:val="18"/>
          <w:szCs w:val="18"/>
          <w:lang w:val="en-GB"/>
        </w:rPr>
        <w:t xml:space="preserve"> (</w:t>
      </w:r>
      <w:r w:rsidR="007A4A5B" w:rsidRPr="00654188">
        <w:rPr>
          <w:rFonts w:ascii="Times New Roman" w:eastAsia="Arial Unicode MS" w:hAnsi="Times New Roman"/>
          <w:i/>
          <w:iCs/>
          <w:color w:val="000000" w:themeColor="text1"/>
          <w:sz w:val="18"/>
          <w:szCs w:val="18"/>
          <w:lang w:val="en-GB"/>
        </w:rPr>
        <w:t xml:space="preserve">The impact of Imam </w:t>
      </w:r>
      <w:proofErr w:type="spellStart"/>
      <w:r w:rsidR="007A4A5B" w:rsidRPr="00654188">
        <w:rPr>
          <w:rFonts w:ascii="Times New Roman" w:eastAsia="Arial Unicode MS" w:hAnsi="Times New Roman"/>
          <w:i/>
          <w:iCs/>
          <w:color w:val="000000" w:themeColor="text1"/>
          <w:sz w:val="18"/>
          <w:szCs w:val="18"/>
          <w:lang w:val="en-GB"/>
        </w:rPr>
        <w:t>Shafi’I</w:t>
      </w:r>
      <w:proofErr w:type="spellEnd"/>
      <w:r w:rsidR="007A4A5B" w:rsidRPr="00654188">
        <w:rPr>
          <w:rFonts w:ascii="Times New Roman" w:eastAsia="Arial Unicode MS" w:hAnsi="Times New Roman"/>
          <w:i/>
          <w:iCs/>
          <w:color w:val="000000" w:themeColor="text1"/>
          <w:sz w:val="18"/>
          <w:szCs w:val="18"/>
          <w:lang w:val="en-GB"/>
        </w:rPr>
        <w:t xml:space="preserve"> Islamic institution’s curriculum on self-actualisation among Iranian students </w:t>
      </w:r>
      <w:r w:rsidR="007A4A5B" w:rsidRPr="00654188">
        <w:rPr>
          <w:rFonts w:ascii="Times New Roman" w:eastAsia="Arial Unicode MS" w:hAnsi="Times New Roman"/>
          <w:color w:val="000000" w:themeColor="text1"/>
          <w:sz w:val="18"/>
          <w:szCs w:val="18"/>
          <w:lang w:val="en-GB"/>
        </w:rPr>
        <w:t xml:space="preserve">– Prof </w:t>
      </w:r>
      <w:proofErr w:type="spellStart"/>
      <w:r w:rsidR="007A4A5B" w:rsidRPr="00654188">
        <w:rPr>
          <w:rFonts w:ascii="Times New Roman" w:eastAsia="Arial Unicode MS" w:hAnsi="Times New Roman"/>
          <w:color w:val="000000" w:themeColor="text1"/>
          <w:sz w:val="18"/>
          <w:szCs w:val="18"/>
          <w:lang w:val="en-GB"/>
        </w:rPr>
        <w:t>Rosnani</w:t>
      </w:r>
      <w:proofErr w:type="spellEnd"/>
      <w:r w:rsidR="007A4A5B" w:rsidRPr="00654188">
        <w:rPr>
          <w:rFonts w:ascii="Times New Roman" w:eastAsia="Arial Unicode MS" w:hAnsi="Times New Roman"/>
          <w:color w:val="000000" w:themeColor="text1"/>
          <w:sz w:val="18"/>
          <w:szCs w:val="18"/>
          <w:lang w:val="en-GB"/>
        </w:rPr>
        <w:t xml:space="preserve"> Hashim, Promoter at International Islamic University Malaysia).</w:t>
      </w:r>
    </w:p>
    <w:p w14:paraId="60E64F9F" w14:textId="77777777" w:rsidR="0007514D" w:rsidRPr="00654188" w:rsidRDefault="0007514D" w:rsidP="00654188">
      <w:pPr>
        <w:pStyle w:val="ListParagraph"/>
        <w:spacing w:line="276" w:lineRule="auto"/>
        <w:rPr>
          <w:rFonts w:eastAsia="Arial Unicode MS"/>
          <w:color w:val="000000" w:themeColor="text1"/>
          <w:sz w:val="18"/>
          <w:szCs w:val="18"/>
        </w:rPr>
      </w:pPr>
    </w:p>
    <w:p w14:paraId="66383B1B" w14:textId="77777777" w:rsidR="0007514D" w:rsidRPr="00654188" w:rsidRDefault="00D13102"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2016: External Examination of Doctoral Thesis of Liezl Dick (</w:t>
      </w:r>
      <w:r w:rsidRPr="00654188">
        <w:rPr>
          <w:rFonts w:ascii="Times New Roman" w:eastAsia="Arial Unicode MS" w:hAnsi="Times New Roman"/>
          <w:i/>
          <w:iCs/>
          <w:color w:val="000000" w:themeColor="text1"/>
          <w:sz w:val="18"/>
          <w:szCs w:val="18"/>
          <w:lang w:val="en-GB"/>
        </w:rPr>
        <w:t xml:space="preserve">Die </w:t>
      </w:r>
      <w:proofErr w:type="spellStart"/>
      <w:r w:rsidRPr="00654188">
        <w:rPr>
          <w:rFonts w:ascii="Times New Roman" w:eastAsia="Arial Unicode MS" w:hAnsi="Times New Roman"/>
          <w:i/>
          <w:iCs/>
          <w:color w:val="000000" w:themeColor="text1"/>
          <w:sz w:val="18"/>
          <w:szCs w:val="18"/>
          <w:lang w:val="en-GB"/>
        </w:rPr>
        <w:t>Integrasie</w:t>
      </w:r>
      <w:proofErr w:type="spellEnd"/>
      <w:r w:rsidRPr="00654188">
        <w:rPr>
          <w:rFonts w:ascii="Times New Roman" w:eastAsia="Arial Unicode MS" w:hAnsi="Times New Roman"/>
          <w:i/>
          <w:iCs/>
          <w:color w:val="000000" w:themeColor="text1"/>
          <w:sz w:val="18"/>
          <w:szCs w:val="18"/>
          <w:lang w:val="en-GB"/>
        </w:rPr>
        <w:t xml:space="preserve"> van </w:t>
      </w:r>
      <w:proofErr w:type="spellStart"/>
      <w:r w:rsidRPr="00654188">
        <w:rPr>
          <w:rFonts w:ascii="Times New Roman" w:eastAsia="Arial Unicode MS" w:hAnsi="Times New Roman"/>
          <w:i/>
          <w:iCs/>
          <w:color w:val="000000" w:themeColor="text1"/>
          <w:sz w:val="18"/>
          <w:szCs w:val="18"/>
          <w:lang w:val="en-GB"/>
        </w:rPr>
        <w:t>Gerasde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Subjektiwiteite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Binne</w:t>
      </w:r>
      <w:proofErr w:type="spellEnd"/>
      <w:r w:rsidRPr="00654188">
        <w:rPr>
          <w:rFonts w:ascii="Times New Roman" w:eastAsia="Arial Unicode MS" w:hAnsi="Times New Roman"/>
          <w:i/>
          <w:iCs/>
          <w:color w:val="000000" w:themeColor="text1"/>
          <w:sz w:val="18"/>
          <w:szCs w:val="18"/>
          <w:lang w:val="en-GB"/>
        </w:rPr>
        <w:t xml:space="preserve"> die </w:t>
      </w:r>
      <w:proofErr w:type="spellStart"/>
      <w:r w:rsidRPr="00654188">
        <w:rPr>
          <w:rFonts w:ascii="Times New Roman" w:eastAsia="Arial Unicode MS" w:hAnsi="Times New Roman"/>
          <w:i/>
          <w:iCs/>
          <w:color w:val="000000" w:themeColor="text1"/>
          <w:sz w:val="18"/>
          <w:szCs w:val="18"/>
          <w:lang w:val="en-GB"/>
        </w:rPr>
        <w:t>Konteks</w:t>
      </w:r>
      <w:proofErr w:type="spellEnd"/>
      <w:r w:rsidRPr="00654188">
        <w:rPr>
          <w:rFonts w:ascii="Times New Roman" w:eastAsia="Arial Unicode MS" w:hAnsi="Times New Roman"/>
          <w:i/>
          <w:iCs/>
          <w:color w:val="000000" w:themeColor="text1"/>
          <w:sz w:val="18"/>
          <w:szCs w:val="18"/>
          <w:lang w:val="en-GB"/>
        </w:rPr>
        <w:t xml:space="preserve"> van ‘n </w:t>
      </w:r>
      <w:proofErr w:type="spellStart"/>
      <w:r w:rsidRPr="00654188">
        <w:rPr>
          <w:rFonts w:ascii="Times New Roman" w:eastAsia="Arial Unicode MS" w:hAnsi="Times New Roman"/>
          <w:i/>
          <w:iCs/>
          <w:color w:val="000000" w:themeColor="text1"/>
          <w:sz w:val="18"/>
          <w:szCs w:val="18"/>
          <w:lang w:val="en-GB"/>
        </w:rPr>
        <w:t>Voorgraadse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Dameskoshuis</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aan</w:t>
      </w:r>
      <w:proofErr w:type="spellEnd"/>
      <w:r w:rsidRPr="00654188">
        <w:rPr>
          <w:rFonts w:ascii="Times New Roman" w:eastAsia="Arial Unicode MS" w:hAnsi="Times New Roman"/>
          <w:i/>
          <w:iCs/>
          <w:color w:val="000000" w:themeColor="text1"/>
          <w:sz w:val="18"/>
          <w:szCs w:val="18"/>
          <w:lang w:val="en-GB"/>
        </w:rPr>
        <w:t xml:space="preserve"> ‘n </w:t>
      </w:r>
      <w:proofErr w:type="spellStart"/>
      <w:r w:rsidRPr="00654188">
        <w:rPr>
          <w:rFonts w:ascii="Times New Roman" w:eastAsia="Arial Unicode MS" w:hAnsi="Times New Roman"/>
          <w:i/>
          <w:iCs/>
          <w:color w:val="000000" w:themeColor="text1"/>
          <w:sz w:val="18"/>
          <w:szCs w:val="18"/>
          <w:lang w:val="en-GB"/>
        </w:rPr>
        <w:t>Hoeronderwysinstelling</w:t>
      </w:r>
      <w:proofErr w:type="spellEnd"/>
      <w:r w:rsidRPr="00654188">
        <w:rPr>
          <w:rFonts w:ascii="Times New Roman" w:eastAsia="Arial Unicode MS" w:hAnsi="Times New Roman"/>
          <w:i/>
          <w:iCs/>
          <w:color w:val="000000" w:themeColor="text1"/>
          <w:sz w:val="18"/>
          <w:szCs w:val="18"/>
          <w:lang w:val="en-GB"/>
        </w:rPr>
        <w:t>: ‘n Deleuze/</w:t>
      </w:r>
      <w:proofErr w:type="spellStart"/>
      <w:r w:rsidRPr="00654188">
        <w:rPr>
          <w:rFonts w:ascii="Times New Roman" w:eastAsia="Arial Unicode MS" w:hAnsi="Times New Roman"/>
          <w:i/>
          <w:iCs/>
          <w:color w:val="000000" w:themeColor="text1"/>
          <w:sz w:val="18"/>
          <w:szCs w:val="18"/>
          <w:lang w:val="en-GB"/>
        </w:rPr>
        <w:t>Guattariaanse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Perspektief</w:t>
      </w:r>
      <w:proofErr w:type="spellEnd"/>
      <w:r w:rsidRPr="00654188">
        <w:rPr>
          <w:rFonts w:ascii="Times New Roman" w:eastAsia="Arial Unicode MS" w:hAnsi="Times New Roman"/>
          <w:color w:val="000000" w:themeColor="text1"/>
          <w:sz w:val="18"/>
          <w:szCs w:val="18"/>
          <w:lang w:val="en-GB"/>
        </w:rPr>
        <w:t xml:space="preserve"> –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A Le Roux,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FJ Kruger &amp;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SP Van </w:t>
      </w:r>
      <w:proofErr w:type="spellStart"/>
      <w:r w:rsidRPr="00654188">
        <w:rPr>
          <w:rFonts w:ascii="Times New Roman" w:eastAsia="Arial Unicode MS" w:hAnsi="Times New Roman"/>
          <w:color w:val="000000" w:themeColor="text1"/>
          <w:sz w:val="18"/>
          <w:szCs w:val="18"/>
          <w:lang w:val="en-GB"/>
        </w:rPr>
        <w:t>Tonder</w:t>
      </w:r>
      <w:proofErr w:type="spellEnd"/>
      <w:r w:rsidRPr="00654188">
        <w:rPr>
          <w:rFonts w:ascii="Times New Roman" w:eastAsia="Arial Unicode MS" w:hAnsi="Times New Roman"/>
          <w:color w:val="000000" w:themeColor="text1"/>
          <w:sz w:val="18"/>
          <w:szCs w:val="18"/>
          <w:lang w:val="en-GB"/>
        </w:rPr>
        <w:t>, Promoters at University of the Free State).</w:t>
      </w:r>
    </w:p>
    <w:p w14:paraId="16405C25" w14:textId="77777777" w:rsidR="0007514D" w:rsidRPr="00654188" w:rsidRDefault="0007514D" w:rsidP="00654188">
      <w:pPr>
        <w:pStyle w:val="ListParagraph"/>
        <w:spacing w:line="276" w:lineRule="auto"/>
        <w:rPr>
          <w:rFonts w:eastAsia="Arial Unicode MS"/>
          <w:color w:val="000000" w:themeColor="text1"/>
          <w:sz w:val="18"/>
          <w:szCs w:val="18"/>
        </w:rPr>
      </w:pPr>
    </w:p>
    <w:p w14:paraId="3FEBD49B" w14:textId="77777777" w:rsidR="0007514D" w:rsidRPr="00654188" w:rsidRDefault="002B3730"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2016: External Examination of Doctoral Thesis of </w:t>
      </w:r>
      <w:proofErr w:type="spellStart"/>
      <w:r w:rsidRPr="00654188">
        <w:rPr>
          <w:rFonts w:ascii="Times New Roman" w:eastAsia="Arial Unicode MS" w:hAnsi="Times New Roman"/>
          <w:color w:val="000000" w:themeColor="text1"/>
          <w:sz w:val="18"/>
          <w:szCs w:val="18"/>
          <w:lang w:val="en-GB"/>
        </w:rPr>
        <w:t>Moeketsi</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Letseka</w:t>
      </w:r>
      <w:proofErr w:type="spellEnd"/>
      <w:r w:rsidRPr="00654188">
        <w:rPr>
          <w:rFonts w:ascii="Times New Roman" w:eastAsia="Arial Unicode MS" w:hAnsi="Times New Roman"/>
          <w:color w:val="000000" w:themeColor="text1"/>
          <w:sz w:val="18"/>
          <w:szCs w:val="18"/>
          <w:lang w:val="en-GB"/>
        </w:rPr>
        <w:t xml:space="preserve"> (</w:t>
      </w:r>
      <w:r w:rsidR="00F01313" w:rsidRPr="00654188">
        <w:rPr>
          <w:rFonts w:ascii="Times New Roman" w:eastAsia="Arial Unicode MS" w:hAnsi="Times New Roman"/>
          <w:i/>
          <w:iCs/>
          <w:color w:val="000000" w:themeColor="text1"/>
          <w:sz w:val="18"/>
          <w:szCs w:val="18"/>
          <w:lang w:val="en-GB"/>
        </w:rPr>
        <w:t>The amalgamation of traditional African values and liberal democratic values in South Africa</w:t>
      </w:r>
      <w:r w:rsidR="00F01313"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 xml:space="preserve">– </w:t>
      </w:r>
      <w:proofErr w:type="spellStart"/>
      <w:r w:rsidR="00F01313" w:rsidRPr="00654188">
        <w:rPr>
          <w:rFonts w:ascii="Times New Roman" w:eastAsia="Arial Unicode MS" w:hAnsi="Times New Roman"/>
          <w:color w:val="000000" w:themeColor="text1"/>
          <w:sz w:val="18"/>
          <w:szCs w:val="18"/>
          <w:lang w:val="en-GB"/>
        </w:rPr>
        <w:t>Proff</w:t>
      </w:r>
      <w:proofErr w:type="spellEnd"/>
      <w:r w:rsidR="00F01313" w:rsidRPr="00654188">
        <w:rPr>
          <w:rFonts w:ascii="Times New Roman" w:eastAsia="Arial Unicode MS" w:hAnsi="Times New Roman"/>
          <w:color w:val="000000" w:themeColor="text1"/>
          <w:sz w:val="18"/>
          <w:szCs w:val="18"/>
          <w:lang w:val="en-GB"/>
        </w:rPr>
        <w:t xml:space="preserve">. </w:t>
      </w:r>
      <w:proofErr w:type="spellStart"/>
      <w:r w:rsidR="00F01313" w:rsidRPr="00654188">
        <w:rPr>
          <w:rFonts w:ascii="Times New Roman" w:eastAsia="Arial Unicode MS" w:hAnsi="Times New Roman"/>
          <w:color w:val="000000" w:themeColor="text1"/>
          <w:sz w:val="18"/>
          <w:szCs w:val="18"/>
          <w:lang w:val="en-GB"/>
        </w:rPr>
        <w:t>Elza</w:t>
      </w:r>
      <w:proofErr w:type="spellEnd"/>
      <w:r w:rsidR="00F01313" w:rsidRPr="00654188">
        <w:rPr>
          <w:rFonts w:ascii="Times New Roman" w:eastAsia="Arial Unicode MS" w:hAnsi="Times New Roman"/>
          <w:color w:val="000000" w:themeColor="text1"/>
          <w:sz w:val="18"/>
          <w:szCs w:val="18"/>
          <w:lang w:val="en-GB"/>
        </w:rPr>
        <w:t xml:space="preserve"> Venter &amp; Victor </w:t>
      </w:r>
      <w:proofErr w:type="spellStart"/>
      <w:r w:rsidR="00F01313" w:rsidRPr="00654188">
        <w:rPr>
          <w:rFonts w:ascii="Times New Roman" w:eastAsia="Arial Unicode MS" w:hAnsi="Times New Roman"/>
          <w:color w:val="000000" w:themeColor="text1"/>
          <w:sz w:val="18"/>
          <w:szCs w:val="18"/>
          <w:lang w:val="en-GB"/>
        </w:rPr>
        <w:t>Pitsoe</w:t>
      </w:r>
      <w:proofErr w:type="spellEnd"/>
      <w:r w:rsidRPr="00654188">
        <w:rPr>
          <w:rFonts w:ascii="Times New Roman" w:eastAsia="Arial Unicode MS" w:hAnsi="Times New Roman"/>
          <w:color w:val="000000" w:themeColor="text1"/>
          <w:sz w:val="18"/>
          <w:szCs w:val="18"/>
          <w:lang w:val="en-GB"/>
        </w:rPr>
        <w:t>, Promoter</w:t>
      </w:r>
      <w:r w:rsidR="00F01313" w:rsidRPr="00654188">
        <w:rPr>
          <w:rFonts w:ascii="Times New Roman" w:eastAsia="Arial Unicode MS" w:hAnsi="Times New Roman"/>
          <w:color w:val="000000" w:themeColor="text1"/>
          <w:sz w:val="18"/>
          <w:szCs w:val="18"/>
          <w:lang w:val="en-GB"/>
        </w:rPr>
        <w:t>s</w:t>
      </w:r>
      <w:r w:rsidRPr="00654188">
        <w:rPr>
          <w:rFonts w:ascii="Times New Roman" w:eastAsia="Arial Unicode MS" w:hAnsi="Times New Roman"/>
          <w:color w:val="000000" w:themeColor="text1"/>
          <w:sz w:val="18"/>
          <w:szCs w:val="18"/>
          <w:lang w:val="en-GB"/>
        </w:rPr>
        <w:t xml:space="preserve"> at </w:t>
      </w:r>
      <w:r w:rsidR="00F01313" w:rsidRPr="00654188">
        <w:rPr>
          <w:rFonts w:ascii="Times New Roman" w:eastAsia="Arial Unicode MS" w:hAnsi="Times New Roman"/>
          <w:color w:val="000000" w:themeColor="text1"/>
          <w:sz w:val="18"/>
          <w:szCs w:val="18"/>
          <w:lang w:val="en-GB"/>
        </w:rPr>
        <w:t>UNISA</w:t>
      </w:r>
      <w:r w:rsidRPr="00654188">
        <w:rPr>
          <w:rFonts w:ascii="Times New Roman" w:eastAsia="Arial Unicode MS" w:hAnsi="Times New Roman"/>
          <w:color w:val="000000" w:themeColor="text1"/>
          <w:sz w:val="18"/>
          <w:szCs w:val="18"/>
          <w:lang w:val="en-GB"/>
        </w:rPr>
        <w:t>).</w:t>
      </w:r>
    </w:p>
    <w:p w14:paraId="55481945" w14:textId="77777777" w:rsidR="0007514D" w:rsidRPr="00654188" w:rsidRDefault="0007514D" w:rsidP="00654188">
      <w:pPr>
        <w:pStyle w:val="ListParagraph"/>
        <w:spacing w:line="276" w:lineRule="auto"/>
        <w:rPr>
          <w:rFonts w:eastAsia="Arial Unicode MS"/>
          <w:color w:val="000000" w:themeColor="text1"/>
          <w:sz w:val="18"/>
          <w:szCs w:val="18"/>
        </w:rPr>
      </w:pPr>
    </w:p>
    <w:p w14:paraId="51697B4A" w14:textId="77777777" w:rsidR="0007514D" w:rsidRPr="00654188" w:rsidRDefault="005E0516"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2016: External Examination of Doctoral Thesis of Lily-</w:t>
      </w:r>
      <w:r w:rsidR="00794D39" w:rsidRPr="00654188">
        <w:rPr>
          <w:rFonts w:ascii="Times New Roman" w:eastAsia="Arial Unicode MS" w:hAnsi="Times New Roman"/>
          <w:color w:val="000000" w:themeColor="text1"/>
          <w:sz w:val="18"/>
          <w:szCs w:val="18"/>
          <w:lang w:val="en-GB"/>
        </w:rPr>
        <w:t>C</w:t>
      </w:r>
      <w:r w:rsidRPr="00654188">
        <w:rPr>
          <w:rFonts w:ascii="Times New Roman" w:eastAsia="Arial Unicode MS" w:hAnsi="Times New Roman"/>
          <w:color w:val="000000" w:themeColor="text1"/>
          <w:sz w:val="18"/>
          <w:szCs w:val="18"/>
          <w:lang w:val="en-GB"/>
        </w:rPr>
        <w:t xml:space="preserve">laire Virginie </w:t>
      </w:r>
      <w:proofErr w:type="spellStart"/>
      <w:r w:rsidRPr="00654188">
        <w:rPr>
          <w:rFonts w:ascii="Times New Roman" w:eastAsia="Arial Unicode MS" w:hAnsi="Times New Roman"/>
          <w:color w:val="000000" w:themeColor="text1"/>
          <w:sz w:val="18"/>
          <w:szCs w:val="18"/>
          <w:lang w:val="en-GB"/>
        </w:rPr>
        <w:t>Deenmamode</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Perceptions and practices of an Inclusive education for social justice” The case of ZEP schools of Mauritius</w:t>
      </w:r>
      <w:r w:rsidRPr="00654188">
        <w:rPr>
          <w:rFonts w:ascii="Times New Roman" w:eastAsia="Arial Unicode MS" w:hAnsi="Times New Roman"/>
          <w:color w:val="000000" w:themeColor="text1"/>
          <w:sz w:val="18"/>
          <w:szCs w:val="18"/>
          <w:lang w:val="en-GB"/>
        </w:rPr>
        <w:t xml:space="preserve"> – Dr Deborah Robertson, Promoter at the Australian Catholic University).</w:t>
      </w:r>
    </w:p>
    <w:p w14:paraId="56ABAA5C" w14:textId="77777777" w:rsidR="0007514D" w:rsidRPr="00654188" w:rsidRDefault="0007514D" w:rsidP="00654188">
      <w:pPr>
        <w:pStyle w:val="ListParagraph"/>
        <w:spacing w:line="276" w:lineRule="auto"/>
        <w:rPr>
          <w:rFonts w:eastAsia="Arial Unicode MS"/>
          <w:color w:val="000000" w:themeColor="text1"/>
          <w:sz w:val="18"/>
          <w:szCs w:val="18"/>
        </w:rPr>
      </w:pPr>
    </w:p>
    <w:p w14:paraId="3096C711" w14:textId="77777777" w:rsidR="0007514D" w:rsidRPr="00654188" w:rsidRDefault="00C92AC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2016: External Examination of Doctoral Thesis of Catherine </w:t>
      </w:r>
      <w:proofErr w:type="spellStart"/>
      <w:r w:rsidRPr="00654188">
        <w:rPr>
          <w:rFonts w:ascii="Times New Roman" w:eastAsia="Arial Unicode MS" w:hAnsi="Times New Roman"/>
          <w:color w:val="000000" w:themeColor="text1"/>
          <w:sz w:val="18"/>
          <w:szCs w:val="18"/>
          <w:lang w:val="en-GB"/>
        </w:rPr>
        <w:t>Maduekwe</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A higher education reform in Tanzania: Understanding institutional and state </w:t>
      </w:r>
      <w:proofErr w:type="gramStart"/>
      <w:r w:rsidRPr="00654188">
        <w:rPr>
          <w:rFonts w:ascii="Times New Roman" w:eastAsia="Arial Unicode MS" w:hAnsi="Times New Roman"/>
          <w:i/>
          <w:iCs/>
          <w:color w:val="000000" w:themeColor="text1"/>
          <w:sz w:val="18"/>
          <w:szCs w:val="18"/>
          <w:lang w:val="en-GB"/>
        </w:rPr>
        <w:t>leaders’</w:t>
      </w:r>
      <w:proofErr w:type="gramEnd"/>
      <w:r w:rsidRPr="00654188">
        <w:rPr>
          <w:rFonts w:ascii="Times New Roman" w:eastAsia="Arial Unicode MS" w:hAnsi="Times New Roman"/>
          <w:i/>
          <w:iCs/>
          <w:color w:val="000000" w:themeColor="text1"/>
          <w:sz w:val="18"/>
          <w:szCs w:val="18"/>
          <w:lang w:val="en-GB"/>
        </w:rPr>
        <w:t xml:space="preserve"> to access and quality initiatives in selected public universities</w:t>
      </w:r>
      <w:r w:rsidRPr="00654188">
        <w:rPr>
          <w:rFonts w:ascii="Times New Roman" w:eastAsia="Arial Unicode MS" w:hAnsi="Times New Roman"/>
          <w:color w:val="000000" w:themeColor="text1"/>
          <w:sz w:val="18"/>
          <w:szCs w:val="18"/>
          <w:lang w:val="en-GB"/>
        </w:rPr>
        <w:t xml:space="preserve"> – Prof Beverly </w:t>
      </w:r>
      <w:proofErr w:type="spellStart"/>
      <w:r w:rsidRPr="00654188">
        <w:rPr>
          <w:rFonts w:ascii="Times New Roman" w:eastAsia="Arial Unicode MS" w:hAnsi="Times New Roman"/>
          <w:color w:val="000000" w:themeColor="text1"/>
          <w:sz w:val="18"/>
          <w:szCs w:val="18"/>
          <w:lang w:val="en-GB"/>
        </w:rPr>
        <w:t>Thaver</w:t>
      </w:r>
      <w:proofErr w:type="spellEnd"/>
      <w:r w:rsidRPr="00654188">
        <w:rPr>
          <w:rFonts w:ascii="Times New Roman" w:eastAsia="Arial Unicode MS" w:hAnsi="Times New Roman"/>
          <w:color w:val="000000" w:themeColor="text1"/>
          <w:sz w:val="18"/>
          <w:szCs w:val="18"/>
          <w:lang w:val="en-GB"/>
        </w:rPr>
        <w:t>, Promoter at the University of the Western Cape).</w:t>
      </w:r>
    </w:p>
    <w:p w14:paraId="235F9585" w14:textId="77777777" w:rsidR="0007514D" w:rsidRPr="00654188" w:rsidRDefault="0007514D" w:rsidP="00654188">
      <w:pPr>
        <w:pStyle w:val="ListParagraph"/>
        <w:spacing w:line="276" w:lineRule="auto"/>
        <w:rPr>
          <w:rFonts w:eastAsia="Arial Unicode MS"/>
          <w:color w:val="000000" w:themeColor="text1"/>
          <w:sz w:val="18"/>
          <w:szCs w:val="18"/>
        </w:rPr>
      </w:pPr>
    </w:p>
    <w:p w14:paraId="03D0C7E2" w14:textId="77777777" w:rsidR="0007514D" w:rsidRPr="00654188" w:rsidRDefault="00C92AC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w:t>
      </w:r>
      <w:r w:rsidR="005F5974" w:rsidRPr="00654188">
        <w:rPr>
          <w:rFonts w:ascii="Times New Roman" w:eastAsia="Arial Unicode MS" w:hAnsi="Times New Roman"/>
          <w:color w:val="000000" w:themeColor="text1"/>
          <w:sz w:val="18"/>
          <w:szCs w:val="18"/>
          <w:lang w:val="en-GB"/>
        </w:rPr>
        <w:t xml:space="preserve">015: External Examination of Doctoral Thesis of Aishath </w:t>
      </w:r>
      <w:proofErr w:type="spellStart"/>
      <w:r w:rsidR="005F5974" w:rsidRPr="00654188">
        <w:rPr>
          <w:rFonts w:ascii="Times New Roman" w:eastAsia="Arial Unicode MS" w:hAnsi="Times New Roman"/>
          <w:color w:val="000000" w:themeColor="text1"/>
          <w:sz w:val="18"/>
          <w:szCs w:val="18"/>
          <w:lang w:val="en-GB"/>
        </w:rPr>
        <w:t>Raeesa</w:t>
      </w:r>
      <w:proofErr w:type="spellEnd"/>
      <w:r w:rsidR="005F5974" w:rsidRPr="00654188">
        <w:rPr>
          <w:rFonts w:ascii="Times New Roman" w:eastAsia="Arial Unicode MS" w:hAnsi="Times New Roman"/>
          <w:color w:val="000000" w:themeColor="text1"/>
          <w:sz w:val="18"/>
          <w:szCs w:val="18"/>
          <w:lang w:val="en-GB"/>
        </w:rPr>
        <w:t xml:space="preserve"> (</w:t>
      </w:r>
      <w:r w:rsidR="005F5974" w:rsidRPr="00654188">
        <w:rPr>
          <w:rFonts w:ascii="Times New Roman" w:eastAsia="Arial Unicode MS" w:hAnsi="Times New Roman"/>
          <w:i/>
          <w:iCs/>
          <w:color w:val="000000" w:themeColor="text1"/>
          <w:sz w:val="18"/>
          <w:szCs w:val="18"/>
          <w:lang w:val="en-GB"/>
        </w:rPr>
        <w:t>Higher education through second chance educational opportunities for underachievers: A case study of the Maldives</w:t>
      </w:r>
      <w:r w:rsidR="005F5974" w:rsidRPr="00654188">
        <w:rPr>
          <w:rFonts w:ascii="Times New Roman" w:eastAsia="Arial Unicode MS" w:hAnsi="Times New Roman"/>
          <w:color w:val="000000" w:themeColor="text1"/>
          <w:sz w:val="18"/>
          <w:szCs w:val="18"/>
          <w:lang w:val="en-GB"/>
        </w:rPr>
        <w:t xml:space="preserve"> – Prof. </w:t>
      </w:r>
      <w:proofErr w:type="spellStart"/>
      <w:r w:rsidR="005F5974" w:rsidRPr="00654188">
        <w:rPr>
          <w:rFonts w:ascii="Times New Roman" w:eastAsia="Arial Unicode MS" w:hAnsi="Times New Roman"/>
          <w:color w:val="000000" w:themeColor="text1"/>
          <w:sz w:val="18"/>
          <w:szCs w:val="18"/>
          <w:lang w:val="en-GB"/>
        </w:rPr>
        <w:t>Ratnawati</w:t>
      </w:r>
      <w:proofErr w:type="spellEnd"/>
      <w:r w:rsidR="005F5974" w:rsidRPr="00654188">
        <w:rPr>
          <w:rFonts w:ascii="Times New Roman" w:eastAsia="Arial Unicode MS" w:hAnsi="Times New Roman"/>
          <w:color w:val="000000" w:themeColor="text1"/>
          <w:sz w:val="18"/>
          <w:szCs w:val="18"/>
          <w:lang w:val="en-GB"/>
        </w:rPr>
        <w:t xml:space="preserve"> bint </w:t>
      </w:r>
      <w:proofErr w:type="spellStart"/>
      <w:r w:rsidR="005F5974" w:rsidRPr="00654188">
        <w:rPr>
          <w:rFonts w:ascii="Times New Roman" w:eastAsia="Arial Unicode MS" w:hAnsi="Times New Roman"/>
          <w:color w:val="000000" w:themeColor="text1"/>
          <w:sz w:val="18"/>
          <w:szCs w:val="18"/>
          <w:lang w:val="en-GB"/>
        </w:rPr>
        <w:t>Asharaf</w:t>
      </w:r>
      <w:proofErr w:type="spellEnd"/>
      <w:r w:rsidR="005F5974" w:rsidRPr="00654188">
        <w:rPr>
          <w:rFonts w:ascii="Times New Roman" w:eastAsia="Arial Unicode MS" w:hAnsi="Times New Roman"/>
          <w:color w:val="000000" w:themeColor="text1"/>
          <w:sz w:val="18"/>
          <w:szCs w:val="18"/>
          <w:lang w:val="en-GB"/>
        </w:rPr>
        <w:t>, Promoter at The International Islamic University of Malaysia).</w:t>
      </w:r>
    </w:p>
    <w:p w14:paraId="7B90D4EE" w14:textId="77777777" w:rsidR="0007514D" w:rsidRPr="00654188" w:rsidRDefault="0007514D" w:rsidP="00654188">
      <w:pPr>
        <w:pStyle w:val="ListParagraph"/>
        <w:spacing w:line="276" w:lineRule="auto"/>
        <w:rPr>
          <w:rFonts w:eastAsia="Arial Unicode MS"/>
          <w:color w:val="000000" w:themeColor="text1"/>
          <w:sz w:val="18"/>
          <w:szCs w:val="18"/>
        </w:rPr>
      </w:pPr>
    </w:p>
    <w:p w14:paraId="58279AC8" w14:textId="77777777" w:rsidR="0094721B" w:rsidRPr="00654188" w:rsidRDefault="001E676E"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2015: External Re-Examination of PhD Thesis of </w:t>
      </w:r>
      <w:proofErr w:type="spellStart"/>
      <w:r w:rsidRPr="00654188">
        <w:rPr>
          <w:rFonts w:ascii="Times New Roman" w:eastAsia="Arial Unicode MS" w:hAnsi="Times New Roman"/>
          <w:color w:val="000000" w:themeColor="text1"/>
          <w:sz w:val="18"/>
          <w:szCs w:val="18"/>
          <w:lang w:val="en-GB"/>
        </w:rPr>
        <w:t>Mbusiseni</w:t>
      </w:r>
      <w:proofErr w:type="spellEnd"/>
      <w:r w:rsidRPr="00654188">
        <w:rPr>
          <w:rFonts w:ascii="Times New Roman" w:eastAsia="Arial Unicode MS" w:hAnsi="Times New Roman"/>
          <w:color w:val="000000" w:themeColor="text1"/>
          <w:sz w:val="18"/>
          <w:szCs w:val="18"/>
          <w:lang w:val="en-GB"/>
        </w:rPr>
        <w:t xml:space="preserve"> Samuel </w:t>
      </w:r>
      <w:proofErr w:type="spellStart"/>
      <w:r w:rsidRPr="00654188">
        <w:rPr>
          <w:rFonts w:ascii="Times New Roman" w:eastAsia="Arial Unicode MS" w:hAnsi="Times New Roman"/>
          <w:color w:val="000000" w:themeColor="text1"/>
          <w:sz w:val="18"/>
          <w:szCs w:val="18"/>
          <w:lang w:val="en-GB"/>
        </w:rPr>
        <w:t>Ntuli</w:t>
      </w:r>
      <w:proofErr w:type="spellEnd"/>
      <w:r w:rsidRPr="00654188">
        <w:rPr>
          <w:rFonts w:ascii="Times New Roman" w:eastAsia="Arial Unicode MS" w:hAnsi="Times New Roman"/>
          <w:color w:val="000000" w:themeColor="text1"/>
          <w:sz w:val="18"/>
          <w:szCs w:val="18"/>
          <w:lang w:val="en-GB"/>
        </w:rPr>
        <w:t xml:space="preserve"> (Supervision and total quality education in Kwazulu-Natal – Prof. S. </w:t>
      </w:r>
      <w:proofErr w:type="spellStart"/>
      <w:r w:rsidRPr="00654188">
        <w:rPr>
          <w:rFonts w:ascii="Times New Roman" w:eastAsia="Arial Unicode MS" w:hAnsi="Times New Roman"/>
          <w:color w:val="000000" w:themeColor="text1"/>
          <w:sz w:val="18"/>
          <w:szCs w:val="18"/>
          <w:lang w:val="en-GB"/>
        </w:rPr>
        <w:t>Imenda</w:t>
      </w:r>
      <w:proofErr w:type="spellEnd"/>
      <w:r w:rsidRPr="00654188">
        <w:rPr>
          <w:rFonts w:ascii="Times New Roman" w:eastAsia="Arial Unicode MS" w:hAnsi="Times New Roman"/>
          <w:color w:val="000000" w:themeColor="text1"/>
          <w:sz w:val="18"/>
          <w:szCs w:val="18"/>
          <w:lang w:val="en-GB"/>
        </w:rPr>
        <w:t xml:space="preserve"> at University of Zululand)</w:t>
      </w:r>
      <w:r w:rsidR="00D82F6F" w:rsidRPr="00654188">
        <w:rPr>
          <w:rFonts w:ascii="Times New Roman" w:eastAsia="Arial Unicode MS" w:hAnsi="Times New Roman"/>
          <w:color w:val="000000" w:themeColor="text1"/>
          <w:sz w:val="18"/>
          <w:szCs w:val="18"/>
          <w:lang w:val="en-GB"/>
        </w:rPr>
        <w:t>.</w:t>
      </w:r>
    </w:p>
    <w:p w14:paraId="0269DD3A" w14:textId="77777777" w:rsidR="0094721B" w:rsidRPr="00654188" w:rsidRDefault="0094721B" w:rsidP="00654188">
      <w:pPr>
        <w:pStyle w:val="ListParagraph"/>
        <w:spacing w:line="276" w:lineRule="auto"/>
        <w:rPr>
          <w:rFonts w:eastAsia="Arial Unicode MS"/>
          <w:color w:val="000000" w:themeColor="text1"/>
          <w:sz w:val="18"/>
          <w:szCs w:val="18"/>
        </w:rPr>
      </w:pPr>
    </w:p>
    <w:p w14:paraId="0A2A5FC0" w14:textId="77777777" w:rsidR="0094721B" w:rsidRPr="00654188" w:rsidRDefault="001C3A78"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w:t>
      </w:r>
      <w:r w:rsidR="005F5974" w:rsidRPr="00654188">
        <w:rPr>
          <w:rFonts w:ascii="Times New Roman" w:eastAsia="Arial Unicode MS" w:hAnsi="Times New Roman"/>
          <w:color w:val="000000" w:themeColor="text1"/>
          <w:sz w:val="18"/>
          <w:szCs w:val="18"/>
          <w:lang w:val="en-GB"/>
        </w:rPr>
        <w:t>5</w:t>
      </w:r>
      <w:r w:rsidRPr="00654188">
        <w:rPr>
          <w:rFonts w:ascii="Times New Roman" w:eastAsia="Arial Unicode MS" w:hAnsi="Times New Roman"/>
          <w:color w:val="000000" w:themeColor="text1"/>
          <w:sz w:val="18"/>
          <w:szCs w:val="18"/>
          <w:lang w:val="en-GB"/>
        </w:rPr>
        <w:t>: External Examination of Doctoral Thesis of Ali Yassin Ali (</w:t>
      </w:r>
      <w:r w:rsidRPr="00654188">
        <w:rPr>
          <w:rFonts w:ascii="Times New Roman" w:hAnsi="Times New Roman"/>
          <w:i/>
          <w:iCs/>
          <w:color w:val="000000" w:themeColor="text1"/>
          <w:sz w:val="18"/>
          <w:szCs w:val="18"/>
        </w:rPr>
        <w:t xml:space="preserve">The development of Islamic education system in Ethiopia: Its features, </w:t>
      </w:r>
      <w:proofErr w:type="gramStart"/>
      <w:r w:rsidRPr="00654188">
        <w:rPr>
          <w:rFonts w:ascii="Times New Roman" w:hAnsi="Times New Roman"/>
          <w:i/>
          <w:iCs/>
          <w:color w:val="000000" w:themeColor="text1"/>
          <w:sz w:val="18"/>
          <w:szCs w:val="18"/>
        </w:rPr>
        <w:t>relevance</w:t>
      </w:r>
      <w:proofErr w:type="gramEnd"/>
      <w:r w:rsidRPr="00654188">
        <w:rPr>
          <w:rFonts w:ascii="Times New Roman" w:hAnsi="Times New Roman"/>
          <w:i/>
          <w:iCs/>
          <w:color w:val="000000" w:themeColor="text1"/>
          <w:sz w:val="18"/>
          <w:szCs w:val="18"/>
        </w:rPr>
        <w:t xml:space="preserve"> and influence on Muslim culture: The case of South </w:t>
      </w:r>
      <w:proofErr w:type="spellStart"/>
      <w:r w:rsidRPr="00654188">
        <w:rPr>
          <w:rFonts w:ascii="Times New Roman" w:hAnsi="Times New Roman"/>
          <w:i/>
          <w:iCs/>
          <w:color w:val="000000" w:themeColor="text1"/>
          <w:sz w:val="18"/>
          <w:szCs w:val="18"/>
        </w:rPr>
        <w:t>Wallo</w:t>
      </w:r>
      <w:proofErr w:type="spellEnd"/>
      <w:r w:rsidRPr="00654188">
        <w:rPr>
          <w:rFonts w:ascii="Times New Roman" w:eastAsia="Arial Unicode MS" w:hAnsi="Times New Roman"/>
          <w:color w:val="000000" w:themeColor="text1"/>
          <w:sz w:val="18"/>
          <w:szCs w:val="18"/>
          <w:lang w:val="en-GB"/>
        </w:rPr>
        <w:t xml:space="preserve"> – Prof. G </w:t>
      </w:r>
      <w:proofErr w:type="spellStart"/>
      <w:r w:rsidRPr="00654188">
        <w:rPr>
          <w:rFonts w:ascii="Times New Roman" w:eastAsia="Arial Unicode MS" w:hAnsi="Times New Roman"/>
          <w:color w:val="000000" w:themeColor="text1"/>
          <w:sz w:val="18"/>
          <w:szCs w:val="18"/>
          <w:lang w:val="en-GB"/>
        </w:rPr>
        <w:t>Debeb</w:t>
      </w:r>
      <w:proofErr w:type="spellEnd"/>
      <w:r w:rsidRPr="00654188">
        <w:rPr>
          <w:rFonts w:ascii="Times New Roman" w:eastAsia="Arial Unicode MS" w:hAnsi="Times New Roman"/>
          <w:color w:val="000000" w:themeColor="text1"/>
          <w:sz w:val="18"/>
          <w:szCs w:val="18"/>
          <w:lang w:val="en-GB"/>
        </w:rPr>
        <w:t>, Promoter at Addis Ababa University).</w:t>
      </w:r>
    </w:p>
    <w:p w14:paraId="16A80346" w14:textId="77777777" w:rsidR="0094721B" w:rsidRPr="00654188" w:rsidRDefault="0094721B" w:rsidP="00654188">
      <w:pPr>
        <w:pStyle w:val="ListParagraph"/>
        <w:spacing w:line="276" w:lineRule="auto"/>
        <w:rPr>
          <w:rFonts w:eastAsia="Arial Unicode MS"/>
          <w:color w:val="000000" w:themeColor="text1"/>
          <w:sz w:val="18"/>
          <w:szCs w:val="18"/>
        </w:rPr>
      </w:pPr>
    </w:p>
    <w:p w14:paraId="200C4482" w14:textId="77777777" w:rsidR="0094721B" w:rsidRPr="00654188" w:rsidRDefault="005F5974"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2014: External Examination of Doctoral Thesis of </w:t>
      </w:r>
      <w:proofErr w:type="spellStart"/>
      <w:r w:rsidRPr="00654188">
        <w:rPr>
          <w:rFonts w:ascii="Times New Roman" w:hAnsi="Times New Roman"/>
          <w:color w:val="000000" w:themeColor="text1"/>
          <w:sz w:val="18"/>
          <w:szCs w:val="18"/>
        </w:rPr>
        <w:t>Mohaneswari</w:t>
      </w:r>
      <w:proofErr w:type="spellEnd"/>
      <w:r w:rsidRPr="00654188">
        <w:rPr>
          <w:rFonts w:ascii="Times New Roman" w:hAnsi="Times New Roman"/>
          <w:color w:val="000000" w:themeColor="text1"/>
          <w:sz w:val="18"/>
          <w:szCs w:val="18"/>
        </w:rPr>
        <w:t xml:space="preserve"> A/P </w:t>
      </w:r>
      <w:proofErr w:type="spellStart"/>
      <w:r w:rsidRPr="00654188">
        <w:rPr>
          <w:rFonts w:ascii="Times New Roman" w:hAnsi="Times New Roman"/>
          <w:color w:val="000000" w:themeColor="text1"/>
          <w:sz w:val="18"/>
          <w:szCs w:val="18"/>
        </w:rPr>
        <w:t>Nallapan</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hAnsi="Times New Roman"/>
          <w:i/>
          <w:iCs/>
          <w:color w:val="000000" w:themeColor="text1"/>
          <w:sz w:val="18"/>
          <w:szCs w:val="18"/>
        </w:rPr>
        <w:t>The contribution of civics and citizenship education in fostering citizenship characters: A study in selected schools in Selangor</w:t>
      </w:r>
      <w:r w:rsidRPr="00654188">
        <w:rPr>
          <w:rFonts w:ascii="Times New Roman" w:eastAsia="Arial Unicode MS" w:hAnsi="Times New Roman"/>
          <w:color w:val="000000" w:themeColor="text1"/>
          <w:sz w:val="18"/>
          <w:szCs w:val="18"/>
          <w:lang w:val="en-GB"/>
        </w:rPr>
        <w:t>): A qualitative study – Prof. R Hashim, Promoter at The International Islamic University of Malaysia).</w:t>
      </w:r>
    </w:p>
    <w:p w14:paraId="11ACF164" w14:textId="77777777" w:rsidR="0094721B" w:rsidRPr="00654188" w:rsidRDefault="0094721B" w:rsidP="00654188">
      <w:pPr>
        <w:pStyle w:val="ListParagraph"/>
        <w:spacing w:line="276" w:lineRule="auto"/>
        <w:rPr>
          <w:rFonts w:eastAsia="Arial Unicode MS"/>
          <w:bCs/>
          <w:color w:val="000000" w:themeColor="text1"/>
          <w:sz w:val="18"/>
          <w:szCs w:val="18"/>
          <w:lang w:val="en-US" w:eastAsia="en-ZA"/>
        </w:rPr>
      </w:pPr>
    </w:p>
    <w:p w14:paraId="2EC12801" w14:textId="77777777" w:rsidR="0094721B" w:rsidRPr="00654188" w:rsidRDefault="00757A5E"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bCs/>
          <w:color w:val="000000" w:themeColor="text1"/>
          <w:spacing w:val="0"/>
          <w:sz w:val="18"/>
          <w:szCs w:val="18"/>
          <w:lang w:val="en-US" w:eastAsia="en-ZA"/>
        </w:rPr>
        <w:t xml:space="preserve">2013. External Examination of PhD of Judith K. </w:t>
      </w:r>
      <w:proofErr w:type="spellStart"/>
      <w:r w:rsidRPr="00654188">
        <w:rPr>
          <w:rFonts w:ascii="Times New Roman" w:eastAsia="Arial Unicode MS" w:hAnsi="Times New Roman"/>
          <w:bCs/>
          <w:color w:val="000000" w:themeColor="text1"/>
          <w:spacing w:val="0"/>
          <w:sz w:val="18"/>
          <w:szCs w:val="18"/>
          <w:lang w:val="en-US" w:eastAsia="en-ZA"/>
        </w:rPr>
        <w:t>Mung’oo</w:t>
      </w:r>
      <w:proofErr w:type="spellEnd"/>
      <w:r w:rsidRPr="00654188">
        <w:rPr>
          <w:rFonts w:ascii="Times New Roman" w:eastAsia="Arial Unicode MS" w:hAnsi="Times New Roman"/>
          <w:bCs/>
          <w:color w:val="000000" w:themeColor="text1"/>
          <w:spacing w:val="0"/>
          <w:sz w:val="18"/>
          <w:szCs w:val="18"/>
          <w:lang w:val="en-US" w:eastAsia="en-ZA"/>
        </w:rPr>
        <w:t xml:space="preserve"> (</w:t>
      </w:r>
      <w:r w:rsidRPr="00654188">
        <w:rPr>
          <w:rFonts w:ascii="Times New Roman" w:eastAsia="Arial Unicode MS" w:hAnsi="Times New Roman"/>
          <w:bCs/>
          <w:i/>
          <w:iCs/>
          <w:color w:val="000000" w:themeColor="text1"/>
          <w:spacing w:val="0"/>
          <w:sz w:val="18"/>
          <w:szCs w:val="18"/>
          <w:lang w:val="en-US" w:eastAsia="en-ZA"/>
        </w:rPr>
        <w:t>Beyond policy and rhetoric: the provision of quality education in selected Junior Secondary Schools (JSSs)</w:t>
      </w:r>
      <w:r w:rsidRPr="00654188">
        <w:rPr>
          <w:rFonts w:ascii="Times New Roman" w:eastAsia="Arial Unicode MS" w:hAnsi="Times New Roman"/>
          <w:bCs/>
          <w:color w:val="000000" w:themeColor="text1"/>
          <w:spacing w:val="0"/>
          <w:sz w:val="18"/>
          <w:szCs w:val="18"/>
          <w:lang w:val="en-US" w:eastAsia="en-ZA"/>
        </w:rPr>
        <w:t xml:space="preserve"> – Dr. F, </w:t>
      </w:r>
      <w:proofErr w:type="spellStart"/>
      <w:r w:rsidRPr="00654188">
        <w:rPr>
          <w:rFonts w:ascii="Times New Roman" w:eastAsia="Arial Unicode MS" w:hAnsi="Times New Roman"/>
          <w:bCs/>
          <w:color w:val="000000" w:themeColor="text1"/>
          <w:spacing w:val="0"/>
          <w:sz w:val="18"/>
          <w:szCs w:val="18"/>
          <w:lang w:val="en-US" w:eastAsia="en-ZA"/>
        </w:rPr>
        <w:t>Moorad</w:t>
      </w:r>
      <w:proofErr w:type="spellEnd"/>
      <w:r w:rsidRPr="00654188">
        <w:rPr>
          <w:rFonts w:ascii="Times New Roman" w:eastAsia="Arial Unicode MS" w:hAnsi="Times New Roman"/>
          <w:bCs/>
          <w:color w:val="000000" w:themeColor="text1"/>
          <w:spacing w:val="0"/>
          <w:sz w:val="18"/>
          <w:szCs w:val="18"/>
          <w:lang w:val="en-US" w:eastAsia="en-ZA"/>
        </w:rPr>
        <w:t xml:space="preserve"> at University of Botswana)</w:t>
      </w:r>
    </w:p>
    <w:p w14:paraId="432873BF" w14:textId="77777777" w:rsidR="0094721B" w:rsidRPr="00654188" w:rsidRDefault="0094721B" w:rsidP="00654188">
      <w:pPr>
        <w:pStyle w:val="ListParagraph"/>
        <w:spacing w:line="276" w:lineRule="auto"/>
        <w:rPr>
          <w:rFonts w:eastAsia="Arial Unicode MS"/>
          <w:bCs/>
          <w:color w:val="000000" w:themeColor="text1"/>
          <w:sz w:val="18"/>
          <w:szCs w:val="18"/>
          <w:lang w:val="en-US" w:eastAsia="en-ZA"/>
        </w:rPr>
      </w:pPr>
    </w:p>
    <w:p w14:paraId="6F58A2CC" w14:textId="77777777" w:rsidR="0094721B" w:rsidRPr="00654188" w:rsidRDefault="00D264BB"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bCs/>
          <w:color w:val="000000" w:themeColor="text1"/>
          <w:spacing w:val="0"/>
          <w:sz w:val="18"/>
          <w:szCs w:val="18"/>
          <w:lang w:val="en-US" w:eastAsia="en-ZA"/>
        </w:rPr>
        <w:t>2013. Internal Examination of PhD of Edwin Darrell de Klerk (</w:t>
      </w:r>
      <w:r w:rsidRPr="00654188">
        <w:rPr>
          <w:rFonts w:ascii="Times New Roman" w:eastAsia="Arial Unicode MS" w:hAnsi="Times New Roman"/>
          <w:bCs/>
          <w:i/>
          <w:iCs/>
          <w:color w:val="000000" w:themeColor="text1"/>
          <w:spacing w:val="0"/>
          <w:sz w:val="18"/>
          <w:szCs w:val="18"/>
          <w:lang w:val="en-US" w:eastAsia="en-ZA"/>
        </w:rPr>
        <w:t xml:space="preserve">Teacher autonomy and professionalism: A policy archaeology perspective </w:t>
      </w:r>
      <w:r w:rsidRPr="00654188">
        <w:rPr>
          <w:rFonts w:ascii="Times New Roman" w:eastAsia="Arial Unicode MS" w:hAnsi="Times New Roman"/>
          <w:bCs/>
          <w:color w:val="000000" w:themeColor="text1"/>
          <w:spacing w:val="0"/>
          <w:sz w:val="18"/>
          <w:szCs w:val="18"/>
          <w:lang w:val="en-US" w:eastAsia="en-ZA"/>
        </w:rPr>
        <w:t xml:space="preserve">– Prof. B. Van </w:t>
      </w:r>
      <w:proofErr w:type="spellStart"/>
      <w:r w:rsidRPr="00654188">
        <w:rPr>
          <w:rFonts w:ascii="Times New Roman" w:eastAsia="Arial Unicode MS" w:hAnsi="Times New Roman"/>
          <w:bCs/>
          <w:color w:val="000000" w:themeColor="text1"/>
          <w:spacing w:val="0"/>
          <w:sz w:val="18"/>
          <w:szCs w:val="18"/>
          <w:lang w:val="en-US" w:eastAsia="en-ZA"/>
        </w:rPr>
        <w:t>Wyk</w:t>
      </w:r>
      <w:proofErr w:type="spellEnd"/>
      <w:r w:rsidRPr="00654188">
        <w:rPr>
          <w:rFonts w:ascii="Times New Roman" w:eastAsia="Arial Unicode MS" w:hAnsi="Times New Roman"/>
          <w:bCs/>
          <w:color w:val="000000" w:themeColor="text1"/>
          <w:spacing w:val="0"/>
          <w:sz w:val="18"/>
          <w:szCs w:val="18"/>
          <w:lang w:val="en-US" w:eastAsia="en-ZA"/>
        </w:rPr>
        <w:t>, Stellenbosch University)</w:t>
      </w:r>
      <w:r w:rsidR="0094721B" w:rsidRPr="00654188">
        <w:rPr>
          <w:rFonts w:ascii="Times New Roman" w:hAnsi="Times New Roman"/>
          <w:color w:val="000000" w:themeColor="text1"/>
          <w:sz w:val="18"/>
          <w:szCs w:val="18"/>
        </w:rPr>
        <w:t>.</w:t>
      </w:r>
    </w:p>
    <w:p w14:paraId="366A5AB4" w14:textId="77777777" w:rsidR="0094721B" w:rsidRPr="00654188" w:rsidRDefault="0094721B" w:rsidP="00654188">
      <w:pPr>
        <w:pStyle w:val="ListParagraph"/>
        <w:spacing w:line="276" w:lineRule="auto"/>
        <w:rPr>
          <w:rFonts w:eastAsia="Arial Unicode MS"/>
          <w:color w:val="000000" w:themeColor="text1"/>
          <w:sz w:val="18"/>
          <w:szCs w:val="18"/>
        </w:rPr>
      </w:pPr>
    </w:p>
    <w:p w14:paraId="3C6213F6"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2013: External Examination of PhD Thesis of </w:t>
      </w:r>
      <w:proofErr w:type="spellStart"/>
      <w:r w:rsidRPr="00654188">
        <w:rPr>
          <w:rFonts w:ascii="Times New Roman" w:eastAsia="Arial Unicode MS" w:hAnsi="Times New Roman"/>
          <w:color w:val="000000" w:themeColor="text1"/>
          <w:sz w:val="18"/>
          <w:szCs w:val="18"/>
          <w:lang w:val="en-GB"/>
        </w:rPr>
        <w:t>Mbusiseni</w:t>
      </w:r>
      <w:proofErr w:type="spellEnd"/>
      <w:r w:rsidRPr="00654188">
        <w:rPr>
          <w:rFonts w:ascii="Times New Roman" w:eastAsia="Arial Unicode MS" w:hAnsi="Times New Roman"/>
          <w:color w:val="000000" w:themeColor="text1"/>
          <w:sz w:val="18"/>
          <w:szCs w:val="18"/>
          <w:lang w:val="en-GB"/>
        </w:rPr>
        <w:t xml:space="preserve"> Samuel </w:t>
      </w:r>
      <w:proofErr w:type="spellStart"/>
      <w:r w:rsidRPr="00654188">
        <w:rPr>
          <w:rFonts w:ascii="Times New Roman" w:eastAsia="Arial Unicode MS" w:hAnsi="Times New Roman"/>
          <w:color w:val="000000" w:themeColor="text1"/>
          <w:sz w:val="18"/>
          <w:szCs w:val="18"/>
          <w:lang w:val="en-GB"/>
        </w:rPr>
        <w:t>Ntuli</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Supervision and total quality education in Kwazulu-Natal</w:t>
      </w:r>
      <w:r w:rsidRPr="00654188">
        <w:rPr>
          <w:rFonts w:ascii="Times New Roman" w:eastAsia="Arial Unicode MS" w:hAnsi="Times New Roman"/>
          <w:color w:val="000000" w:themeColor="text1"/>
          <w:sz w:val="18"/>
          <w:szCs w:val="18"/>
          <w:lang w:val="en-GB"/>
        </w:rPr>
        <w:t xml:space="preserve"> – Prof. S. </w:t>
      </w:r>
      <w:proofErr w:type="spellStart"/>
      <w:r w:rsidRPr="00654188">
        <w:rPr>
          <w:rFonts w:ascii="Times New Roman" w:eastAsia="Arial Unicode MS" w:hAnsi="Times New Roman"/>
          <w:color w:val="000000" w:themeColor="text1"/>
          <w:sz w:val="18"/>
          <w:szCs w:val="18"/>
          <w:lang w:val="en-GB"/>
        </w:rPr>
        <w:t>Imenda</w:t>
      </w:r>
      <w:proofErr w:type="spellEnd"/>
      <w:r w:rsidRPr="00654188">
        <w:rPr>
          <w:rFonts w:ascii="Times New Roman" w:eastAsia="Arial Unicode MS" w:hAnsi="Times New Roman"/>
          <w:color w:val="000000" w:themeColor="text1"/>
          <w:sz w:val="18"/>
          <w:szCs w:val="18"/>
          <w:lang w:val="en-GB"/>
        </w:rPr>
        <w:t xml:space="preserve"> at University of Zululand)</w:t>
      </w:r>
      <w:r w:rsidR="0094721B" w:rsidRPr="00654188">
        <w:rPr>
          <w:rFonts w:ascii="Times New Roman" w:hAnsi="Times New Roman"/>
          <w:color w:val="000000" w:themeColor="text1"/>
          <w:sz w:val="18"/>
          <w:szCs w:val="18"/>
        </w:rPr>
        <w:t>.</w:t>
      </w:r>
    </w:p>
    <w:p w14:paraId="19A49E5C" w14:textId="77777777" w:rsidR="0094721B" w:rsidRPr="00654188" w:rsidRDefault="0094721B" w:rsidP="00654188">
      <w:pPr>
        <w:pStyle w:val="ListParagraph"/>
        <w:spacing w:line="276" w:lineRule="auto"/>
        <w:rPr>
          <w:rFonts w:eastAsia="Arial Unicode MS"/>
          <w:color w:val="000000" w:themeColor="text1"/>
          <w:sz w:val="18"/>
          <w:szCs w:val="18"/>
        </w:rPr>
      </w:pPr>
    </w:p>
    <w:p w14:paraId="0AFA2B66"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lastRenderedPageBreak/>
        <w:t xml:space="preserve">2012: External Examination of PhD Thesis of </w:t>
      </w:r>
      <w:proofErr w:type="spellStart"/>
      <w:r w:rsidRPr="00654188">
        <w:rPr>
          <w:rFonts w:ascii="Times New Roman" w:eastAsia="Arial Unicode MS" w:hAnsi="Times New Roman"/>
          <w:color w:val="000000" w:themeColor="text1"/>
          <w:sz w:val="18"/>
          <w:szCs w:val="18"/>
          <w:lang w:val="en-GB"/>
        </w:rPr>
        <w:t>Reville</w:t>
      </w:r>
      <w:proofErr w:type="spellEnd"/>
      <w:r w:rsidRPr="00654188">
        <w:rPr>
          <w:rFonts w:ascii="Times New Roman" w:eastAsia="Arial Unicode MS" w:hAnsi="Times New Roman"/>
          <w:color w:val="000000" w:themeColor="text1"/>
          <w:sz w:val="18"/>
          <w:szCs w:val="18"/>
          <w:lang w:val="en-GB"/>
        </w:rPr>
        <w:t xml:space="preserve"> Jess </w:t>
      </w:r>
      <w:proofErr w:type="spellStart"/>
      <w:r w:rsidRPr="00654188">
        <w:rPr>
          <w:rFonts w:ascii="Times New Roman" w:eastAsia="Arial Unicode MS" w:hAnsi="Times New Roman"/>
          <w:color w:val="000000" w:themeColor="text1"/>
          <w:sz w:val="18"/>
          <w:szCs w:val="18"/>
          <w:lang w:val="en-GB"/>
        </w:rPr>
        <w:t>Nussey</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rPr>
        <w:t>The challenges and limitations of developing a reconciliatory pedagogy using oral history with South African pre-service and in-service history teachers</w:t>
      </w:r>
      <w:r w:rsidRPr="00654188">
        <w:rPr>
          <w:rFonts w:ascii="Times New Roman" w:eastAsia="Arial Unicode MS" w:hAnsi="Times New Roman"/>
          <w:color w:val="000000" w:themeColor="text1"/>
          <w:sz w:val="18"/>
          <w:szCs w:val="18"/>
        </w:rPr>
        <w:t xml:space="preserve"> </w:t>
      </w:r>
      <w:r w:rsidRPr="00654188">
        <w:rPr>
          <w:rFonts w:ascii="Times New Roman" w:eastAsia="Arial Unicode MS" w:hAnsi="Times New Roman"/>
          <w:color w:val="000000" w:themeColor="text1"/>
          <w:sz w:val="18"/>
          <w:szCs w:val="18"/>
          <w:lang w:val="en-GB"/>
        </w:rPr>
        <w:t xml:space="preserve">– Prof. Kai </w:t>
      </w:r>
      <w:proofErr w:type="spellStart"/>
      <w:r w:rsidRPr="00654188">
        <w:rPr>
          <w:rFonts w:ascii="Times New Roman" w:eastAsia="Arial Unicode MS" w:hAnsi="Times New Roman"/>
          <w:color w:val="000000" w:themeColor="text1"/>
          <w:sz w:val="18"/>
          <w:szCs w:val="18"/>
          <w:lang w:val="en-GB"/>
        </w:rPr>
        <w:t>Horsthemke</w:t>
      </w:r>
      <w:proofErr w:type="spellEnd"/>
      <w:r w:rsidRPr="00654188">
        <w:rPr>
          <w:rFonts w:ascii="Times New Roman" w:eastAsia="Arial Unicode MS" w:hAnsi="Times New Roman"/>
          <w:color w:val="000000" w:themeColor="text1"/>
          <w:sz w:val="18"/>
          <w:szCs w:val="18"/>
          <w:lang w:val="en-GB"/>
        </w:rPr>
        <w:t xml:space="preserve"> at University of the Witwatersrand)</w:t>
      </w:r>
      <w:r w:rsidR="0094721B" w:rsidRPr="00654188">
        <w:rPr>
          <w:rFonts w:ascii="Times New Roman" w:hAnsi="Times New Roman"/>
          <w:color w:val="000000" w:themeColor="text1"/>
          <w:sz w:val="18"/>
          <w:szCs w:val="18"/>
        </w:rPr>
        <w:t>.</w:t>
      </w:r>
    </w:p>
    <w:p w14:paraId="3A5F8FC4" w14:textId="77777777" w:rsidR="0094721B" w:rsidRPr="00654188" w:rsidRDefault="0094721B" w:rsidP="00654188">
      <w:pPr>
        <w:pStyle w:val="ListParagraph"/>
        <w:spacing w:line="276" w:lineRule="auto"/>
        <w:rPr>
          <w:rFonts w:eastAsia="Arial Unicode MS"/>
          <w:color w:val="000000" w:themeColor="text1"/>
          <w:sz w:val="18"/>
          <w:szCs w:val="18"/>
        </w:rPr>
      </w:pPr>
    </w:p>
    <w:p w14:paraId="12319F72"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2012: External Examination of PhD Thesis of </w:t>
      </w:r>
      <w:proofErr w:type="spellStart"/>
      <w:r w:rsidRPr="00654188">
        <w:rPr>
          <w:rFonts w:ascii="Times New Roman" w:eastAsia="Arial Unicode MS" w:hAnsi="Times New Roman"/>
          <w:color w:val="000000" w:themeColor="text1"/>
          <w:sz w:val="18"/>
          <w:szCs w:val="18"/>
          <w:lang w:val="en-GB"/>
        </w:rPr>
        <w:t>Eghsaan</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Behardien</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rPr>
        <w:t xml:space="preserve">The role and impact of Sheikh Shakier </w:t>
      </w:r>
      <w:proofErr w:type="spellStart"/>
      <w:r w:rsidRPr="00654188">
        <w:rPr>
          <w:rFonts w:ascii="Times New Roman" w:eastAsia="Arial Unicode MS" w:hAnsi="Times New Roman"/>
          <w:i/>
          <w:iCs/>
          <w:color w:val="000000" w:themeColor="text1"/>
          <w:sz w:val="18"/>
          <w:szCs w:val="18"/>
        </w:rPr>
        <w:t>Gamieldien</w:t>
      </w:r>
      <w:proofErr w:type="spellEnd"/>
      <w:r w:rsidRPr="00654188">
        <w:rPr>
          <w:rFonts w:ascii="Times New Roman" w:eastAsia="Arial Unicode MS" w:hAnsi="Times New Roman"/>
          <w:i/>
          <w:iCs/>
          <w:color w:val="000000" w:themeColor="text1"/>
          <w:sz w:val="18"/>
          <w:szCs w:val="18"/>
        </w:rPr>
        <w:t xml:space="preserve"> in the establishment of Rational Islam in the Western Cape, with specific reference to his educational endeavours, 1950-1996</w:t>
      </w:r>
      <w:r w:rsidRPr="00654188">
        <w:rPr>
          <w:rFonts w:ascii="Times New Roman" w:eastAsia="Arial Unicode MS" w:hAnsi="Times New Roman"/>
          <w:color w:val="000000" w:themeColor="text1"/>
          <w:sz w:val="18"/>
          <w:szCs w:val="18"/>
          <w:lang w:val="en-GB"/>
        </w:rPr>
        <w:t xml:space="preserve"> – Prof. Aslam </w:t>
      </w:r>
      <w:proofErr w:type="spellStart"/>
      <w:r w:rsidRPr="00654188">
        <w:rPr>
          <w:rFonts w:ascii="Times New Roman" w:eastAsia="Arial Unicode MS" w:hAnsi="Times New Roman"/>
          <w:color w:val="000000" w:themeColor="text1"/>
          <w:sz w:val="18"/>
          <w:szCs w:val="18"/>
          <w:lang w:val="en-GB"/>
        </w:rPr>
        <w:t>Fataar</w:t>
      </w:r>
      <w:proofErr w:type="spellEnd"/>
      <w:r w:rsidRPr="00654188">
        <w:rPr>
          <w:rFonts w:ascii="Times New Roman" w:eastAsia="Arial Unicode MS" w:hAnsi="Times New Roman"/>
          <w:color w:val="000000" w:themeColor="text1"/>
          <w:sz w:val="18"/>
          <w:szCs w:val="18"/>
          <w:lang w:val="en-GB"/>
        </w:rPr>
        <w:t xml:space="preserve"> at the University of the Western Cape)</w:t>
      </w:r>
      <w:r w:rsidR="0094721B" w:rsidRPr="00654188">
        <w:rPr>
          <w:rFonts w:ascii="Times New Roman" w:hAnsi="Times New Roman"/>
          <w:color w:val="000000" w:themeColor="text1"/>
          <w:sz w:val="18"/>
          <w:szCs w:val="18"/>
        </w:rPr>
        <w:t>.</w:t>
      </w:r>
    </w:p>
    <w:p w14:paraId="14BE97A8" w14:textId="77777777" w:rsidR="0094721B" w:rsidRPr="00654188" w:rsidRDefault="0094721B" w:rsidP="00654188">
      <w:pPr>
        <w:pStyle w:val="ListParagraph"/>
        <w:spacing w:line="276" w:lineRule="auto"/>
        <w:rPr>
          <w:rFonts w:eastAsia="Arial Unicode MS"/>
          <w:color w:val="000000" w:themeColor="text1"/>
          <w:sz w:val="18"/>
          <w:szCs w:val="18"/>
        </w:rPr>
      </w:pPr>
    </w:p>
    <w:p w14:paraId="17F9E9F4"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2012: External Examination of PhD Thesis of Terence Wang Hui-Yu (</w:t>
      </w:r>
      <w:r w:rsidRPr="00654188">
        <w:rPr>
          <w:rFonts w:ascii="Times New Roman" w:eastAsia="Arial Unicode MS" w:hAnsi="Times New Roman"/>
          <w:i/>
          <w:iCs/>
          <w:color w:val="000000" w:themeColor="text1"/>
          <w:sz w:val="18"/>
          <w:szCs w:val="18"/>
          <w:lang w:val="en-GB"/>
        </w:rPr>
        <w:t>Intercultural education for the freedom from socio-political terror</w:t>
      </w:r>
      <w:r w:rsidRPr="00654188">
        <w:rPr>
          <w:rFonts w:ascii="Times New Roman" w:eastAsia="Arial Unicode MS" w:hAnsi="Times New Roman"/>
          <w:color w:val="000000" w:themeColor="text1"/>
          <w:sz w:val="18"/>
          <w:szCs w:val="18"/>
          <w:lang w:val="en-GB"/>
        </w:rPr>
        <w:t xml:space="preserve"> – Prof. Colin Evers at the University of Hong Kong, China)</w:t>
      </w:r>
      <w:r w:rsidR="0094721B" w:rsidRPr="00654188">
        <w:rPr>
          <w:rFonts w:ascii="Times New Roman" w:hAnsi="Times New Roman"/>
          <w:color w:val="000000" w:themeColor="text1"/>
          <w:sz w:val="18"/>
          <w:szCs w:val="18"/>
        </w:rPr>
        <w:t>.</w:t>
      </w:r>
    </w:p>
    <w:p w14:paraId="6991073C" w14:textId="77777777" w:rsidR="0094721B" w:rsidRPr="00654188" w:rsidRDefault="0094721B" w:rsidP="00654188">
      <w:pPr>
        <w:pStyle w:val="ListParagraph"/>
        <w:spacing w:line="276" w:lineRule="auto"/>
        <w:rPr>
          <w:rFonts w:eastAsia="Arial Unicode MS"/>
          <w:color w:val="000000" w:themeColor="text1"/>
          <w:sz w:val="18"/>
          <w:szCs w:val="18"/>
        </w:rPr>
      </w:pPr>
    </w:p>
    <w:p w14:paraId="174FCFBF"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2012: External Examination of PhD Thesis of Sarina Aini Kasim (</w:t>
      </w:r>
      <w:r w:rsidRPr="00654188">
        <w:rPr>
          <w:rFonts w:ascii="Times New Roman" w:eastAsia="Arial Unicode MS" w:hAnsi="Times New Roman"/>
          <w:i/>
          <w:iCs/>
          <w:color w:val="000000" w:themeColor="text1"/>
          <w:sz w:val="18"/>
          <w:szCs w:val="18"/>
          <w:lang w:val="en-GB"/>
        </w:rPr>
        <w:t>Teaching and learning experiences in Malaysia higher education: A case study of a teacher education programme</w:t>
      </w:r>
      <w:r w:rsidRPr="00654188">
        <w:rPr>
          <w:rFonts w:ascii="Times New Roman" w:eastAsia="Arial Unicode MS" w:hAnsi="Times New Roman"/>
          <w:color w:val="000000" w:themeColor="text1"/>
          <w:sz w:val="18"/>
          <w:szCs w:val="18"/>
          <w:lang w:val="en-GB"/>
        </w:rPr>
        <w:t xml:space="preserve"> –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D </w:t>
      </w:r>
      <w:proofErr w:type="spellStart"/>
      <w:r w:rsidRPr="00654188">
        <w:rPr>
          <w:rFonts w:ascii="Times New Roman" w:eastAsia="Arial Unicode MS" w:hAnsi="Times New Roman"/>
          <w:color w:val="000000" w:themeColor="text1"/>
          <w:sz w:val="18"/>
          <w:szCs w:val="18"/>
          <w:lang w:val="en-GB"/>
        </w:rPr>
        <w:t>Bislet</w:t>
      </w:r>
      <w:proofErr w:type="spellEnd"/>
      <w:r w:rsidRPr="00654188">
        <w:rPr>
          <w:rFonts w:ascii="Times New Roman" w:eastAsia="Arial Unicode MS" w:hAnsi="Times New Roman"/>
          <w:color w:val="000000" w:themeColor="text1"/>
          <w:sz w:val="18"/>
          <w:szCs w:val="18"/>
          <w:lang w:val="en-GB"/>
        </w:rPr>
        <w:t xml:space="preserve"> at Auckland University of Technology, New Zealand)</w:t>
      </w:r>
      <w:r w:rsidR="0094721B" w:rsidRPr="00654188">
        <w:rPr>
          <w:rFonts w:ascii="Times New Roman" w:hAnsi="Times New Roman"/>
          <w:color w:val="000000" w:themeColor="text1"/>
          <w:sz w:val="18"/>
          <w:szCs w:val="18"/>
        </w:rPr>
        <w:t>.</w:t>
      </w:r>
    </w:p>
    <w:p w14:paraId="6BE19346" w14:textId="77777777" w:rsidR="0094721B" w:rsidRPr="00654188" w:rsidRDefault="0094721B" w:rsidP="00654188">
      <w:pPr>
        <w:pStyle w:val="ListParagraph"/>
        <w:spacing w:line="276" w:lineRule="auto"/>
        <w:rPr>
          <w:rFonts w:eastAsia="Arial Unicode MS"/>
          <w:color w:val="000000" w:themeColor="text1"/>
          <w:sz w:val="18"/>
          <w:szCs w:val="18"/>
        </w:rPr>
      </w:pPr>
    </w:p>
    <w:p w14:paraId="60B0DA60"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2012: Internal Examination of PhD Thesis of JJ Spies (</w:t>
      </w:r>
      <w:r w:rsidRPr="00654188">
        <w:rPr>
          <w:rFonts w:ascii="Times New Roman" w:eastAsia="Arial Unicode MS" w:hAnsi="Times New Roman"/>
          <w:i/>
          <w:iCs/>
          <w:color w:val="000000" w:themeColor="text1"/>
          <w:sz w:val="18"/>
          <w:szCs w:val="18"/>
          <w:lang w:val="en-GB"/>
        </w:rPr>
        <w:t xml:space="preserve">Die </w:t>
      </w:r>
      <w:proofErr w:type="spellStart"/>
      <w:r w:rsidRPr="00654188">
        <w:rPr>
          <w:rFonts w:ascii="Times New Roman" w:eastAsia="Arial Unicode MS" w:hAnsi="Times New Roman"/>
          <w:i/>
          <w:iCs/>
          <w:color w:val="000000" w:themeColor="text1"/>
          <w:sz w:val="18"/>
          <w:szCs w:val="18"/>
          <w:lang w:val="en-GB"/>
        </w:rPr>
        <w:t>manifestering</w:t>
      </w:r>
      <w:proofErr w:type="spellEnd"/>
      <w:r w:rsidRPr="00654188">
        <w:rPr>
          <w:rFonts w:ascii="Times New Roman" w:eastAsia="Arial Unicode MS" w:hAnsi="Times New Roman"/>
          <w:i/>
          <w:iCs/>
          <w:color w:val="000000" w:themeColor="text1"/>
          <w:sz w:val="18"/>
          <w:szCs w:val="18"/>
          <w:lang w:val="en-GB"/>
        </w:rPr>
        <w:t xml:space="preserve"> van </w:t>
      </w:r>
      <w:proofErr w:type="spellStart"/>
      <w:r w:rsidRPr="00654188">
        <w:rPr>
          <w:rFonts w:ascii="Times New Roman" w:eastAsia="Arial Unicode MS" w:hAnsi="Times New Roman"/>
          <w:i/>
          <w:iCs/>
          <w:color w:val="000000" w:themeColor="text1"/>
          <w:sz w:val="18"/>
          <w:szCs w:val="18"/>
          <w:lang w:val="en-GB"/>
        </w:rPr>
        <w:t>neoliberale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diskoerse</w:t>
      </w:r>
      <w:proofErr w:type="spellEnd"/>
      <w:r w:rsidRPr="00654188">
        <w:rPr>
          <w:rFonts w:ascii="Times New Roman" w:eastAsia="Arial Unicode MS" w:hAnsi="Times New Roman"/>
          <w:i/>
          <w:iCs/>
          <w:color w:val="000000" w:themeColor="text1"/>
          <w:sz w:val="18"/>
          <w:szCs w:val="18"/>
          <w:lang w:val="en-GB"/>
        </w:rPr>
        <w:t xml:space="preserve"> in </w:t>
      </w:r>
      <w:proofErr w:type="spellStart"/>
      <w:r w:rsidRPr="00654188">
        <w:rPr>
          <w:rFonts w:ascii="Times New Roman" w:eastAsia="Arial Unicode MS" w:hAnsi="Times New Roman"/>
          <w:i/>
          <w:iCs/>
          <w:color w:val="000000" w:themeColor="text1"/>
          <w:sz w:val="18"/>
          <w:szCs w:val="18"/>
          <w:lang w:val="en-GB"/>
        </w:rPr>
        <w:t>leierskappraktyke</w:t>
      </w:r>
      <w:proofErr w:type="spellEnd"/>
      <w:r w:rsidRPr="00654188">
        <w:rPr>
          <w:rFonts w:ascii="Times New Roman" w:eastAsia="Arial Unicode MS" w:hAnsi="Times New Roman"/>
          <w:i/>
          <w:iCs/>
          <w:color w:val="000000" w:themeColor="text1"/>
          <w:sz w:val="18"/>
          <w:szCs w:val="18"/>
          <w:lang w:val="en-GB"/>
        </w:rPr>
        <w:t xml:space="preserve"> in </w:t>
      </w:r>
      <w:proofErr w:type="spellStart"/>
      <w:r w:rsidRPr="00654188">
        <w:rPr>
          <w:rFonts w:ascii="Times New Roman" w:eastAsia="Arial Unicode MS" w:hAnsi="Times New Roman"/>
          <w:i/>
          <w:iCs/>
          <w:color w:val="000000" w:themeColor="text1"/>
          <w:sz w:val="18"/>
          <w:szCs w:val="18"/>
          <w:lang w:val="en-GB"/>
        </w:rPr>
        <w:t>plattelandse</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skole</w:t>
      </w:r>
      <w:proofErr w:type="spellEnd"/>
      <w:r w:rsidRPr="00654188">
        <w:rPr>
          <w:rFonts w:ascii="Times New Roman" w:eastAsia="Arial Unicode MS" w:hAnsi="Times New Roman"/>
          <w:color w:val="000000" w:themeColor="text1"/>
          <w:sz w:val="18"/>
          <w:szCs w:val="18"/>
        </w:rPr>
        <w:t xml:space="preserve"> – </w:t>
      </w:r>
      <w:proofErr w:type="spellStart"/>
      <w:r w:rsidRPr="00654188">
        <w:rPr>
          <w:rFonts w:ascii="Times New Roman" w:eastAsia="Arial Unicode MS" w:hAnsi="Times New Roman"/>
          <w:color w:val="000000" w:themeColor="text1"/>
          <w:sz w:val="18"/>
          <w:szCs w:val="18"/>
        </w:rPr>
        <w:t>Proff</w:t>
      </w:r>
      <w:proofErr w:type="spellEnd"/>
      <w:r w:rsidRPr="00654188">
        <w:rPr>
          <w:rFonts w:ascii="Times New Roman" w:eastAsia="Arial Unicode MS" w:hAnsi="Times New Roman"/>
          <w:color w:val="000000" w:themeColor="text1"/>
          <w:sz w:val="18"/>
          <w:szCs w:val="18"/>
        </w:rPr>
        <w:t xml:space="preserve">. A </w:t>
      </w:r>
      <w:proofErr w:type="spellStart"/>
      <w:r w:rsidRPr="00654188">
        <w:rPr>
          <w:rFonts w:ascii="Times New Roman" w:eastAsia="Arial Unicode MS" w:hAnsi="Times New Roman"/>
          <w:color w:val="000000" w:themeColor="text1"/>
          <w:sz w:val="18"/>
          <w:szCs w:val="18"/>
        </w:rPr>
        <w:t>Fataar</w:t>
      </w:r>
      <w:proofErr w:type="spellEnd"/>
      <w:r w:rsidRPr="00654188">
        <w:rPr>
          <w:rFonts w:ascii="Times New Roman" w:eastAsia="Arial Unicode MS" w:hAnsi="Times New Roman"/>
          <w:color w:val="000000" w:themeColor="text1"/>
          <w:sz w:val="18"/>
          <w:szCs w:val="18"/>
        </w:rPr>
        <w:t xml:space="preserve"> and J </w:t>
      </w:r>
      <w:proofErr w:type="spellStart"/>
      <w:r w:rsidRPr="00654188">
        <w:rPr>
          <w:rFonts w:ascii="Times New Roman" w:eastAsia="Arial Unicode MS" w:hAnsi="Times New Roman"/>
          <w:color w:val="000000" w:themeColor="text1"/>
          <w:sz w:val="18"/>
          <w:szCs w:val="18"/>
        </w:rPr>
        <w:t>Heystek</w:t>
      </w:r>
      <w:proofErr w:type="spellEnd"/>
      <w:r w:rsidRPr="00654188">
        <w:rPr>
          <w:rFonts w:ascii="Times New Roman" w:eastAsia="Arial Unicode MS" w:hAnsi="Times New Roman"/>
          <w:color w:val="000000" w:themeColor="text1"/>
          <w:sz w:val="18"/>
          <w:szCs w:val="18"/>
        </w:rPr>
        <w:t xml:space="preserve"> Promoters at Stellenbosch University).</w:t>
      </w:r>
    </w:p>
    <w:p w14:paraId="7BB68F9B" w14:textId="77777777" w:rsidR="0094721B" w:rsidRPr="00654188" w:rsidRDefault="0094721B" w:rsidP="00654188">
      <w:pPr>
        <w:pStyle w:val="ListParagraph"/>
        <w:spacing w:line="276" w:lineRule="auto"/>
        <w:rPr>
          <w:rFonts w:eastAsia="Arial Unicode MS"/>
          <w:color w:val="000000" w:themeColor="text1"/>
          <w:sz w:val="18"/>
          <w:szCs w:val="18"/>
        </w:rPr>
      </w:pPr>
    </w:p>
    <w:p w14:paraId="12329EEB"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2011: External Examination of PhD Thesis of R Naidoo (</w:t>
      </w:r>
      <w:r w:rsidRPr="00654188">
        <w:rPr>
          <w:rFonts w:ascii="Times New Roman" w:eastAsia="Arial Unicode MS" w:hAnsi="Times New Roman"/>
          <w:i/>
          <w:iCs/>
          <w:color w:val="000000" w:themeColor="text1"/>
          <w:sz w:val="18"/>
          <w:szCs w:val="18"/>
        </w:rPr>
        <w:t xml:space="preserve">Experiences and practices of school principals creating, </w:t>
      </w:r>
      <w:proofErr w:type="gramStart"/>
      <w:r w:rsidRPr="00654188">
        <w:rPr>
          <w:rFonts w:ascii="Times New Roman" w:eastAsia="Arial Unicode MS" w:hAnsi="Times New Roman"/>
          <w:i/>
          <w:iCs/>
          <w:color w:val="000000" w:themeColor="text1"/>
          <w:sz w:val="18"/>
          <w:szCs w:val="18"/>
        </w:rPr>
        <w:t>leading</w:t>
      </w:r>
      <w:proofErr w:type="gramEnd"/>
      <w:r w:rsidRPr="00654188">
        <w:rPr>
          <w:rFonts w:ascii="Times New Roman" w:eastAsia="Arial Unicode MS" w:hAnsi="Times New Roman"/>
          <w:i/>
          <w:iCs/>
          <w:color w:val="000000" w:themeColor="text1"/>
          <w:sz w:val="18"/>
          <w:szCs w:val="18"/>
        </w:rPr>
        <w:t xml:space="preserve"> and governing democratic schools</w:t>
      </w:r>
      <w:r w:rsidRPr="00654188">
        <w:rPr>
          <w:rFonts w:ascii="Times New Roman" w:eastAsia="Arial Unicode MS" w:hAnsi="Times New Roman"/>
          <w:color w:val="000000" w:themeColor="text1"/>
          <w:sz w:val="18"/>
          <w:szCs w:val="18"/>
        </w:rPr>
        <w:t xml:space="preserve"> – Prof V. Mncube, Supervisor at University of Kwazulu-Natal).</w:t>
      </w:r>
    </w:p>
    <w:p w14:paraId="3B075DBC" w14:textId="77777777" w:rsidR="0094721B" w:rsidRPr="00654188" w:rsidRDefault="0094721B" w:rsidP="00654188">
      <w:pPr>
        <w:pStyle w:val="ListParagraph"/>
        <w:spacing w:line="276" w:lineRule="auto"/>
        <w:rPr>
          <w:rFonts w:eastAsia="Arial Unicode MS"/>
          <w:color w:val="000000" w:themeColor="text1"/>
          <w:sz w:val="18"/>
          <w:szCs w:val="18"/>
        </w:rPr>
      </w:pPr>
    </w:p>
    <w:p w14:paraId="7AB71A1F"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2010: External Examination of Doctoral Thesis of AS </w:t>
      </w:r>
      <w:proofErr w:type="spellStart"/>
      <w:r w:rsidRPr="00654188">
        <w:rPr>
          <w:rFonts w:ascii="Times New Roman" w:eastAsia="Arial Unicode MS" w:hAnsi="Times New Roman"/>
          <w:color w:val="000000" w:themeColor="text1"/>
          <w:sz w:val="18"/>
          <w:szCs w:val="18"/>
          <w:lang w:val="en-GB"/>
        </w:rPr>
        <w:t>Preece</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Developing ELT materials for Muslim learners (EMML): A qualitative study</w:t>
      </w:r>
      <w:r w:rsidRPr="00654188">
        <w:rPr>
          <w:rFonts w:ascii="Times New Roman" w:eastAsia="Arial Unicode MS" w:hAnsi="Times New Roman"/>
          <w:color w:val="000000" w:themeColor="text1"/>
          <w:sz w:val="18"/>
          <w:szCs w:val="18"/>
          <w:lang w:val="en-GB"/>
        </w:rPr>
        <w:t xml:space="preserve"> – Prof. R Hashim, Promoter at The International Islamic University of Malaysia).</w:t>
      </w:r>
    </w:p>
    <w:p w14:paraId="5D720867" w14:textId="77777777" w:rsidR="0094721B" w:rsidRPr="00654188" w:rsidRDefault="0094721B" w:rsidP="00654188">
      <w:pPr>
        <w:pStyle w:val="ListParagraph"/>
        <w:spacing w:line="276" w:lineRule="auto"/>
        <w:rPr>
          <w:rFonts w:eastAsia="Arial Unicode MS"/>
          <w:color w:val="000000" w:themeColor="text1"/>
          <w:sz w:val="18"/>
          <w:szCs w:val="18"/>
        </w:rPr>
      </w:pPr>
    </w:p>
    <w:p w14:paraId="02D16B03"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2010: External Examination of Doctoral Thesis of JE </w:t>
      </w:r>
      <w:proofErr w:type="spellStart"/>
      <w:r w:rsidRPr="00654188">
        <w:rPr>
          <w:rFonts w:ascii="Times New Roman" w:eastAsia="Arial Unicode MS" w:hAnsi="Times New Roman"/>
          <w:color w:val="000000" w:themeColor="text1"/>
          <w:sz w:val="18"/>
          <w:szCs w:val="18"/>
          <w:lang w:val="en-GB"/>
        </w:rPr>
        <w:t>Iloanya</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Basic education and the actualisation of Botswana’s philosophy of education: Implementers’ and students’ perspectives</w:t>
      </w:r>
      <w:r w:rsidRPr="00654188">
        <w:rPr>
          <w:rFonts w:ascii="Times New Roman" w:eastAsia="Arial Unicode MS" w:hAnsi="Times New Roman"/>
          <w:i/>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 xml:space="preserve">– Prof. A </w:t>
      </w:r>
      <w:proofErr w:type="spellStart"/>
      <w:r w:rsidRPr="00654188">
        <w:rPr>
          <w:rFonts w:ascii="Times New Roman" w:eastAsia="Arial Unicode MS" w:hAnsi="Times New Roman"/>
          <w:color w:val="000000" w:themeColor="text1"/>
          <w:sz w:val="18"/>
          <w:szCs w:val="18"/>
          <w:lang w:val="en-GB"/>
        </w:rPr>
        <w:t>Adeyabo</w:t>
      </w:r>
      <w:proofErr w:type="spellEnd"/>
      <w:r w:rsidRPr="00654188">
        <w:rPr>
          <w:rFonts w:ascii="Times New Roman" w:eastAsia="Arial Unicode MS" w:hAnsi="Times New Roman"/>
          <w:color w:val="000000" w:themeColor="text1"/>
          <w:sz w:val="18"/>
          <w:szCs w:val="18"/>
          <w:lang w:val="en-GB"/>
        </w:rPr>
        <w:t>, Promoter at The University of Botswana).</w:t>
      </w:r>
    </w:p>
    <w:p w14:paraId="3702F0E3" w14:textId="77777777" w:rsidR="0094721B" w:rsidRPr="00654188" w:rsidRDefault="0094721B" w:rsidP="00654188">
      <w:pPr>
        <w:pStyle w:val="ListParagraph"/>
        <w:spacing w:line="276" w:lineRule="auto"/>
        <w:rPr>
          <w:rFonts w:eastAsia="Arial Unicode MS"/>
          <w:color w:val="000000" w:themeColor="text1"/>
          <w:sz w:val="18"/>
          <w:szCs w:val="18"/>
        </w:rPr>
      </w:pPr>
    </w:p>
    <w:p w14:paraId="560DCCBA"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2010: External Examination of Doctoral Thesis of Wan </w:t>
      </w:r>
      <w:proofErr w:type="spellStart"/>
      <w:r w:rsidRPr="00654188">
        <w:rPr>
          <w:rFonts w:ascii="Times New Roman" w:eastAsia="Arial Unicode MS" w:hAnsi="Times New Roman"/>
          <w:color w:val="000000" w:themeColor="text1"/>
          <w:sz w:val="18"/>
          <w:szCs w:val="18"/>
          <w:lang w:val="en-GB"/>
        </w:rPr>
        <w:t>Mazwati</w:t>
      </w:r>
      <w:proofErr w:type="spellEnd"/>
      <w:r w:rsidRPr="00654188">
        <w:rPr>
          <w:rFonts w:ascii="Times New Roman" w:eastAsia="Arial Unicode MS" w:hAnsi="Times New Roman"/>
          <w:color w:val="000000" w:themeColor="text1"/>
          <w:sz w:val="18"/>
          <w:szCs w:val="18"/>
          <w:lang w:val="en-GB"/>
        </w:rPr>
        <w:t xml:space="preserve"> Wan </w:t>
      </w:r>
      <w:proofErr w:type="spellStart"/>
      <w:r w:rsidRPr="00654188">
        <w:rPr>
          <w:rFonts w:ascii="Times New Roman" w:eastAsia="Arial Unicode MS" w:hAnsi="Times New Roman"/>
          <w:color w:val="000000" w:themeColor="text1"/>
          <w:sz w:val="18"/>
          <w:szCs w:val="18"/>
          <w:lang w:val="en-GB"/>
        </w:rPr>
        <w:t>Yusoff</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Reviving the Muslim minds through doing philosophy: Implications for the curriculum of Muslim education</w:t>
      </w:r>
      <w:r w:rsidRPr="00654188">
        <w:rPr>
          <w:rFonts w:ascii="Times New Roman" w:eastAsia="Arial Unicode MS" w:hAnsi="Times New Roman"/>
          <w:i/>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 Prof. R Hashim, Promoter at The International Islamic University of Malaysia).</w:t>
      </w:r>
    </w:p>
    <w:p w14:paraId="6A73D927" w14:textId="77777777" w:rsidR="0094721B" w:rsidRPr="00654188" w:rsidRDefault="0094721B" w:rsidP="00654188">
      <w:pPr>
        <w:pStyle w:val="ListParagraph"/>
        <w:spacing w:line="276" w:lineRule="auto"/>
        <w:rPr>
          <w:rFonts w:eastAsia="Arial Unicode MS"/>
          <w:color w:val="000000" w:themeColor="text1"/>
          <w:sz w:val="18"/>
          <w:szCs w:val="18"/>
        </w:rPr>
      </w:pPr>
    </w:p>
    <w:p w14:paraId="1000B843"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2009/10: Internal Examination of Doctoral Thesis of C Beukes (</w:t>
      </w:r>
      <w:r w:rsidRPr="00654188">
        <w:rPr>
          <w:rFonts w:ascii="Times New Roman" w:eastAsia="Arial Unicode MS" w:hAnsi="Times New Roman"/>
          <w:i/>
          <w:iCs/>
          <w:color w:val="000000" w:themeColor="text1"/>
          <w:sz w:val="18"/>
          <w:szCs w:val="18"/>
          <w:lang w:val="en-GB"/>
        </w:rPr>
        <w:t>A critical-hermeneutical inquiry of schools as learning organisations</w:t>
      </w:r>
      <w:r w:rsidRPr="00654188">
        <w:rPr>
          <w:rFonts w:ascii="Times New Roman" w:eastAsia="Arial Unicode MS" w:hAnsi="Times New Roman"/>
          <w:color w:val="000000" w:themeColor="text1"/>
          <w:sz w:val="18"/>
          <w:szCs w:val="18"/>
          <w:lang w:val="en-GB"/>
        </w:rPr>
        <w:t xml:space="preserve"> –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B van </w:t>
      </w:r>
      <w:proofErr w:type="spellStart"/>
      <w:r w:rsidRPr="00654188">
        <w:rPr>
          <w:rFonts w:ascii="Times New Roman" w:eastAsia="Arial Unicode MS" w:hAnsi="Times New Roman"/>
          <w:color w:val="000000" w:themeColor="text1"/>
          <w:sz w:val="18"/>
          <w:szCs w:val="18"/>
          <w:lang w:val="en-GB"/>
        </w:rPr>
        <w:t>Wyk</w:t>
      </w:r>
      <w:proofErr w:type="spellEnd"/>
      <w:r w:rsidRPr="00654188">
        <w:rPr>
          <w:rFonts w:ascii="Times New Roman" w:eastAsia="Arial Unicode MS" w:hAnsi="Times New Roman"/>
          <w:color w:val="000000" w:themeColor="text1"/>
          <w:sz w:val="18"/>
          <w:szCs w:val="18"/>
          <w:lang w:val="en-GB"/>
        </w:rPr>
        <w:t>, Promoter at Stellenbosch University).</w:t>
      </w:r>
    </w:p>
    <w:p w14:paraId="06A990E0" w14:textId="77777777" w:rsidR="0094721B" w:rsidRPr="00654188" w:rsidRDefault="0094721B" w:rsidP="00654188">
      <w:pPr>
        <w:pStyle w:val="ListParagraph"/>
        <w:spacing w:line="276" w:lineRule="auto"/>
        <w:rPr>
          <w:rFonts w:eastAsia="Arial Unicode MS"/>
          <w:color w:val="000000" w:themeColor="text1"/>
          <w:sz w:val="18"/>
          <w:szCs w:val="18"/>
        </w:rPr>
      </w:pPr>
    </w:p>
    <w:p w14:paraId="51D01635"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2009: External Examination of Doctoral Thesis of N Toni (</w:t>
      </w:r>
      <w:r w:rsidRPr="00654188">
        <w:rPr>
          <w:rFonts w:ascii="Times New Roman" w:eastAsia="Arial Unicode MS" w:hAnsi="Times New Roman"/>
          <w:i/>
          <w:iCs/>
          <w:color w:val="000000" w:themeColor="text1"/>
          <w:sz w:val="18"/>
          <w:szCs w:val="18"/>
          <w:lang w:val="en-GB"/>
        </w:rPr>
        <w:t xml:space="preserve">Breaking down subtle and implicit racial divides in higher education institutions: An Educational management perspective </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J McFarlane, Promoter at NMMU).</w:t>
      </w:r>
    </w:p>
    <w:p w14:paraId="36F0DC5A" w14:textId="77777777" w:rsidR="0094721B" w:rsidRPr="00654188" w:rsidRDefault="0094721B" w:rsidP="00654188">
      <w:pPr>
        <w:pStyle w:val="ListParagraph"/>
        <w:spacing w:line="276" w:lineRule="auto"/>
        <w:rPr>
          <w:rFonts w:eastAsia="Arial Unicode MS"/>
          <w:color w:val="000000" w:themeColor="text1"/>
          <w:sz w:val="18"/>
          <w:szCs w:val="18"/>
        </w:rPr>
      </w:pPr>
    </w:p>
    <w:p w14:paraId="72611CEE"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2009: External Examination of Doctoral Thesis of PT Mathebula (</w:t>
      </w:r>
      <w:r w:rsidRPr="00654188">
        <w:rPr>
          <w:rFonts w:ascii="Times New Roman" w:eastAsia="Arial Unicode MS" w:hAnsi="Times New Roman"/>
          <w:i/>
          <w:iCs/>
          <w:color w:val="000000" w:themeColor="text1"/>
          <w:sz w:val="18"/>
          <w:szCs w:val="18"/>
          <w:lang w:val="en-GB"/>
        </w:rPr>
        <w:t>Citizenship Education in South Africa: A Critique of Post-apartheid Citizenship Education Policy</w:t>
      </w:r>
      <w:r w:rsidRPr="00654188">
        <w:rPr>
          <w:rFonts w:ascii="Times New Roman" w:eastAsia="Arial Unicode MS" w:hAnsi="Times New Roman"/>
          <w:color w:val="000000" w:themeColor="text1"/>
          <w:sz w:val="18"/>
          <w:szCs w:val="18"/>
          <w:lang w:val="en-GB"/>
        </w:rPr>
        <w:t xml:space="preserve"> – Prof. P </w:t>
      </w:r>
      <w:proofErr w:type="spellStart"/>
      <w:r w:rsidRPr="00654188">
        <w:rPr>
          <w:rFonts w:ascii="Times New Roman" w:eastAsia="Arial Unicode MS" w:hAnsi="Times New Roman"/>
          <w:color w:val="000000" w:themeColor="text1"/>
          <w:sz w:val="18"/>
          <w:szCs w:val="18"/>
          <w:lang w:val="en-GB"/>
        </w:rPr>
        <w:t>Enslin</w:t>
      </w:r>
      <w:proofErr w:type="spellEnd"/>
      <w:r w:rsidRPr="00654188">
        <w:rPr>
          <w:rFonts w:ascii="Times New Roman" w:eastAsia="Arial Unicode MS" w:hAnsi="Times New Roman"/>
          <w:color w:val="000000" w:themeColor="text1"/>
          <w:sz w:val="18"/>
          <w:szCs w:val="18"/>
          <w:lang w:val="en-GB"/>
        </w:rPr>
        <w:t xml:space="preserve"> and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K </w:t>
      </w:r>
      <w:proofErr w:type="spellStart"/>
      <w:r w:rsidRPr="00654188">
        <w:rPr>
          <w:rFonts w:ascii="Times New Roman" w:eastAsia="Arial Unicode MS" w:hAnsi="Times New Roman"/>
          <w:color w:val="000000" w:themeColor="text1"/>
          <w:sz w:val="18"/>
          <w:szCs w:val="18"/>
          <w:lang w:val="en-GB"/>
        </w:rPr>
        <w:t>Horsthemke</w:t>
      </w:r>
      <w:proofErr w:type="spellEnd"/>
      <w:r w:rsidRPr="00654188">
        <w:rPr>
          <w:rFonts w:ascii="Times New Roman" w:eastAsia="Arial Unicode MS" w:hAnsi="Times New Roman"/>
          <w:color w:val="000000" w:themeColor="text1"/>
          <w:sz w:val="18"/>
          <w:szCs w:val="18"/>
          <w:lang w:val="en-GB"/>
        </w:rPr>
        <w:t>, Promoters at the University of Witwatersrand).</w:t>
      </w:r>
    </w:p>
    <w:p w14:paraId="129FC6C8" w14:textId="77777777" w:rsidR="0094721B" w:rsidRPr="00654188" w:rsidRDefault="0094721B" w:rsidP="00654188">
      <w:pPr>
        <w:pStyle w:val="ListParagraph"/>
        <w:spacing w:line="276" w:lineRule="auto"/>
        <w:rPr>
          <w:rFonts w:eastAsia="Arial Unicode MS"/>
          <w:color w:val="000000" w:themeColor="text1"/>
          <w:sz w:val="18"/>
          <w:szCs w:val="18"/>
        </w:rPr>
      </w:pPr>
    </w:p>
    <w:p w14:paraId="56EB951F"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2009: External Examination of Doctoral Thesis of I Solomon (</w:t>
      </w:r>
      <w:r w:rsidRPr="00654188">
        <w:rPr>
          <w:rFonts w:ascii="Times New Roman" w:eastAsia="Arial Unicode MS" w:hAnsi="Times New Roman"/>
          <w:i/>
          <w:iCs/>
          <w:color w:val="000000" w:themeColor="text1"/>
          <w:sz w:val="18"/>
          <w:szCs w:val="18"/>
          <w:lang w:val="en-GB"/>
        </w:rPr>
        <w:t xml:space="preserve">Values education, </w:t>
      </w:r>
      <w:proofErr w:type="gramStart"/>
      <w:r w:rsidRPr="00654188">
        <w:rPr>
          <w:rFonts w:ascii="Times New Roman" w:eastAsia="Arial Unicode MS" w:hAnsi="Times New Roman"/>
          <w:i/>
          <w:iCs/>
          <w:color w:val="000000" w:themeColor="text1"/>
          <w:sz w:val="18"/>
          <w:szCs w:val="18"/>
          <w:lang w:val="en-GB"/>
        </w:rPr>
        <w:t>teaching</w:t>
      </w:r>
      <w:proofErr w:type="gramEnd"/>
      <w:r w:rsidRPr="00654188">
        <w:rPr>
          <w:rFonts w:ascii="Times New Roman" w:eastAsia="Arial Unicode MS" w:hAnsi="Times New Roman"/>
          <w:i/>
          <w:iCs/>
          <w:color w:val="000000" w:themeColor="text1"/>
          <w:sz w:val="18"/>
          <w:szCs w:val="18"/>
          <w:lang w:val="en-GB"/>
        </w:rPr>
        <w:t xml:space="preserve"> and assessment in public schools</w:t>
      </w:r>
      <w:r w:rsidRPr="00654188">
        <w:rPr>
          <w:rFonts w:ascii="Times New Roman" w:eastAsia="Arial Unicode MS" w:hAnsi="Times New Roman"/>
          <w:color w:val="000000" w:themeColor="text1"/>
          <w:sz w:val="18"/>
          <w:szCs w:val="18"/>
          <w:lang w:val="en-GB"/>
        </w:rPr>
        <w:t xml:space="preserve"> – Prof. L Green, Promoter at University of the Western Cape).</w:t>
      </w:r>
    </w:p>
    <w:p w14:paraId="26C4A6B2" w14:textId="77777777" w:rsidR="0094721B" w:rsidRPr="00654188" w:rsidRDefault="0094721B" w:rsidP="00654188">
      <w:pPr>
        <w:pStyle w:val="ListParagraph"/>
        <w:spacing w:line="276" w:lineRule="auto"/>
        <w:rPr>
          <w:rFonts w:eastAsia="Arial Unicode MS"/>
          <w:color w:val="000000" w:themeColor="text1"/>
          <w:sz w:val="18"/>
          <w:szCs w:val="18"/>
        </w:rPr>
      </w:pPr>
    </w:p>
    <w:p w14:paraId="65C542EE"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2008/9: External Examination of Doctoral Thesis of AM </w:t>
      </w:r>
      <w:proofErr w:type="spellStart"/>
      <w:r w:rsidRPr="00654188">
        <w:rPr>
          <w:rFonts w:ascii="Times New Roman" w:eastAsia="Arial Unicode MS" w:hAnsi="Times New Roman"/>
          <w:color w:val="000000" w:themeColor="text1"/>
          <w:sz w:val="18"/>
          <w:szCs w:val="18"/>
          <w:lang w:val="en-GB"/>
        </w:rPr>
        <w:t>Arshard</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Developing a curriculum content for children’s character development based on </w:t>
      </w:r>
      <w:proofErr w:type="spellStart"/>
      <w:r w:rsidRPr="00654188">
        <w:rPr>
          <w:rFonts w:ascii="Times New Roman" w:eastAsia="Arial Unicode MS" w:hAnsi="Times New Roman"/>
          <w:i/>
          <w:iCs/>
          <w:color w:val="000000" w:themeColor="text1"/>
          <w:sz w:val="18"/>
          <w:szCs w:val="18"/>
          <w:lang w:val="en-GB"/>
        </w:rPr>
        <w:t>Tahdhib</w:t>
      </w:r>
      <w:proofErr w:type="spellEnd"/>
      <w:r w:rsidRPr="00654188">
        <w:rPr>
          <w:rFonts w:ascii="Times New Roman" w:eastAsia="Arial Unicode MS" w:hAnsi="Times New Roman"/>
          <w:i/>
          <w:iCs/>
          <w:color w:val="000000" w:themeColor="text1"/>
          <w:sz w:val="18"/>
          <w:szCs w:val="18"/>
          <w:lang w:val="en-GB"/>
        </w:rPr>
        <w:t xml:space="preserve"> al-</w:t>
      </w:r>
      <w:proofErr w:type="spellStart"/>
      <w:r w:rsidRPr="00654188">
        <w:rPr>
          <w:rFonts w:ascii="Times New Roman" w:eastAsia="Arial Unicode MS" w:hAnsi="Times New Roman"/>
          <w:i/>
          <w:iCs/>
          <w:color w:val="000000" w:themeColor="text1"/>
          <w:sz w:val="18"/>
          <w:szCs w:val="18"/>
          <w:lang w:val="en-GB"/>
        </w:rPr>
        <w:t>Akhlaq</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wa</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Tathir</w:t>
      </w:r>
      <w:proofErr w:type="spellEnd"/>
      <w:r w:rsidRPr="00654188">
        <w:rPr>
          <w:rFonts w:ascii="Times New Roman" w:eastAsia="Arial Unicode MS" w:hAnsi="Times New Roman"/>
          <w:i/>
          <w:iCs/>
          <w:color w:val="000000" w:themeColor="text1"/>
          <w:sz w:val="18"/>
          <w:szCs w:val="18"/>
          <w:lang w:val="en-GB"/>
        </w:rPr>
        <w:t xml:space="preserve"> al-</w:t>
      </w:r>
      <w:proofErr w:type="spellStart"/>
      <w:r w:rsidRPr="00654188">
        <w:rPr>
          <w:rFonts w:ascii="Times New Roman" w:eastAsia="Arial Unicode MS" w:hAnsi="Times New Roman"/>
          <w:i/>
          <w:iCs/>
          <w:color w:val="000000" w:themeColor="text1"/>
          <w:sz w:val="18"/>
          <w:szCs w:val="18"/>
          <w:lang w:val="en-GB"/>
        </w:rPr>
        <w:t>A’Raq</w:t>
      </w:r>
      <w:proofErr w:type="spellEnd"/>
      <w:r w:rsidRPr="00654188">
        <w:rPr>
          <w:rFonts w:ascii="Times New Roman" w:eastAsia="Arial Unicode MS" w:hAnsi="Times New Roman"/>
          <w:i/>
          <w:iCs/>
          <w:color w:val="000000" w:themeColor="text1"/>
          <w:sz w:val="18"/>
          <w:szCs w:val="18"/>
          <w:lang w:val="en-GB"/>
        </w:rPr>
        <w:t xml:space="preserve"> and </w:t>
      </w:r>
      <w:proofErr w:type="spellStart"/>
      <w:r w:rsidRPr="00654188">
        <w:rPr>
          <w:rFonts w:ascii="Times New Roman" w:eastAsia="Arial Unicode MS" w:hAnsi="Times New Roman"/>
          <w:i/>
          <w:iCs/>
          <w:color w:val="000000" w:themeColor="text1"/>
          <w:sz w:val="18"/>
          <w:szCs w:val="18"/>
          <w:lang w:val="en-GB"/>
        </w:rPr>
        <w:t>Ihya</w:t>
      </w:r>
      <w:proofErr w:type="spellEnd"/>
      <w:r w:rsidRPr="00654188">
        <w:rPr>
          <w:rFonts w:ascii="Times New Roman" w:eastAsia="Arial Unicode MS" w:hAnsi="Times New Roman"/>
          <w:i/>
          <w:iCs/>
          <w:color w:val="000000" w:themeColor="text1"/>
          <w:sz w:val="18"/>
          <w:szCs w:val="18"/>
          <w:lang w:val="en-GB"/>
        </w:rPr>
        <w:t xml:space="preserve"> ‘</w:t>
      </w:r>
      <w:proofErr w:type="spellStart"/>
      <w:r w:rsidRPr="00654188">
        <w:rPr>
          <w:rFonts w:ascii="Times New Roman" w:eastAsia="Arial Unicode MS" w:hAnsi="Times New Roman"/>
          <w:i/>
          <w:iCs/>
          <w:color w:val="000000" w:themeColor="text1"/>
          <w:sz w:val="18"/>
          <w:szCs w:val="18"/>
          <w:lang w:val="en-GB"/>
        </w:rPr>
        <w:t>Ulum</w:t>
      </w:r>
      <w:proofErr w:type="spellEnd"/>
      <w:r w:rsidRPr="00654188">
        <w:rPr>
          <w:rFonts w:ascii="Times New Roman" w:eastAsia="Arial Unicode MS" w:hAnsi="Times New Roman"/>
          <w:i/>
          <w:iCs/>
          <w:color w:val="000000" w:themeColor="text1"/>
          <w:sz w:val="18"/>
          <w:szCs w:val="18"/>
          <w:lang w:val="en-GB"/>
        </w:rPr>
        <w:t xml:space="preserve"> al-Din</w:t>
      </w:r>
      <w:r w:rsidRPr="00654188">
        <w:rPr>
          <w:rFonts w:ascii="Times New Roman" w:eastAsia="Arial Unicode MS" w:hAnsi="Times New Roman"/>
          <w:i/>
          <w:color w:val="000000" w:themeColor="text1"/>
          <w:sz w:val="18"/>
          <w:szCs w:val="18"/>
          <w:lang w:val="en-GB"/>
        </w:rPr>
        <w:t xml:space="preserve"> </w:t>
      </w:r>
      <w:r w:rsidRPr="00654188">
        <w:rPr>
          <w:rFonts w:ascii="Times New Roman" w:eastAsia="Arial Unicode MS" w:hAnsi="Times New Roman"/>
          <w:color w:val="000000" w:themeColor="text1"/>
          <w:sz w:val="18"/>
          <w:szCs w:val="18"/>
          <w:lang w:val="en-GB"/>
        </w:rPr>
        <w:t xml:space="preserve">– Prof. </w:t>
      </w:r>
      <w:proofErr w:type="spellStart"/>
      <w:r w:rsidRPr="00654188">
        <w:rPr>
          <w:rFonts w:ascii="Times New Roman" w:eastAsia="Arial Unicode MS" w:hAnsi="Times New Roman"/>
          <w:color w:val="000000" w:themeColor="text1"/>
          <w:sz w:val="18"/>
          <w:szCs w:val="18"/>
          <w:lang w:val="en-GB"/>
        </w:rPr>
        <w:t>Saedah</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bt.</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Hj</w:t>
      </w:r>
      <w:proofErr w:type="spellEnd"/>
      <w:r w:rsidRPr="00654188">
        <w:rPr>
          <w:rFonts w:ascii="Times New Roman" w:eastAsia="Arial Unicode MS" w:hAnsi="Times New Roman"/>
          <w:color w:val="000000" w:themeColor="text1"/>
          <w:sz w:val="18"/>
          <w:szCs w:val="18"/>
          <w:lang w:val="en-GB"/>
        </w:rPr>
        <w:t xml:space="preserve">. Siraj, Promoter at University of Malaysia; Participated in </w:t>
      </w:r>
      <w:r w:rsidRPr="00654188">
        <w:rPr>
          <w:rFonts w:ascii="Times New Roman" w:eastAsia="Arial Unicode MS" w:hAnsi="Times New Roman"/>
          <w:i/>
          <w:color w:val="000000" w:themeColor="text1"/>
          <w:sz w:val="18"/>
          <w:szCs w:val="18"/>
          <w:lang w:val="en-GB"/>
        </w:rPr>
        <w:t xml:space="preserve">Viva Voce </w:t>
      </w:r>
      <w:r w:rsidRPr="00654188">
        <w:rPr>
          <w:rFonts w:ascii="Times New Roman" w:eastAsia="Arial Unicode MS" w:hAnsi="Times New Roman"/>
          <w:color w:val="000000" w:themeColor="text1"/>
          <w:sz w:val="18"/>
          <w:szCs w:val="18"/>
          <w:lang w:val="en-GB"/>
        </w:rPr>
        <w:t>on 14 September at the University of Malaysia, Kuala Lumpur).</w:t>
      </w:r>
    </w:p>
    <w:p w14:paraId="5BA584F8" w14:textId="77777777" w:rsidR="0094721B" w:rsidRPr="00654188" w:rsidRDefault="0094721B" w:rsidP="00654188">
      <w:pPr>
        <w:pStyle w:val="ListParagraph"/>
        <w:spacing w:line="276" w:lineRule="auto"/>
        <w:rPr>
          <w:rFonts w:eastAsia="Arial Unicode MS"/>
          <w:color w:val="000000" w:themeColor="text1"/>
          <w:sz w:val="18"/>
          <w:szCs w:val="18"/>
        </w:rPr>
      </w:pPr>
    </w:p>
    <w:p w14:paraId="66D3FE8F"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2008: External Examination of Doctoral Thesis of JM </w:t>
      </w:r>
      <w:proofErr w:type="spellStart"/>
      <w:r w:rsidRPr="00654188">
        <w:rPr>
          <w:rFonts w:ascii="Times New Roman" w:eastAsia="Arial Unicode MS" w:hAnsi="Times New Roman"/>
          <w:color w:val="000000" w:themeColor="text1"/>
          <w:sz w:val="18"/>
          <w:szCs w:val="18"/>
          <w:lang w:val="en-GB"/>
        </w:rPr>
        <w:t>Lilemba</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Indigenous </w:t>
      </w:r>
      <w:proofErr w:type="spellStart"/>
      <w:r w:rsidRPr="00654188">
        <w:rPr>
          <w:rFonts w:ascii="Times New Roman" w:eastAsia="Arial Unicode MS" w:hAnsi="Times New Roman"/>
          <w:i/>
          <w:iCs/>
          <w:color w:val="000000" w:themeColor="text1"/>
          <w:sz w:val="18"/>
          <w:szCs w:val="18"/>
          <w:lang w:val="en-GB"/>
        </w:rPr>
        <w:t>Mafwe</w:t>
      </w:r>
      <w:proofErr w:type="spellEnd"/>
      <w:r w:rsidRPr="00654188">
        <w:rPr>
          <w:rFonts w:ascii="Times New Roman" w:eastAsia="Arial Unicode MS" w:hAnsi="Times New Roman"/>
          <w:i/>
          <w:iCs/>
          <w:color w:val="000000" w:themeColor="text1"/>
          <w:sz w:val="18"/>
          <w:szCs w:val="18"/>
          <w:lang w:val="en-GB"/>
        </w:rPr>
        <w:t xml:space="preserve"> philosophy of education: Impact of Western education from 1860 until 1990 </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Drs.</w:t>
      </w:r>
      <w:proofErr w:type="spellEnd"/>
      <w:r w:rsidRPr="00654188">
        <w:rPr>
          <w:rFonts w:ascii="Times New Roman" w:eastAsia="Arial Unicode MS" w:hAnsi="Times New Roman"/>
          <w:color w:val="000000" w:themeColor="text1"/>
          <w:sz w:val="18"/>
          <w:szCs w:val="18"/>
          <w:lang w:val="en-GB"/>
        </w:rPr>
        <w:t xml:space="preserve"> TCK </w:t>
      </w:r>
      <w:proofErr w:type="spellStart"/>
      <w:r w:rsidRPr="00654188">
        <w:rPr>
          <w:rFonts w:ascii="Times New Roman" w:eastAsia="Arial Unicode MS" w:hAnsi="Times New Roman"/>
          <w:color w:val="000000" w:themeColor="text1"/>
          <w:sz w:val="18"/>
          <w:szCs w:val="18"/>
          <w:lang w:val="en-GB"/>
        </w:rPr>
        <w:t>Iijambo</w:t>
      </w:r>
      <w:proofErr w:type="spellEnd"/>
      <w:r w:rsidRPr="00654188">
        <w:rPr>
          <w:rFonts w:ascii="Times New Roman" w:eastAsia="Arial Unicode MS" w:hAnsi="Times New Roman"/>
          <w:color w:val="000000" w:themeColor="text1"/>
          <w:sz w:val="18"/>
          <w:szCs w:val="18"/>
          <w:lang w:val="en-GB"/>
        </w:rPr>
        <w:t xml:space="preserve">, JJ </w:t>
      </w:r>
      <w:proofErr w:type="spellStart"/>
      <w:r w:rsidRPr="00654188">
        <w:rPr>
          <w:rFonts w:ascii="Times New Roman" w:eastAsia="Arial Unicode MS" w:hAnsi="Times New Roman"/>
          <w:color w:val="000000" w:themeColor="text1"/>
          <w:sz w:val="18"/>
          <w:szCs w:val="18"/>
          <w:lang w:val="en-GB"/>
        </w:rPr>
        <w:t>Katzao</w:t>
      </w:r>
      <w:proofErr w:type="spellEnd"/>
      <w:r w:rsidRPr="00654188">
        <w:rPr>
          <w:rFonts w:ascii="Times New Roman" w:eastAsia="Arial Unicode MS" w:hAnsi="Times New Roman"/>
          <w:color w:val="000000" w:themeColor="text1"/>
          <w:sz w:val="18"/>
          <w:szCs w:val="18"/>
          <w:lang w:val="en-GB"/>
        </w:rPr>
        <w:t xml:space="preserve"> and J </w:t>
      </w:r>
      <w:proofErr w:type="spellStart"/>
      <w:r w:rsidRPr="00654188">
        <w:rPr>
          <w:rFonts w:ascii="Times New Roman" w:eastAsia="Arial Unicode MS" w:hAnsi="Times New Roman"/>
          <w:color w:val="000000" w:themeColor="text1"/>
          <w:sz w:val="18"/>
          <w:szCs w:val="18"/>
          <w:lang w:val="en-GB"/>
        </w:rPr>
        <w:t>Mushaandja</w:t>
      </w:r>
      <w:proofErr w:type="spellEnd"/>
      <w:r w:rsidRPr="00654188">
        <w:rPr>
          <w:rFonts w:ascii="Times New Roman" w:eastAsia="Arial Unicode MS" w:hAnsi="Times New Roman"/>
          <w:color w:val="000000" w:themeColor="text1"/>
          <w:sz w:val="18"/>
          <w:szCs w:val="18"/>
          <w:lang w:val="en-GB"/>
        </w:rPr>
        <w:t>, Promoters at University of Namibia; Also re-examined in 2009).</w:t>
      </w:r>
    </w:p>
    <w:p w14:paraId="6DD99F18" w14:textId="77777777" w:rsidR="0094721B" w:rsidRPr="00654188" w:rsidRDefault="0094721B" w:rsidP="00654188">
      <w:pPr>
        <w:pStyle w:val="ListParagraph"/>
        <w:spacing w:line="276" w:lineRule="auto"/>
        <w:rPr>
          <w:rFonts w:eastAsia="Arial Unicode MS"/>
          <w:color w:val="000000" w:themeColor="text1"/>
          <w:sz w:val="18"/>
          <w:szCs w:val="18"/>
        </w:rPr>
      </w:pPr>
    </w:p>
    <w:p w14:paraId="4BA17BEA"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2008. Internal Examination of Doctoral Thesis of P du </w:t>
      </w:r>
      <w:proofErr w:type="spellStart"/>
      <w:r w:rsidRPr="00654188">
        <w:rPr>
          <w:rFonts w:ascii="Times New Roman" w:eastAsia="Arial Unicode MS" w:hAnsi="Times New Roman"/>
          <w:color w:val="000000" w:themeColor="text1"/>
          <w:sz w:val="18"/>
          <w:szCs w:val="18"/>
          <w:lang w:val="en-GB"/>
        </w:rPr>
        <w:t>Preez</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Dialogue as facilitation strategy: Infusing the classroom with a culture of human rights </w:t>
      </w:r>
      <w:r w:rsidRPr="00654188">
        <w:rPr>
          <w:rFonts w:ascii="Times New Roman" w:eastAsia="Arial Unicode MS" w:hAnsi="Times New Roman"/>
          <w:color w:val="000000" w:themeColor="text1"/>
          <w:sz w:val="18"/>
          <w:szCs w:val="18"/>
          <w:lang w:val="en-GB"/>
        </w:rPr>
        <w:t>– Prof. CD Roux, Promoter at Stellenbosch University).</w:t>
      </w:r>
    </w:p>
    <w:p w14:paraId="0D1BAF0E" w14:textId="77777777" w:rsidR="0094721B" w:rsidRPr="00654188" w:rsidRDefault="0094721B" w:rsidP="00654188">
      <w:pPr>
        <w:pStyle w:val="ListParagraph"/>
        <w:spacing w:line="276" w:lineRule="auto"/>
        <w:rPr>
          <w:rFonts w:eastAsia="Arial Unicode MS"/>
          <w:color w:val="000000" w:themeColor="text1"/>
          <w:sz w:val="18"/>
          <w:szCs w:val="18"/>
        </w:rPr>
      </w:pPr>
    </w:p>
    <w:p w14:paraId="2EFC5DEC"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lastRenderedPageBreak/>
        <w:t>2007. External Examination of Doctoral Thesis of S Rouhani (</w:t>
      </w:r>
      <w:r w:rsidRPr="00654188">
        <w:rPr>
          <w:rFonts w:ascii="Times New Roman" w:eastAsia="Arial Unicode MS" w:hAnsi="Times New Roman"/>
          <w:i/>
          <w:iCs/>
          <w:color w:val="000000" w:themeColor="text1"/>
          <w:sz w:val="18"/>
          <w:szCs w:val="18"/>
          <w:lang w:val="en-GB"/>
        </w:rPr>
        <w:t>Internationalisation of the South African public higher education sector: 1994-2001</w:t>
      </w:r>
      <w:r w:rsidRPr="00654188">
        <w:rPr>
          <w:rFonts w:ascii="Times New Roman" w:eastAsia="Arial Unicode MS" w:hAnsi="Times New Roman"/>
          <w:color w:val="000000" w:themeColor="text1"/>
          <w:sz w:val="18"/>
          <w:szCs w:val="18"/>
          <w:lang w:val="en-GB"/>
        </w:rPr>
        <w:t xml:space="preserve"> – Prof. S Pendlebury, Promoter at the University of Witwatersrand).</w:t>
      </w:r>
    </w:p>
    <w:p w14:paraId="22AC02F9" w14:textId="77777777" w:rsidR="0094721B" w:rsidRPr="00654188" w:rsidRDefault="0094721B" w:rsidP="00654188">
      <w:pPr>
        <w:pStyle w:val="ListParagraph"/>
        <w:spacing w:line="276" w:lineRule="auto"/>
        <w:rPr>
          <w:rFonts w:eastAsia="Arial Unicode MS"/>
          <w:color w:val="000000" w:themeColor="text1"/>
          <w:sz w:val="18"/>
          <w:szCs w:val="18"/>
        </w:rPr>
      </w:pPr>
    </w:p>
    <w:p w14:paraId="686AE267"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2007. External examination of Doctoral Thesis in Theology and Religion of SA </w:t>
      </w:r>
      <w:proofErr w:type="spellStart"/>
      <w:r w:rsidRPr="00654188">
        <w:rPr>
          <w:rFonts w:ascii="Times New Roman" w:eastAsia="Arial Unicode MS" w:hAnsi="Times New Roman"/>
          <w:color w:val="000000" w:themeColor="text1"/>
          <w:sz w:val="18"/>
          <w:szCs w:val="18"/>
          <w:lang w:val="en-GB"/>
        </w:rPr>
        <w:t>Jazbhay</w:t>
      </w:r>
      <w:proofErr w:type="spellEnd"/>
      <w:r w:rsidRPr="00654188">
        <w:rPr>
          <w:rFonts w:ascii="Times New Roman" w:eastAsia="Arial Unicode MS" w:hAnsi="Times New Roman"/>
          <w:color w:val="000000" w:themeColor="text1"/>
          <w:sz w:val="18"/>
          <w:szCs w:val="18"/>
          <w:lang w:val="en-GB"/>
        </w:rPr>
        <w:t xml:space="preserve"> (T</w:t>
      </w:r>
      <w:r w:rsidRPr="00654188">
        <w:rPr>
          <w:rFonts w:ascii="Times New Roman" w:eastAsia="Arial Unicode MS" w:hAnsi="Times New Roman"/>
          <w:i/>
          <w:iCs/>
          <w:color w:val="000000" w:themeColor="text1"/>
          <w:sz w:val="18"/>
          <w:szCs w:val="18"/>
          <w:lang w:val="en-GB"/>
        </w:rPr>
        <w:t>he impact of globalisation on the SA Constitution and its implications for religion and culture</w:t>
      </w:r>
      <w:r w:rsidRPr="00654188">
        <w:rPr>
          <w:rFonts w:ascii="Times New Roman" w:eastAsia="Arial Unicode MS" w:hAnsi="Times New Roman"/>
          <w:color w:val="000000" w:themeColor="text1"/>
          <w:sz w:val="18"/>
          <w:szCs w:val="18"/>
          <w:lang w:val="en-GB"/>
        </w:rPr>
        <w:t xml:space="preserve"> – Prof. SE </w:t>
      </w:r>
      <w:proofErr w:type="spellStart"/>
      <w:r w:rsidRPr="00654188">
        <w:rPr>
          <w:rFonts w:ascii="Times New Roman" w:eastAsia="Arial Unicode MS" w:hAnsi="Times New Roman"/>
          <w:color w:val="000000" w:themeColor="text1"/>
          <w:sz w:val="18"/>
          <w:szCs w:val="18"/>
          <w:lang w:val="en-GB"/>
        </w:rPr>
        <w:t>Dangor</w:t>
      </w:r>
      <w:proofErr w:type="spellEnd"/>
      <w:r w:rsidRPr="00654188">
        <w:rPr>
          <w:rFonts w:ascii="Times New Roman" w:eastAsia="Arial Unicode MS" w:hAnsi="Times New Roman"/>
          <w:color w:val="000000" w:themeColor="text1"/>
          <w:sz w:val="18"/>
          <w:szCs w:val="18"/>
          <w:lang w:val="en-GB"/>
        </w:rPr>
        <w:t>, Promoter at University of Kwazulu-Natal).</w:t>
      </w:r>
    </w:p>
    <w:p w14:paraId="677C73BD" w14:textId="77777777" w:rsidR="0094721B" w:rsidRPr="00654188" w:rsidRDefault="0094721B" w:rsidP="00654188">
      <w:pPr>
        <w:pStyle w:val="ListParagraph"/>
        <w:spacing w:line="276" w:lineRule="auto"/>
        <w:rPr>
          <w:rFonts w:eastAsia="Arial Unicode MS"/>
          <w:color w:val="000000" w:themeColor="text1"/>
          <w:sz w:val="18"/>
          <w:szCs w:val="18"/>
        </w:rPr>
      </w:pPr>
    </w:p>
    <w:p w14:paraId="66CF3C53"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2006/2008: External examination of Doctoral Thesis in Education Policy Studies of C </w:t>
      </w:r>
      <w:proofErr w:type="spellStart"/>
      <w:r w:rsidRPr="00654188">
        <w:rPr>
          <w:rFonts w:ascii="Times New Roman" w:eastAsia="Arial Unicode MS" w:hAnsi="Times New Roman"/>
          <w:color w:val="000000" w:themeColor="text1"/>
          <w:sz w:val="18"/>
          <w:szCs w:val="18"/>
          <w:lang w:val="en-GB"/>
        </w:rPr>
        <w:t>Tshivhase</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The development and implementation of an institutional tuition policy for an open and distance learning institution: A case study of the University of South Africa</w:t>
      </w:r>
      <w:r w:rsidRPr="00654188">
        <w:rPr>
          <w:rFonts w:ascii="Times New Roman" w:eastAsia="Arial Unicode MS" w:hAnsi="Times New Roman"/>
          <w:color w:val="000000" w:themeColor="text1"/>
          <w:sz w:val="18"/>
          <w:szCs w:val="18"/>
          <w:lang w:val="en-GB"/>
        </w:rPr>
        <w:t xml:space="preserve"> – Prof. M Nkomo and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J </w:t>
      </w:r>
      <w:proofErr w:type="spellStart"/>
      <w:r w:rsidRPr="00654188">
        <w:rPr>
          <w:rFonts w:ascii="Times New Roman" w:eastAsia="Arial Unicode MS" w:hAnsi="Times New Roman"/>
          <w:color w:val="000000" w:themeColor="text1"/>
          <w:sz w:val="18"/>
          <w:szCs w:val="18"/>
          <w:lang w:val="en-GB"/>
        </w:rPr>
        <w:t>Nieuwenhuisen</w:t>
      </w:r>
      <w:proofErr w:type="spellEnd"/>
      <w:r w:rsidRPr="00654188">
        <w:rPr>
          <w:rFonts w:ascii="Times New Roman" w:eastAsia="Arial Unicode MS" w:hAnsi="Times New Roman"/>
          <w:color w:val="000000" w:themeColor="text1"/>
          <w:sz w:val="18"/>
          <w:szCs w:val="18"/>
          <w:lang w:val="en-GB"/>
        </w:rPr>
        <w:t>, Promoters at Pretoria University).</w:t>
      </w:r>
    </w:p>
    <w:p w14:paraId="374A1E62" w14:textId="77777777" w:rsidR="0094721B" w:rsidRPr="00654188" w:rsidRDefault="0094721B" w:rsidP="00654188">
      <w:pPr>
        <w:pStyle w:val="ListParagraph"/>
        <w:spacing w:line="276" w:lineRule="auto"/>
        <w:rPr>
          <w:rFonts w:eastAsia="Arial Unicode MS"/>
          <w:color w:val="000000" w:themeColor="text1"/>
          <w:sz w:val="18"/>
          <w:szCs w:val="18"/>
        </w:rPr>
      </w:pPr>
    </w:p>
    <w:p w14:paraId="46237286"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2006. Internal examination of Doctoral Dissertation of NW </w:t>
      </w:r>
      <w:proofErr w:type="spellStart"/>
      <w:r w:rsidRPr="00654188">
        <w:rPr>
          <w:rFonts w:ascii="Times New Roman" w:eastAsia="Arial Unicode MS" w:hAnsi="Times New Roman"/>
          <w:color w:val="000000" w:themeColor="text1"/>
          <w:sz w:val="18"/>
          <w:szCs w:val="18"/>
          <w:lang w:val="en-GB"/>
        </w:rPr>
        <w:t>Msengana</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 xml:space="preserve">The significance of the concept ubuntu for educational management and leadership during democratic transformation in South Africa </w:t>
      </w:r>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D Taylor, Promoter at Stellenbosch University).</w:t>
      </w:r>
    </w:p>
    <w:p w14:paraId="58ED56F2" w14:textId="77777777" w:rsidR="0094721B" w:rsidRPr="00654188" w:rsidRDefault="0094721B" w:rsidP="00654188">
      <w:pPr>
        <w:pStyle w:val="ListParagraph"/>
        <w:spacing w:line="276" w:lineRule="auto"/>
        <w:rPr>
          <w:rFonts w:eastAsia="Arial Unicode MS"/>
          <w:color w:val="000000" w:themeColor="text1"/>
          <w:sz w:val="18"/>
          <w:szCs w:val="18"/>
        </w:rPr>
      </w:pPr>
    </w:p>
    <w:p w14:paraId="77D43FA5"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2005. Internal examination of Doctoral Thesis in Education Policy Studies of NC Noble (</w:t>
      </w:r>
      <w:r w:rsidRPr="00654188">
        <w:rPr>
          <w:rFonts w:ascii="Times New Roman" w:eastAsia="Arial Unicode MS" w:hAnsi="Times New Roman"/>
          <w:i/>
          <w:iCs/>
          <w:color w:val="000000" w:themeColor="text1"/>
          <w:sz w:val="18"/>
          <w:szCs w:val="18"/>
          <w:lang w:val="en-GB"/>
        </w:rPr>
        <w:t>Intercultural understanding in global education communities: Tracing intercultural education in a pre-service teacher training programme at the University of Stellenbosch</w:t>
      </w:r>
      <w:r w:rsidRPr="00654188">
        <w:rPr>
          <w:rFonts w:ascii="Times New Roman" w:eastAsia="Arial Unicode MS" w:hAnsi="Times New Roman"/>
          <w:color w:val="000000" w:themeColor="text1"/>
          <w:sz w:val="18"/>
          <w:szCs w:val="18"/>
          <w:lang w:val="en-GB"/>
        </w:rPr>
        <w:t xml:space="preserve"> – Prof. SJ </w:t>
      </w:r>
      <w:proofErr w:type="spellStart"/>
      <w:r w:rsidRPr="00654188">
        <w:rPr>
          <w:rFonts w:ascii="Times New Roman" w:eastAsia="Arial Unicode MS" w:hAnsi="Times New Roman"/>
          <w:color w:val="000000" w:themeColor="text1"/>
          <w:sz w:val="18"/>
          <w:szCs w:val="18"/>
          <w:lang w:val="en-GB"/>
        </w:rPr>
        <w:t>Berkhout</w:t>
      </w:r>
      <w:proofErr w:type="spellEnd"/>
      <w:r w:rsidRPr="00654188">
        <w:rPr>
          <w:rFonts w:ascii="Times New Roman" w:eastAsia="Arial Unicode MS" w:hAnsi="Times New Roman"/>
          <w:color w:val="000000" w:themeColor="text1"/>
          <w:sz w:val="18"/>
          <w:szCs w:val="18"/>
          <w:lang w:val="en-GB"/>
        </w:rPr>
        <w:t>, Promoter at Stellenbosch University).</w:t>
      </w:r>
    </w:p>
    <w:p w14:paraId="249A9F78" w14:textId="77777777" w:rsidR="0094721B" w:rsidRPr="00654188" w:rsidRDefault="0094721B" w:rsidP="00654188">
      <w:pPr>
        <w:pStyle w:val="ListParagraph"/>
        <w:spacing w:line="276" w:lineRule="auto"/>
        <w:rPr>
          <w:rFonts w:eastAsia="Arial Unicode MS"/>
          <w:color w:val="000000" w:themeColor="text1"/>
          <w:sz w:val="18"/>
          <w:szCs w:val="18"/>
        </w:rPr>
      </w:pPr>
    </w:p>
    <w:p w14:paraId="0E1AFE5A"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2004. Internal examination of Doctoral Thesis in Didactics of WJ Green (</w:t>
      </w:r>
      <w:r w:rsidRPr="00654188">
        <w:rPr>
          <w:rFonts w:ascii="Times New Roman" w:eastAsia="Arial Unicode MS" w:hAnsi="Times New Roman"/>
          <w:i/>
          <w:iCs/>
          <w:color w:val="000000" w:themeColor="text1"/>
          <w:sz w:val="18"/>
          <w:szCs w:val="18"/>
          <w:lang w:val="en-GB"/>
        </w:rPr>
        <w:t>Use of the TRAC PAC as a microcomputer-based laboratory (MBL) tool for addressing misconceptions in kinematics and kinematics graphs held by secondary school learners</w:t>
      </w:r>
      <w:r w:rsidRPr="00654188">
        <w:rPr>
          <w:rFonts w:ascii="Times New Roman" w:eastAsia="Arial Unicode MS" w:hAnsi="Times New Roman"/>
          <w:color w:val="000000" w:themeColor="text1"/>
          <w:sz w:val="18"/>
          <w:szCs w:val="18"/>
          <w:lang w:val="en-GB"/>
        </w:rPr>
        <w:t xml:space="preserve"> – </w:t>
      </w:r>
      <w:proofErr w:type="spellStart"/>
      <w:r w:rsidRPr="00654188">
        <w:rPr>
          <w:rFonts w:ascii="Times New Roman" w:eastAsia="Arial Unicode MS" w:hAnsi="Times New Roman"/>
          <w:color w:val="000000" w:themeColor="text1"/>
          <w:sz w:val="18"/>
          <w:szCs w:val="18"/>
          <w:lang w:val="en-GB"/>
        </w:rPr>
        <w:t>Dr.</w:t>
      </w:r>
      <w:proofErr w:type="spellEnd"/>
      <w:r w:rsidRPr="00654188">
        <w:rPr>
          <w:rFonts w:ascii="Times New Roman" w:eastAsia="Arial Unicode MS" w:hAnsi="Times New Roman"/>
          <w:color w:val="000000" w:themeColor="text1"/>
          <w:sz w:val="18"/>
          <w:szCs w:val="18"/>
          <w:lang w:val="en-GB"/>
        </w:rPr>
        <w:t xml:space="preserve"> AS </w:t>
      </w:r>
      <w:proofErr w:type="spellStart"/>
      <w:r w:rsidRPr="00654188">
        <w:rPr>
          <w:rFonts w:ascii="Times New Roman" w:eastAsia="Arial Unicode MS" w:hAnsi="Times New Roman"/>
          <w:color w:val="000000" w:themeColor="text1"/>
          <w:sz w:val="18"/>
          <w:szCs w:val="18"/>
          <w:lang w:val="en-GB"/>
        </w:rPr>
        <w:t>Jordaan</w:t>
      </w:r>
      <w:proofErr w:type="spellEnd"/>
      <w:r w:rsidRPr="00654188">
        <w:rPr>
          <w:rFonts w:ascii="Times New Roman" w:eastAsia="Arial Unicode MS" w:hAnsi="Times New Roman"/>
          <w:color w:val="000000" w:themeColor="text1"/>
          <w:sz w:val="18"/>
          <w:szCs w:val="18"/>
          <w:lang w:val="en-GB"/>
        </w:rPr>
        <w:t>, Promoter at Stellenbosch University).</w:t>
      </w:r>
    </w:p>
    <w:p w14:paraId="3C9C75F2" w14:textId="77777777" w:rsidR="0094721B" w:rsidRPr="00654188" w:rsidRDefault="0094721B" w:rsidP="00654188">
      <w:pPr>
        <w:pStyle w:val="ListParagraph"/>
        <w:spacing w:line="276" w:lineRule="auto"/>
        <w:rPr>
          <w:rFonts w:eastAsia="Arial Unicode MS"/>
          <w:color w:val="000000" w:themeColor="text1"/>
          <w:sz w:val="18"/>
          <w:szCs w:val="18"/>
        </w:rPr>
      </w:pPr>
    </w:p>
    <w:p w14:paraId="1EA1EE98"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2004: External examination of Doctoral Thesis in Philosophy of Education of MA </w:t>
      </w:r>
      <w:proofErr w:type="spellStart"/>
      <w:r w:rsidRPr="00654188">
        <w:rPr>
          <w:rFonts w:ascii="Times New Roman" w:eastAsia="Arial Unicode MS" w:hAnsi="Times New Roman"/>
          <w:color w:val="000000" w:themeColor="text1"/>
          <w:sz w:val="18"/>
          <w:szCs w:val="18"/>
          <w:lang w:val="en-GB"/>
        </w:rPr>
        <w:t>Mothapo</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A phenomenological evaluation of Outcomes-based education with specific reference to South Africa</w:t>
      </w:r>
      <w:r w:rsidRPr="00654188">
        <w:rPr>
          <w:rFonts w:ascii="Times New Roman" w:eastAsia="Arial Unicode MS" w:hAnsi="Times New Roman"/>
          <w:color w:val="000000" w:themeColor="text1"/>
          <w:sz w:val="18"/>
          <w:szCs w:val="18"/>
          <w:lang w:val="en-GB"/>
        </w:rPr>
        <w:t xml:space="preserve"> – Prof. T Moller, Promoter at Pretoria University).</w:t>
      </w:r>
    </w:p>
    <w:p w14:paraId="454B12F0" w14:textId="77777777" w:rsidR="0094721B" w:rsidRPr="00654188" w:rsidRDefault="0094721B" w:rsidP="00654188">
      <w:pPr>
        <w:pStyle w:val="ListParagraph"/>
        <w:spacing w:line="276" w:lineRule="auto"/>
        <w:rPr>
          <w:rFonts w:eastAsia="Arial Unicode MS"/>
          <w:color w:val="000000" w:themeColor="text1"/>
          <w:sz w:val="18"/>
          <w:szCs w:val="18"/>
        </w:rPr>
      </w:pPr>
    </w:p>
    <w:p w14:paraId="0E6ACB09"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2004: External examination of Doctoral Thesis in Philosophy of Education of KK </w:t>
      </w:r>
      <w:proofErr w:type="spellStart"/>
      <w:r w:rsidRPr="00654188">
        <w:rPr>
          <w:rFonts w:ascii="Times New Roman" w:eastAsia="Arial Unicode MS" w:hAnsi="Times New Roman"/>
          <w:color w:val="000000" w:themeColor="text1"/>
          <w:sz w:val="18"/>
          <w:szCs w:val="18"/>
          <w:lang w:val="en-GB"/>
        </w:rPr>
        <w:t>Ayouby</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Speak American or Language, power and education in Dearborn, Michigan: A case study of Arabic heritage learners and their community</w:t>
      </w:r>
      <w:r w:rsidRPr="00654188">
        <w:rPr>
          <w:rFonts w:ascii="Times New Roman" w:eastAsia="Arial Unicode MS" w:hAnsi="Times New Roman"/>
          <w:color w:val="000000" w:themeColor="text1"/>
          <w:sz w:val="18"/>
          <w:szCs w:val="18"/>
          <w:lang w:val="en-GB"/>
        </w:rPr>
        <w:t xml:space="preserve"> – Prof. S van Rensburg, Promoter at University of Port Elizabeth).</w:t>
      </w:r>
    </w:p>
    <w:p w14:paraId="31FBBDF6" w14:textId="77777777" w:rsidR="0094721B" w:rsidRPr="00654188" w:rsidRDefault="0094721B" w:rsidP="00654188">
      <w:pPr>
        <w:pStyle w:val="ListParagraph"/>
        <w:spacing w:line="276" w:lineRule="auto"/>
        <w:rPr>
          <w:rFonts w:eastAsia="Arial Unicode MS"/>
          <w:color w:val="000000" w:themeColor="text1"/>
          <w:sz w:val="18"/>
          <w:szCs w:val="18"/>
        </w:rPr>
      </w:pPr>
    </w:p>
    <w:p w14:paraId="44F3C49E"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2006: External examination of Doctoral Thesis in Philosophy of Education of J </w:t>
      </w:r>
      <w:proofErr w:type="spellStart"/>
      <w:r w:rsidRPr="00654188">
        <w:rPr>
          <w:rFonts w:ascii="Times New Roman" w:eastAsia="Arial Unicode MS" w:hAnsi="Times New Roman"/>
          <w:color w:val="000000" w:themeColor="text1"/>
          <w:sz w:val="18"/>
          <w:szCs w:val="18"/>
          <w:lang w:val="en-GB"/>
        </w:rPr>
        <w:t>Keevy</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A Foucauldian Analysis of the NQF and SAQA</w:t>
      </w:r>
      <w:r w:rsidRPr="00654188">
        <w:rPr>
          <w:rFonts w:ascii="Times New Roman" w:eastAsia="Arial Unicode MS" w:hAnsi="Times New Roman"/>
          <w:color w:val="000000" w:themeColor="text1"/>
          <w:sz w:val="18"/>
          <w:szCs w:val="18"/>
          <w:lang w:val="en-GB"/>
        </w:rPr>
        <w:t xml:space="preserve"> – Prof. P Higgs, Promoter at UNISA).</w:t>
      </w:r>
    </w:p>
    <w:p w14:paraId="56CAAB5A" w14:textId="77777777" w:rsidR="0094721B" w:rsidRPr="00654188" w:rsidRDefault="0094721B" w:rsidP="00654188">
      <w:pPr>
        <w:pStyle w:val="ListParagraph"/>
        <w:spacing w:line="276" w:lineRule="auto"/>
        <w:rPr>
          <w:rFonts w:eastAsia="Arial Unicode MS"/>
          <w:color w:val="000000" w:themeColor="text1"/>
          <w:sz w:val="18"/>
          <w:szCs w:val="18"/>
        </w:rPr>
      </w:pPr>
    </w:p>
    <w:p w14:paraId="5FCCB0A5"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2005. External examination of Doctoral Thesis in Philosophy of Education of H </w:t>
      </w:r>
      <w:proofErr w:type="spellStart"/>
      <w:r w:rsidRPr="00654188">
        <w:rPr>
          <w:rFonts w:ascii="Times New Roman" w:eastAsia="Arial Unicode MS" w:hAnsi="Times New Roman"/>
          <w:color w:val="000000" w:themeColor="text1"/>
          <w:sz w:val="18"/>
          <w:szCs w:val="18"/>
          <w:lang w:val="en-GB"/>
        </w:rPr>
        <w:t>Dhaou</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Analysis and evaluation of the Islamabad curriculum concept: Implications for educational theory and practice in the Muslim world</w:t>
      </w:r>
      <w:r w:rsidRPr="00654188">
        <w:rPr>
          <w:rFonts w:ascii="Times New Roman" w:eastAsia="Arial Unicode MS" w:hAnsi="Times New Roman"/>
          <w:color w:val="000000" w:themeColor="text1"/>
          <w:sz w:val="18"/>
          <w:szCs w:val="18"/>
          <w:lang w:val="en-GB"/>
        </w:rPr>
        <w:t xml:space="preserve"> – Prof R. Hashim, Promoter at International Islamic University Malaysia).</w:t>
      </w:r>
    </w:p>
    <w:p w14:paraId="4AA1A4AC" w14:textId="77777777" w:rsidR="0094721B" w:rsidRPr="00654188" w:rsidRDefault="0094721B" w:rsidP="00654188">
      <w:pPr>
        <w:pStyle w:val="ListParagraph"/>
        <w:spacing w:line="276" w:lineRule="auto"/>
        <w:rPr>
          <w:rFonts w:eastAsia="Arial Unicode MS"/>
          <w:color w:val="000000" w:themeColor="text1"/>
          <w:sz w:val="18"/>
          <w:szCs w:val="18"/>
        </w:rPr>
      </w:pPr>
    </w:p>
    <w:p w14:paraId="6929A4B3" w14:textId="77777777" w:rsidR="0094721B" w:rsidRPr="00654188" w:rsidRDefault="00E91E2D"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 xml:space="preserve">2003: External examination of PhD Thesis in Philosophy of Education of MA </w:t>
      </w:r>
      <w:proofErr w:type="spellStart"/>
      <w:r w:rsidRPr="00654188">
        <w:rPr>
          <w:rFonts w:ascii="Times New Roman" w:eastAsia="Arial Unicode MS" w:hAnsi="Times New Roman"/>
          <w:color w:val="000000" w:themeColor="text1"/>
          <w:sz w:val="18"/>
          <w:szCs w:val="18"/>
          <w:lang w:val="en-GB"/>
        </w:rPr>
        <w:t>Mophato</w:t>
      </w:r>
      <w:proofErr w:type="spellEnd"/>
      <w:r w:rsidRPr="00654188">
        <w:rPr>
          <w:rFonts w:ascii="Times New Roman" w:eastAsia="Arial Unicode MS" w:hAnsi="Times New Roman"/>
          <w:color w:val="000000" w:themeColor="text1"/>
          <w:sz w:val="18"/>
          <w:szCs w:val="18"/>
          <w:lang w:val="en-GB"/>
        </w:rPr>
        <w:t xml:space="preserve"> (</w:t>
      </w:r>
      <w:r w:rsidRPr="00654188">
        <w:rPr>
          <w:rFonts w:ascii="Times New Roman" w:eastAsia="Arial Unicode MS" w:hAnsi="Times New Roman"/>
          <w:i/>
          <w:iCs/>
          <w:color w:val="000000" w:themeColor="text1"/>
          <w:sz w:val="18"/>
          <w:szCs w:val="18"/>
          <w:lang w:val="en-GB"/>
        </w:rPr>
        <w:t>A phenomenological evaluation of Outcomes-based education in South Africa – Prof. T Moller, Promoter at University of Pretoria;</w:t>
      </w:r>
      <w:r w:rsidRPr="00654188">
        <w:rPr>
          <w:rFonts w:ascii="Times New Roman" w:eastAsia="Arial Unicode MS" w:hAnsi="Times New Roman"/>
          <w:color w:val="000000" w:themeColor="text1"/>
          <w:sz w:val="18"/>
          <w:szCs w:val="18"/>
          <w:lang w:val="en-GB"/>
        </w:rPr>
        <w:t xml:space="preserve"> Referred, Eventually Passed).</w:t>
      </w:r>
    </w:p>
    <w:p w14:paraId="7DA05851" w14:textId="77777777" w:rsidR="0094721B" w:rsidRPr="00654188" w:rsidRDefault="0094721B" w:rsidP="00654188">
      <w:pPr>
        <w:pStyle w:val="ListParagraph"/>
        <w:spacing w:line="276" w:lineRule="auto"/>
        <w:rPr>
          <w:rFonts w:eastAsia="Arial Unicode MS"/>
          <w:color w:val="000000" w:themeColor="text1"/>
          <w:sz w:val="18"/>
          <w:szCs w:val="18"/>
        </w:rPr>
      </w:pPr>
    </w:p>
    <w:p w14:paraId="1C82C93F" w14:textId="332D3A7D" w:rsidR="00E91E2D" w:rsidRPr="00654188" w:rsidRDefault="009E2B1F" w:rsidP="00654188">
      <w:pPr>
        <w:pStyle w:val="IndexBase"/>
        <w:numPr>
          <w:ilvl w:val="0"/>
          <w:numId w:val="45"/>
        </w:numPr>
        <w:tabs>
          <w:tab w:val="left" w:pos="2160"/>
        </w:tabs>
        <w:spacing w:line="276" w:lineRule="auto"/>
        <w:contextualSpacing/>
        <w:jc w:val="both"/>
        <w:outlineLvl w:val="0"/>
        <w:rPr>
          <w:rFonts w:ascii="Times New Roman" w:hAnsi="Times New Roman"/>
          <w:color w:val="000000" w:themeColor="text1"/>
          <w:sz w:val="18"/>
          <w:szCs w:val="18"/>
        </w:rPr>
      </w:pPr>
      <w:r w:rsidRPr="00654188">
        <w:rPr>
          <w:rFonts w:ascii="Times New Roman" w:eastAsia="Arial Unicode MS" w:hAnsi="Times New Roman"/>
          <w:color w:val="000000" w:themeColor="text1"/>
          <w:sz w:val="18"/>
          <w:szCs w:val="18"/>
          <w:lang w:val="en-GB"/>
        </w:rPr>
        <w:t>2000: External examination of Doctoral Thesis in Educational Studies of C Campbell (</w:t>
      </w:r>
      <w:r w:rsidRPr="00654188">
        <w:rPr>
          <w:rFonts w:ascii="Times New Roman" w:eastAsia="Arial Unicode MS" w:hAnsi="Times New Roman"/>
          <w:i/>
          <w:iCs/>
          <w:color w:val="000000" w:themeColor="text1"/>
          <w:sz w:val="18"/>
          <w:szCs w:val="18"/>
          <w:lang w:val="en-GB"/>
        </w:rPr>
        <w:t xml:space="preserve">Science Education in Primary Schools in a State </w:t>
      </w:r>
      <w:r w:rsidRPr="00654188">
        <w:rPr>
          <w:rFonts w:ascii="Times New Roman" w:eastAsia="Arial Unicode MS" w:hAnsi="Times New Roman"/>
          <w:color w:val="000000" w:themeColor="text1"/>
          <w:sz w:val="18"/>
          <w:szCs w:val="18"/>
          <w:lang w:val="en-GB"/>
        </w:rPr>
        <w:t xml:space="preserve">of Change – Prof. I </w:t>
      </w:r>
      <w:proofErr w:type="spellStart"/>
      <w:r w:rsidRPr="00654188">
        <w:rPr>
          <w:rFonts w:ascii="Times New Roman" w:eastAsia="Arial Unicode MS" w:hAnsi="Times New Roman"/>
          <w:color w:val="000000" w:themeColor="text1"/>
          <w:sz w:val="18"/>
          <w:szCs w:val="18"/>
          <w:lang w:val="en-GB"/>
        </w:rPr>
        <w:t>Robottom</w:t>
      </w:r>
      <w:proofErr w:type="spellEnd"/>
      <w:r w:rsidRPr="00654188">
        <w:rPr>
          <w:rFonts w:ascii="Times New Roman" w:eastAsia="Arial Unicode MS" w:hAnsi="Times New Roman"/>
          <w:color w:val="000000" w:themeColor="text1"/>
          <w:sz w:val="18"/>
          <w:szCs w:val="18"/>
          <w:lang w:val="en-GB"/>
        </w:rPr>
        <w:t>, Promoter at Deakin University, Australia).</w:t>
      </w:r>
    </w:p>
    <w:p w14:paraId="606F3F3D" w14:textId="77777777" w:rsidR="00E91E2D" w:rsidRPr="00654188" w:rsidRDefault="00E91E2D"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6DA00B2" w14:textId="36045490" w:rsidR="00E91E2D" w:rsidRPr="00654188" w:rsidRDefault="00E91E2D" w:rsidP="00654188">
      <w:pPr>
        <w:pStyle w:val="IndexBase"/>
        <w:tabs>
          <w:tab w:val="left" w:pos="426"/>
          <w:tab w:val="left" w:pos="2160"/>
        </w:tabs>
        <w:spacing w:line="276" w:lineRule="auto"/>
        <w:ind w:left="720" w:firstLine="0"/>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i/>
          <w:color w:val="000000" w:themeColor="text1"/>
          <w:sz w:val="18"/>
          <w:szCs w:val="18"/>
          <w:lang w:val="en-GB"/>
        </w:rPr>
        <w:t>Masters Theses (</w:t>
      </w:r>
      <w:r w:rsidR="00DF5391" w:rsidRPr="00654188">
        <w:rPr>
          <w:rFonts w:ascii="Times New Roman" w:eastAsia="Arial Unicode MS" w:hAnsi="Times New Roman"/>
          <w:i/>
          <w:color w:val="000000" w:themeColor="text1"/>
          <w:sz w:val="18"/>
          <w:szCs w:val="18"/>
          <w:lang w:val="en-GB"/>
        </w:rPr>
        <w:t>20</w:t>
      </w:r>
      <w:r w:rsidRPr="00654188">
        <w:rPr>
          <w:rFonts w:ascii="Times New Roman" w:eastAsia="Arial Unicode MS" w:hAnsi="Times New Roman"/>
          <w:i/>
          <w:color w:val="000000" w:themeColor="text1"/>
          <w:sz w:val="18"/>
          <w:szCs w:val="18"/>
          <w:lang w:val="en-GB"/>
        </w:rPr>
        <w:t>)</w:t>
      </w:r>
    </w:p>
    <w:p w14:paraId="145977F8" w14:textId="77777777" w:rsidR="00E91E2D" w:rsidRPr="00654188" w:rsidRDefault="00E91E2D" w:rsidP="00654188">
      <w:pPr>
        <w:pStyle w:val="ListParagraph"/>
        <w:spacing w:line="276" w:lineRule="auto"/>
        <w:contextualSpacing/>
        <w:jc w:val="both"/>
        <w:rPr>
          <w:rFonts w:eastAsia="Arial Unicode MS"/>
          <w:color w:val="000000" w:themeColor="text1"/>
          <w:sz w:val="18"/>
          <w:szCs w:val="18"/>
        </w:rPr>
      </w:pPr>
    </w:p>
    <w:p w14:paraId="57393788" w14:textId="2DFF6B37" w:rsidR="00DF5391" w:rsidRPr="00654188" w:rsidRDefault="00DF5391"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hAnsi="Times New Roman"/>
          <w:color w:val="000000" w:themeColor="text1"/>
          <w:sz w:val="18"/>
          <w:szCs w:val="18"/>
        </w:rPr>
        <w:t xml:space="preserve">2020. Internal examination of MEd of </w:t>
      </w:r>
      <w:proofErr w:type="spellStart"/>
      <w:r w:rsidRPr="00654188">
        <w:rPr>
          <w:rFonts w:ascii="Times New Roman" w:hAnsi="Times New Roman"/>
          <w:color w:val="000000" w:themeColor="text1"/>
          <w:sz w:val="18"/>
          <w:szCs w:val="18"/>
        </w:rPr>
        <w:t>Rikus</w:t>
      </w:r>
      <w:proofErr w:type="spellEnd"/>
      <w:r w:rsidRPr="00654188">
        <w:rPr>
          <w:rFonts w:ascii="Times New Roman" w:hAnsi="Times New Roman"/>
          <w:color w:val="000000" w:themeColor="text1"/>
          <w:sz w:val="18"/>
          <w:szCs w:val="18"/>
        </w:rPr>
        <w:t xml:space="preserve"> Retief (Governance and language policy in three schools in the Western Cape: A possible opportunity for deliberative democracy – Prof N </w:t>
      </w:r>
      <w:proofErr w:type="spellStart"/>
      <w:r w:rsidRPr="00654188">
        <w:rPr>
          <w:rFonts w:ascii="Times New Roman" w:hAnsi="Times New Roman"/>
          <w:color w:val="000000" w:themeColor="text1"/>
          <w:sz w:val="18"/>
          <w:szCs w:val="18"/>
        </w:rPr>
        <w:t>Davids</w:t>
      </w:r>
      <w:proofErr w:type="spellEnd"/>
      <w:r w:rsidRPr="00654188">
        <w:rPr>
          <w:rFonts w:ascii="Times New Roman" w:hAnsi="Times New Roman"/>
          <w:color w:val="000000" w:themeColor="text1"/>
          <w:sz w:val="18"/>
          <w:szCs w:val="18"/>
        </w:rPr>
        <w:t>, 74%)</w:t>
      </w:r>
    </w:p>
    <w:p w14:paraId="2B1AF666" w14:textId="77777777" w:rsidR="00DF5391" w:rsidRPr="00654188" w:rsidRDefault="00DF5391" w:rsidP="00654188">
      <w:pPr>
        <w:pStyle w:val="IndexBase"/>
        <w:tabs>
          <w:tab w:val="left" w:pos="426"/>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7FEA5C93" w14:textId="49144EAC" w:rsidR="00AC1082" w:rsidRPr="00654188" w:rsidRDefault="00AC1082"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2019: Internal examination of MEd of Petrus </w:t>
      </w:r>
      <w:proofErr w:type="spellStart"/>
      <w:r w:rsidRPr="00654188">
        <w:rPr>
          <w:rFonts w:ascii="Times New Roman" w:eastAsia="Arial Unicode MS" w:hAnsi="Times New Roman"/>
          <w:color w:val="000000" w:themeColor="text1"/>
          <w:sz w:val="18"/>
          <w:szCs w:val="18"/>
          <w:lang w:val="en-GB"/>
        </w:rPr>
        <w:t>Bekker</w:t>
      </w:r>
      <w:proofErr w:type="spellEnd"/>
      <w:r w:rsidRPr="00654188">
        <w:rPr>
          <w:rFonts w:ascii="Times New Roman" w:eastAsia="Arial Unicode MS" w:hAnsi="Times New Roman"/>
          <w:color w:val="000000" w:themeColor="text1"/>
          <w:sz w:val="18"/>
          <w:szCs w:val="18"/>
          <w:lang w:val="en-GB"/>
        </w:rPr>
        <w:t xml:space="preserve"> (</w:t>
      </w:r>
      <w:r w:rsidR="00B41D23" w:rsidRPr="00654188">
        <w:rPr>
          <w:rFonts w:ascii="Times New Roman" w:eastAsia="Arial Unicode MS" w:hAnsi="Times New Roman"/>
          <w:color w:val="000000" w:themeColor="text1"/>
          <w:sz w:val="18"/>
          <w:szCs w:val="18"/>
          <w:lang w:val="en-GB"/>
        </w:rPr>
        <w:t xml:space="preserve">Contemplative education as a response to the contradictions between neoliberalism and social justice in CAPS – Prof N </w:t>
      </w:r>
      <w:proofErr w:type="spellStart"/>
      <w:r w:rsidR="00B41D23" w:rsidRPr="00654188">
        <w:rPr>
          <w:rFonts w:ascii="Times New Roman" w:eastAsia="Arial Unicode MS" w:hAnsi="Times New Roman"/>
          <w:color w:val="000000" w:themeColor="text1"/>
          <w:sz w:val="18"/>
          <w:szCs w:val="18"/>
          <w:lang w:val="en-GB"/>
        </w:rPr>
        <w:t>Davids</w:t>
      </w:r>
      <w:proofErr w:type="spellEnd"/>
      <w:r w:rsidR="00B41D23" w:rsidRPr="00654188">
        <w:rPr>
          <w:rFonts w:ascii="Times New Roman" w:eastAsia="Arial Unicode MS" w:hAnsi="Times New Roman"/>
          <w:color w:val="000000" w:themeColor="text1"/>
          <w:sz w:val="18"/>
          <w:szCs w:val="18"/>
          <w:lang w:val="en-GB"/>
        </w:rPr>
        <w:t>, Passed, 55%)</w:t>
      </w:r>
    </w:p>
    <w:p w14:paraId="413225F0" w14:textId="77777777" w:rsidR="00AC1082" w:rsidRPr="00654188" w:rsidRDefault="00AC1082" w:rsidP="00654188">
      <w:pPr>
        <w:pStyle w:val="IndexBase"/>
        <w:tabs>
          <w:tab w:val="left" w:pos="426"/>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475C2DA0" w14:textId="5CEE68AA" w:rsidR="00225B95" w:rsidRPr="00654188" w:rsidRDefault="00225B9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2015: Internal Examination of MEd of Matilda </w:t>
      </w:r>
      <w:proofErr w:type="spellStart"/>
      <w:r w:rsidRPr="00654188">
        <w:rPr>
          <w:rFonts w:ascii="Times New Roman" w:eastAsia="Arial Unicode MS" w:hAnsi="Times New Roman"/>
          <w:color w:val="000000" w:themeColor="text1"/>
          <w:sz w:val="18"/>
          <w:szCs w:val="18"/>
          <w:lang w:val="en-GB"/>
        </w:rPr>
        <w:t>Kabenda</w:t>
      </w:r>
      <w:proofErr w:type="spellEnd"/>
      <w:r w:rsidRPr="00654188">
        <w:rPr>
          <w:rFonts w:ascii="Times New Roman" w:eastAsia="Arial Unicode MS" w:hAnsi="Times New Roman"/>
          <w:color w:val="000000" w:themeColor="text1"/>
          <w:sz w:val="18"/>
          <w:szCs w:val="18"/>
          <w:lang w:val="en-GB"/>
        </w:rPr>
        <w:t xml:space="preserve"> (A conceptual analysis of institutional culture at a Namibian university – Prof B Van </w:t>
      </w:r>
      <w:proofErr w:type="spellStart"/>
      <w:r w:rsidRPr="00654188">
        <w:rPr>
          <w:rFonts w:ascii="Times New Roman" w:eastAsia="Arial Unicode MS" w:hAnsi="Times New Roman"/>
          <w:color w:val="000000" w:themeColor="text1"/>
          <w:sz w:val="18"/>
          <w:szCs w:val="18"/>
          <w:lang w:val="en-GB"/>
        </w:rPr>
        <w:t>Wyk</w:t>
      </w:r>
      <w:proofErr w:type="spellEnd"/>
      <w:r w:rsidRPr="00654188">
        <w:rPr>
          <w:rFonts w:ascii="Times New Roman" w:eastAsia="Arial Unicode MS" w:hAnsi="Times New Roman"/>
          <w:color w:val="000000" w:themeColor="text1"/>
          <w:sz w:val="18"/>
          <w:szCs w:val="18"/>
          <w:lang w:val="en-GB"/>
        </w:rPr>
        <w:t>, Supervisor at Stellenbosch University, Passed, 62%).</w:t>
      </w:r>
    </w:p>
    <w:p w14:paraId="364F265F" w14:textId="77777777" w:rsidR="00225B95" w:rsidRPr="00654188" w:rsidRDefault="00225B95" w:rsidP="00654188">
      <w:pPr>
        <w:pStyle w:val="IndexBase"/>
        <w:tabs>
          <w:tab w:val="left" w:pos="426"/>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157FDCC9" w14:textId="77777777" w:rsidR="00E91E2D" w:rsidRPr="00654188" w:rsidRDefault="00E91E2D"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2013: External Examination of </w:t>
      </w:r>
      <w:proofErr w:type="spellStart"/>
      <w:proofErr w:type="gramStart"/>
      <w:r w:rsidRPr="00654188">
        <w:rPr>
          <w:rFonts w:ascii="Times New Roman" w:eastAsia="Arial Unicode MS" w:hAnsi="Times New Roman"/>
          <w:color w:val="000000" w:themeColor="text1"/>
          <w:sz w:val="18"/>
          <w:szCs w:val="18"/>
          <w:lang w:val="en-GB"/>
        </w:rPr>
        <w:t>M.Soc.Sc</w:t>
      </w:r>
      <w:proofErr w:type="spellEnd"/>
      <w:proofErr w:type="gramEnd"/>
      <w:r w:rsidRPr="00654188">
        <w:rPr>
          <w:rFonts w:ascii="Times New Roman" w:eastAsia="Arial Unicode MS" w:hAnsi="Times New Roman"/>
          <w:color w:val="000000" w:themeColor="text1"/>
          <w:sz w:val="18"/>
          <w:szCs w:val="18"/>
          <w:lang w:val="en-GB"/>
        </w:rPr>
        <w:t xml:space="preserve"> of </w:t>
      </w:r>
      <w:proofErr w:type="spellStart"/>
      <w:r w:rsidRPr="00654188">
        <w:rPr>
          <w:rFonts w:ascii="Times New Roman" w:eastAsia="Arial Unicode MS" w:hAnsi="Times New Roman"/>
          <w:color w:val="000000" w:themeColor="text1"/>
          <w:sz w:val="18"/>
          <w:szCs w:val="18"/>
          <w:lang w:val="en-GB"/>
        </w:rPr>
        <w:t>Nafisa</w:t>
      </w:r>
      <w:proofErr w:type="spellEnd"/>
      <w:r w:rsidRPr="00654188">
        <w:rPr>
          <w:rFonts w:ascii="Times New Roman" w:eastAsia="Arial Unicode MS" w:hAnsi="Times New Roman"/>
          <w:color w:val="000000" w:themeColor="text1"/>
          <w:sz w:val="18"/>
          <w:szCs w:val="18"/>
          <w:lang w:val="en-GB"/>
        </w:rPr>
        <w:t xml:space="preserve"> Patel (An Islamic Feminist Reflection of Pedagogy and Gender Praxis in South African </w:t>
      </w:r>
      <w:proofErr w:type="spellStart"/>
      <w:r w:rsidRPr="00654188">
        <w:rPr>
          <w:rFonts w:ascii="Times New Roman" w:eastAsia="Arial Unicode MS" w:hAnsi="Times New Roman"/>
          <w:color w:val="000000" w:themeColor="text1"/>
          <w:sz w:val="18"/>
          <w:szCs w:val="18"/>
          <w:lang w:val="en-GB"/>
        </w:rPr>
        <w:t>Madaris</w:t>
      </w:r>
      <w:proofErr w:type="spellEnd"/>
      <w:r w:rsidRPr="00654188">
        <w:rPr>
          <w:rFonts w:ascii="Times New Roman" w:eastAsia="Arial Unicode MS" w:hAnsi="Times New Roman"/>
          <w:color w:val="000000" w:themeColor="text1"/>
          <w:sz w:val="18"/>
          <w:szCs w:val="18"/>
          <w:lang w:val="en-GB"/>
        </w:rPr>
        <w:t xml:space="preserve"> – Associate Prof. S. Shaykh at the University of Cape Town, 85%).</w:t>
      </w:r>
    </w:p>
    <w:p w14:paraId="6545CF6D" w14:textId="77777777" w:rsidR="00E91E2D" w:rsidRPr="00654188" w:rsidRDefault="00E91E2D" w:rsidP="00654188">
      <w:pPr>
        <w:pStyle w:val="IndexBase"/>
        <w:tabs>
          <w:tab w:val="left" w:pos="426"/>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42338295" w14:textId="77777777" w:rsidR="006B2D92" w:rsidRPr="00654188" w:rsidRDefault="001B3EEB"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lastRenderedPageBreak/>
        <w:t xml:space="preserve">2013: External Examination of MEd of </w:t>
      </w:r>
      <w:r w:rsidR="00A64F2F" w:rsidRPr="00654188">
        <w:rPr>
          <w:rFonts w:ascii="Times New Roman" w:eastAsia="Arial Unicode MS" w:hAnsi="Times New Roman"/>
          <w:color w:val="000000" w:themeColor="text1"/>
          <w:sz w:val="18"/>
          <w:szCs w:val="18"/>
          <w:lang w:val="en-GB"/>
        </w:rPr>
        <w:t xml:space="preserve">Joseph </w:t>
      </w:r>
      <w:proofErr w:type="spellStart"/>
      <w:r w:rsidR="00A64F2F" w:rsidRPr="00654188">
        <w:rPr>
          <w:rFonts w:ascii="Times New Roman" w:eastAsia="Arial Unicode MS" w:hAnsi="Times New Roman"/>
          <w:color w:val="000000" w:themeColor="text1"/>
          <w:sz w:val="18"/>
          <w:szCs w:val="18"/>
          <w:lang w:val="en-GB"/>
        </w:rPr>
        <w:t>Hungwe</w:t>
      </w:r>
      <w:proofErr w:type="spellEnd"/>
      <w:r w:rsidR="00A64F2F" w:rsidRPr="00654188">
        <w:rPr>
          <w:rFonts w:ascii="Times New Roman" w:eastAsia="Arial Unicode MS" w:hAnsi="Times New Roman"/>
          <w:color w:val="000000" w:themeColor="text1"/>
          <w:sz w:val="18"/>
          <w:szCs w:val="18"/>
          <w:lang w:val="en-GB"/>
        </w:rPr>
        <w:t xml:space="preserve"> (The dilemmas of student body diversity for social cohesion: a critical analysis … – </w:t>
      </w:r>
      <w:proofErr w:type="spellStart"/>
      <w:r w:rsidR="00A64F2F" w:rsidRPr="00654188">
        <w:rPr>
          <w:rFonts w:ascii="Times New Roman" w:eastAsia="Arial Unicode MS" w:hAnsi="Times New Roman"/>
          <w:color w:val="000000" w:themeColor="text1"/>
          <w:sz w:val="18"/>
          <w:szCs w:val="18"/>
          <w:lang w:val="en-GB"/>
        </w:rPr>
        <w:t>Dr.</w:t>
      </w:r>
      <w:proofErr w:type="spellEnd"/>
      <w:r w:rsidR="00A64F2F" w:rsidRPr="00654188">
        <w:rPr>
          <w:rFonts w:ascii="Times New Roman" w:eastAsia="Arial Unicode MS" w:hAnsi="Times New Roman"/>
          <w:color w:val="000000" w:themeColor="text1"/>
          <w:sz w:val="18"/>
          <w:szCs w:val="18"/>
          <w:lang w:val="en-GB"/>
        </w:rPr>
        <w:t xml:space="preserve"> JJK </w:t>
      </w:r>
      <w:proofErr w:type="spellStart"/>
      <w:r w:rsidR="00A64F2F" w:rsidRPr="00654188">
        <w:rPr>
          <w:rFonts w:ascii="Times New Roman" w:eastAsia="Arial Unicode MS" w:hAnsi="Times New Roman"/>
          <w:color w:val="000000" w:themeColor="text1"/>
          <w:sz w:val="18"/>
          <w:szCs w:val="18"/>
          <w:lang w:val="en-GB"/>
        </w:rPr>
        <w:t>Divala</w:t>
      </w:r>
      <w:proofErr w:type="spellEnd"/>
      <w:r w:rsidR="00A64F2F" w:rsidRPr="00654188">
        <w:rPr>
          <w:rFonts w:ascii="Times New Roman" w:eastAsia="Arial Unicode MS" w:hAnsi="Times New Roman"/>
          <w:color w:val="000000" w:themeColor="text1"/>
          <w:sz w:val="18"/>
          <w:szCs w:val="18"/>
          <w:lang w:val="en-GB"/>
        </w:rPr>
        <w:t xml:space="preserve"> at Wits University, 70%).</w:t>
      </w:r>
    </w:p>
    <w:p w14:paraId="4D255CE1" w14:textId="77777777" w:rsidR="006B2D92" w:rsidRPr="00654188" w:rsidRDefault="006B2D92" w:rsidP="00654188">
      <w:pPr>
        <w:pStyle w:val="IndexBase"/>
        <w:tabs>
          <w:tab w:val="left" w:pos="426"/>
          <w:tab w:val="left" w:pos="2160"/>
        </w:tabs>
        <w:spacing w:line="276" w:lineRule="auto"/>
        <w:ind w:left="426" w:firstLine="0"/>
        <w:contextualSpacing/>
        <w:jc w:val="both"/>
        <w:rPr>
          <w:rFonts w:ascii="Times New Roman" w:eastAsia="Arial Unicode MS" w:hAnsi="Times New Roman"/>
          <w:color w:val="000000" w:themeColor="text1"/>
          <w:sz w:val="18"/>
          <w:szCs w:val="18"/>
          <w:lang w:val="en-GB"/>
        </w:rPr>
      </w:pPr>
    </w:p>
    <w:p w14:paraId="2D68F9E8"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2011: External Examination of MEd Thesis of M </w:t>
      </w:r>
      <w:proofErr w:type="spellStart"/>
      <w:r w:rsidRPr="00654188">
        <w:rPr>
          <w:rFonts w:ascii="Times New Roman" w:eastAsia="Arial Unicode MS" w:hAnsi="Times New Roman"/>
          <w:color w:val="000000" w:themeColor="text1"/>
          <w:sz w:val="18"/>
          <w:szCs w:val="18"/>
          <w:lang w:val="en-GB"/>
        </w:rPr>
        <w:t>Pingla</w:t>
      </w:r>
      <w:proofErr w:type="spellEnd"/>
      <w:r w:rsidRPr="00654188">
        <w:rPr>
          <w:rFonts w:ascii="Times New Roman" w:eastAsia="Arial Unicode MS" w:hAnsi="Times New Roman"/>
          <w:color w:val="000000" w:themeColor="text1"/>
          <w:sz w:val="18"/>
          <w:szCs w:val="18"/>
          <w:lang w:val="en-GB"/>
        </w:rPr>
        <w:t xml:space="preserve"> (A narrative inquiry: An exploration of teacher learning through clustering – 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L </w:t>
      </w:r>
      <w:proofErr w:type="spellStart"/>
      <w:r w:rsidRPr="00654188">
        <w:rPr>
          <w:rFonts w:ascii="Times New Roman" w:eastAsia="Arial Unicode MS" w:hAnsi="Times New Roman"/>
          <w:color w:val="000000" w:themeColor="text1"/>
          <w:sz w:val="18"/>
          <w:szCs w:val="18"/>
          <w:lang w:val="en-GB"/>
        </w:rPr>
        <w:t>Ramrathan</w:t>
      </w:r>
      <w:proofErr w:type="spellEnd"/>
      <w:r w:rsidRPr="00654188">
        <w:rPr>
          <w:rFonts w:ascii="Times New Roman" w:eastAsia="Arial Unicode MS" w:hAnsi="Times New Roman"/>
          <w:color w:val="000000" w:themeColor="text1"/>
          <w:sz w:val="18"/>
          <w:szCs w:val="18"/>
          <w:lang w:val="en-GB"/>
        </w:rPr>
        <w:t>, Supervisor at University of Kwazulu-Natal).</w:t>
      </w:r>
    </w:p>
    <w:p w14:paraId="2F480EC7"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7A6BA56E"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2007. External examination of MA in Religion Education of I Kader (Introduction of Arabic language in the Muslim private schools in SA – 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SE </w:t>
      </w:r>
      <w:proofErr w:type="spellStart"/>
      <w:r w:rsidRPr="00654188">
        <w:rPr>
          <w:rFonts w:ascii="Times New Roman" w:eastAsia="Arial Unicode MS" w:hAnsi="Times New Roman"/>
          <w:color w:val="000000" w:themeColor="text1"/>
          <w:sz w:val="18"/>
          <w:szCs w:val="18"/>
          <w:lang w:val="en-GB"/>
        </w:rPr>
        <w:t>Dangor</w:t>
      </w:r>
      <w:proofErr w:type="spellEnd"/>
      <w:r w:rsidRPr="00654188">
        <w:rPr>
          <w:rFonts w:ascii="Times New Roman" w:eastAsia="Arial Unicode MS" w:hAnsi="Times New Roman"/>
          <w:color w:val="000000" w:themeColor="text1"/>
          <w:sz w:val="18"/>
          <w:szCs w:val="18"/>
          <w:lang w:val="en-GB"/>
        </w:rPr>
        <w:t>, Supervisor at University of Kwazulu-Natal).</w:t>
      </w:r>
    </w:p>
    <w:p w14:paraId="0EB6758F"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08C8A786"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2006: External examination of MEd Thesis in Education Policy Analysis, Leadership and Management of D Pieterse (Towards self-evaluation – Development of a framework for an intervention strategy at an institution of higher education – </w:t>
      </w:r>
      <w:proofErr w:type="spellStart"/>
      <w:r w:rsidRPr="00654188">
        <w:rPr>
          <w:rFonts w:ascii="Times New Roman" w:eastAsia="Arial Unicode MS" w:hAnsi="Times New Roman"/>
          <w:color w:val="000000" w:themeColor="text1"/>
          <w:sz w:val="18"/>
          <w:szCs w:val="18"/>
          <w:lang w:val="en-GB"/>
        </w:rPr>
        <w:t>Dr</w:t>
      </w:r>
      <w:r w:rsidR="00A96663" w:rsidRPr="00654188">
        <w:rPr>
          <w:rFonts w:ascii="Times New Roman" w:eastAsia="Arial Unicode MS" w:hAnsi="Times New Roman"/>
          <w:color w:val="000000" w:themeColor="text1"/>
          <w:sz w:val="18"/>
          <w:szCs w:val="18"/>
          <w:lang w:val="en-GB"/>
        </w:rPr>
        <w:t>.</w:t>
      </w:r>
      <w:proofErr w:type="spellEnd"/>
      <w:r w:rsidRPr="00654188">
        <w:rPr>
          <w:rFonts w:ascii="Times New Roman" w:eastAsia="Arial Unicode MS" w:hAnsi="Times New Roman"/>
          <w:color w:val="000000" w:themeColor="text1"/>
          <w:sz w:val="18"/>
          <w:szCs w:val="18"/>
          <w:lang w:val="en-GB"/>
        </w:rPr>
        <w:t xml:space="preserve"> B </w:t>
      </w:r>
      <w:proofErr w:type="spellStart"/>
      <w:r w:rsidRPr="00654188">
        <w:rPr>
          <w:rFonts w:ascii="Times New Roman" w:eastAsia="Arial Unicode MS" w:hAnsi="Times New Roman"/>
          <w:color w:val="000000" w:themeColor="text1"/>
          <w:sz w:val="18"/>
          <w:szCs w:val="18"/>
          <w:lang w:val="en-GB"/>
        </w:rPr>
        <w:t>Thaver</w:t>
      </w:r>
      <w:proofErr w:type="spellEnd"/>
      <w:r w:rsidRPr="00654188">
        <w:rPr>
          <w:rFonts w:ascii="Times New Roman" w:eastAsia="Arial Unicode MS" w:hAnsi="Times New Roman"/>
          <w:color w:val="000000" w:themeColor="text1"/>
          <w:sz w:val="18"/>
          <w:szCs w:val="18"/>
          <w:lang w:val="en-GB"/>
        </w:rPr>
        <w:t>, Supervisor at University of the Western Cape, 68%).</w:t>
      </w:r>
    </w:p>
    <w:p w14:paraId="14CF787A"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764DAE05"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nl-NL"/>
        </w:rPr>
      </w:pPr>
      <w:r w:rsidRPr="00654188">
        <w:rPr>
          <w:rFonts w:ascii="Times New Roman" w:eastAsia="Arial Unicode MS" w:hAnsi="Times New Roman"/>
          <w:color w:val="000000" w:themeColor="text1"/>
          <w:sz w:val="18"/>
          <w:szCs w:val="18"/>
          <w:lang w:val="nl-NL"/>
        </w:rPr>
        <w:t xml:space="preserve">2006: </w:t>
      </w:r>
      <w:proofErr w:type="spellStart"/>
      <w:r w:rsidRPr="00654188">
        <w:rPr>
          <w:rFonts w:ascii="Times New Roman" w:eastAsia="Arial Unicode MS" w:hAnsi="Times New Roman"/>
          <w:color w:val="000000" w:themeColor="text1"/>
          <w:sz w:val="18"/>
          <w:szCs w:val="18"/>
          <w:lang w:val="nl-NL"/>
        </w:rPr>
        <w:t>Internal</w:t>
      </w:r>
      <w:proofErr w:type="spellEnd"/>
      <w:r w:rsidRPr="00654188">
        <w:rPr>
          <w:rFonts w:ascii="Times New Roman" w:eastAsia="Arial Unicode MS" w:hAnsi="Times New Roman"/>
          <w:color w:val="000000" w:themeColor="text1"/>
          <w:sz w:val="18"/>
          <w:szCs w:val="18"/>
          <w:lang w:val="nl-NL"/>
        </w:rPr>
        <w:t xml:space="preserve"> </w:t>
      </w:r>
      <w:proofErr w:type="spellStart"/>
      <w:r w:rsidRPr="00654188">
        <w:rPr>
          <w:rFonts w:ascii="Times New Roman" w:eastAsia="Arial Unicode MS" w:hAnsi="Times New Roman"/>
          <w:color w:val="000000" w:themeColor="text1"/>
          <w:sz w:val="18"/>
          <w:szCs w:val="18"/>
          <w:lang w:val="nl-NL"/>
        </w:rPr>
        <w:t>examiner</w:t>
      </w:r>
      <w:proofErr w:type="spellEnd"/>
      <w:r w:rsidRPr="00654188">
        <w:rPr>
          <w:rFonts w:ascii="Times New Roman" w:eastAsia="Arial Unicode MS" w:hAnsi="Times New Roman"/>
          <w:color w:val="000000" w:themeColor="text1"/>
          <w:sz w:val="18"/>
          <w:szCs w:val="18"/>
          <w:lang w:val="nl-NL"/>
        </w:rPr>
        <w:t xml:space="preserve"> of Masters Thesis in </w:t>
      </w:r>
      <w:proofErr w:type="spellStart"/>
      <w:r w:rsidRPr="00654188">
        <w:rPr>
          <w:rFonts w:ascii="Times New Roman" w:eastAsia="Arial Unicode MS" w:hAnsi="Times New Roman"/>
          <w:color w:val="000000" w:themeColor="text1"/>
          <w:sz w:val="18"/>
          <w:szCs w:val="18"/>
          <w:lang w:val="nl-NL"/>
        </w:rPr>
        <w:t>Education</w:t>
      </w:r>
      <w:proofErr w:type="spellEnd"/>
      <w:r w:rsidRPr="00654188">
        <w:rPr>
          <w:rFonts w:ascii="Times New Roman" w:eastAsia="Arial Unicode MS" w:hAnsi="Times New Roman"/>
          <w:color w:val="000000" w:themeColor="text1"/>
          <w:sz w:val="18"/>
          <w:szCs w:val="18"/>
          <w:lang w:val="nl-NL"/>
        </w:rPr>
        <w:t xml:space="preserve"> Policy Studies of M Petersen (‘n Gevallestudie van die </w:t>
      </w:r>
      <w:proofErr w:type="spellStart"/>
      <w:r w:rsidRPr="00654188">
        <w:rPr>
          <w:rFonts w:ascii="Times New Roman" w:eastAsia="Arial Unicode MS" w:hAnsi="Times New Roman"/>
          <w:color w:val="000000" w:themeColor="text1"/>
          <w:sz w:val="18"/>
          <w:szCs w:val="18"/>
          <w:lang w:val="nl-NL"/>
        </w:rPr>
        <w:t>effek</w:t>
      </w:r>
      <w:proofErr w:type="spellEnd"/>
      <w:r w:rsidRPr="00654188">
        <w:rPr>
          <w:rFonts w:ascii="Times New Roman" w:eastAsia="Arial Unicode MS" w:hAnsi="Times New Roman"/>
          <w:color w:val="000000" w:themeColor="text1"/>
          <w:sz w:val="18"/>
          <w:szCs w:val="18"/>
          <w:lang w:val="nl-NL"/>
        </w:rPr>
        <w:t xml:space="preserve"> van die herverdeling van mag op </w:t>
      </w:r>
      <w:proofErr w:type="spellStart"/>
      <w:r w:rsidRPr="00654188">
        <w:rPr>
          <w:rFonts w:ascii="Times New Roman" w:eastAsia="Arial Unicode MS" w:hAnsi="Times New Roman"/>
          <w:color w:val="000000" w:themeColor="text1"/>
          <w:sz w:val="18"/>
          <w:szCs w:val="18"/>
          <w:lang w:val="nl-NL"/>
        </w:rPr>
        <w:t>vroue</w:t>
      </w:r>
      <w:proofErr w:type="spellEnd"/>
      <w:r w:rsidRPr="00654188">
        <w:rPr>
          <w:rFonts w:ascii="Times New Roman" w:eastAsia="Arial Unicode MS" w:hAnsi="Times New Roman"/>
          <w:color w:val="000000" w:themeColor="text1"/>
          <w:sz w:val="18"/>
          <w:szCs w:val="18"/>
          <w:lang w:val="nl-NL"/>
        </w:rPr>
        <w:t xml:space="preserve"> wat op </w:t>
      </w:r>
      <w:proofErr w:type="spellStart"/>
      <w:r w:rsidRPr="00654188">
        <w:rPr>
          <w:rFonts w:ascii="Times New Roman" w:eastAsia="Arial Unicode MS" w:hAnsi="Times New Roman"/>
          <w:color w:val="000000" w:themeColor="text1"/>
          <w:sz w:val="18"/>
          <w:szCs w:val="18"/>
          <w:lang w:val="nl-NL"/>
        </w:rPr>
        <w:t>skoolbeheerliggame</w:t>
      </w:r>
      <w:proofErr w:type="spellEnd"/>
      <w:r w:rsidRPr="00654188">
        <w:rPr>
          <w:rFonts w:ascii="Times New Roman" w:eastAsia="Arial Unicode MS" w:hAnsi="Times New Roman"/>
          <w:color w:val="000000" w:themeColor="text1"/>
          <w:sz w:val="18"/>
          <w:szCs w:val="18"/>
          <w:lang w:val="nl-NL"/>
        </w:rPr>
        <w:t xml:space="preserve"> dien – Prof</w:t>
      </w:r>
      <w:r w:rsidR="00A96663" w:rsidRPr="00654188">
        <w:rPr>
          <w:rFonts w:ascii="Times New Roman" w:eastAsia="Arial Unicode MS" w:hAnsi="Times New Roman"/>
          <w:color w:val="000000" w:themeColor="text1"/>
          <w:sz w:val="18"/>
          <w:szCs w:val="18"/>
          <w:lang w:val="nl-NL"/>
        </w:rPr>
        <w:t>.</w:t>
      </w:r>
      <w:r w:rsidRPr="00654188">
        <w:rPr>
          <w:rFonts w:ascii="Times New Roman" w:eastAsia="Arial Unicode MS" w:hAnsi="Times New Roman"/>
          <w:color w:val="000000" w:themeColor="text1"/>
          <w:sz w:val="18"/>
          <w:szCs w:val="18"/>
          <w:lang w:val="nl-NL"/>
        </w:rPr>
        <w:t xml:space="preserve"> S Berkhout, Supervisor at </w:t>
      </w:r>
      <w:proofErr w:type="spellStart"/>
      <w:r w:rsidRPr="00654188">
        <w:rPr>
          <w:rFonts w:ascii="Times New Roman" w:eastAsia="Arial Unicode MS" w:hAnsi="Times New Roman"/>
          <w:color w:val="000000" w:themeColor="text1"/>
          <w:sz w:val="18"/>
          <w:szCs w:val="18"/>
          <w:lang w:val="nl-NL"/>
        </w:rPr>
        <w:t>Stellenbosch</w:t>
      </w:r>
      <w:proofErr w:type="spellEnd"/>
      <w:r w:rsidRPr="00654188">
        <w:rPr>
          <w:rFonts w:ascii="Times New Roman" w:eastAsia="Arial Unicode MS" w:hAnsi="Times New Roman"/>
          <w:color w:val="000000" w:themeColor="text1"/>
          <w:sz w:val="18"/>
          <w:szCs w:val="18"/>
          <w:lang w:val="nl-NL"/>
        </w:rPr>
        <w:t xml:space="preserve"> University, 75%).</w:t>
      </w:r>
    </w:p>
    <w:p w14:paraId="1D19DD85"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nl-NL"/>
        </w:rPr>
      </w:pPr>
    </w:p>
    <w:p w14:paraId="0453F9C8"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nl-NL"/>
        </w:rPr>
      </w:pPr>
      <w:r w:rsidRPr="00654188">
        <w:rPr>
          <w:rFonts w:ascii="Times New Roman" w:eastAsia="Arial Unicode MS" w:hAnsi="Times New Roman"/>
          <w:color w:val="000000" w:themeColor="text1"/>
          <w:sz w:val="18"/>
          <w:szCs w:val="18"/>
          <w:lang w:val="nl-NL"/>
        </w:rPr>
        <w:t xml:space="preserve">2006: </w:t>
      </w:r>
      <w:proofErr w:type="spellStart"/>
      <w:r w:rsidRPr="00654188">
        <w:rPr>
          <w:rFonts w:ascii="Times New Roman" w:eastAsia="Arial Unicode MS" w:hAnsi="Times New Roman"/>
          <w:color w:val="000000" w:themeColor="text1"/>
          <w:sz w:val="18"/>
          <w:szCs w:val="18"/>
          <w:lang w:val="nl-NL"/>
        </w:rPr>
        <w:t>Internal</w:t>
      </w:r>
      <w:proofErr w:type="spellEnd"/>
      <w:r w:rsidRPr="00654188">
        <w:rPr>
          <w:rFonts w:ascii="Times New Roman" w:eastAsia="Arial Unicode MS" w:hAnsi="Times New Roman"/>
          <w:color w:val="000000" w:themeColor="text1"/>
          <w:sz w:val="18"/>
          <w:szCs w:val="18"/>
          <w:lang w:val="nl-NL"/>
        </w:rPr>
        <w:t xml:space="preserve"> </w:t>
      </w:r>
      <w:proofErr w:type="spellStart"/>
      <w:r w:rsidRPr="00654188">
        <w:rPr>
          <w:rFonts w:ascii="Times New Roman" w:eastAsia="Arial Unicode MS" w:hAnsi="Times New Roman"/>
          <w:color w:val="000000" w:themeColor="text1"/>
          <w:sz w:val="18"/>
          <w:szCs w:val="18"/>
          <w:lang w:val="nl-NL"/>
        </w:rPr>
        <w:t>examiner</w:t>
      </w:r>
      <w:proofErr w:type="spellEnd"/>
      <w:r w:rsidRPr="00654188">
        <w:rPr>
          <w:rFonts w:ascii="Times New Roman" w:eastAsia="Arial Unicode MS" w:hAnsi="Times New Roman"/>
          <w:color w:val="000000" w:themeColor="text1"/>
          <w:sz w:val="18"/>
          <w:szCs w:val="18"/>
          <w:lang w:val="nl-NL"/>
        </w:rPr>
        <w:t xml:space="preserve"> of Masters Thesis in </w:t>
      </w:r>
      <w:proofErr w:type="spellStart"/>
      <w:r w:rsidRPr="00654188">
        <w:rPr>
          <w:rFonts w:ascii="Times New Roman" w:eastAsia="Arial Unicode MS" w:hAnsi="Times New Roman"/>
          <w:color w:val="000000" w:themeColor="text1"/>
          <w:sz w:val="18"/>
          <w:szCs w:val="18"/>
          <w:lang w:val="nl-NL"/>
        </w:rPr>
        <w:t>Education</w:t>
      </w:r>
      <w:proofErr w:type="spellEnd"/>
      <w:r w:rsidRPr="00654188">
        <w:rPr>
          <w:rFonts w:ascii="Times New Roman" w:eastAsia="Arial Unicode MS" w:hAnsi="Times New Roman"/>
          <w:color w:val="000000" w:themeColor="text1"/>
          <w:sz w:val="18"/>
          <w:szCs w:val="18"/>
          <w:lang w:val="nl-NL"/>
        </w:rPr>
        <w:t xml:space="preserve"> Policy Studies of CJ </w:t>
      </w:r>
      <w:proofErr w:type="spellStart"/>
      <w:r w:rsidRPr="00654188">
        <w:rPr>
          <w:rFonts w:ascii="Times New Roman" w:eastAsia="Arial Unicode MS" w:hAnsi="Times New Roman"/>
          <w:color w:val="000000" w:themeColor="text1"/>
          <w:sz w:val="18"/>
          <w:szCs w:val="18"/>
          <w:lang w:val="nl-NL"/>
        </w:rPr>
        <w:t>Spamer</w:t>
      </w:r>
      <w:proofErr w:type="spellEnd"/>
      <w:r w:rsidRPr="00654188">
        <w:rPr>
          <w:rFonts w:ascii="Times New Roman" w:eastAsia="Arial Unicode MS" w:hAnsi="Times New Roman"/>
          <w:color w:val="000000" w:themeColor="text1"/>
          <w:sz w:val="18"/>
          <w:szCs w:val="18"/>
          <w:lang w:val="nl-NL"/>
        </w:rPr>
        <w:t xml:space="preserve"> (Karakteropvoeding van </w:t>
      </w:r>
      <w:proofErr w:type="spellStart"/>
      <w:r w:rsidRPr="00654188">
        <w:rPr>
          <w:rFonts w:ascii="Times New Roman" w:eastAsia="Arial Unicode MS" w:hAnsi="Times New Roman"/>
          <w:color w:val="000000" w:themeColor="text1"/>
          <w:sz w:val="18"/>
          <w:szCs w:val="18"/>
          <w:lang w:val="nl-NL"/>
        </w:rPr>
        <w:t>risiko-leerders</w:t>
      </w:r>
      <w:proofErr w:type="spellEnd"/>
      <w:r w:rsidRPr="00654188">
        <w:rPr>
          <w:rFonts w:ascii="Times New Roman" w:eastAsia="Arial Unicode MS" w:hAnsi="Times New Roman"/>
          <w:color w:val="000000" w:themeColor="text1"/>
          <w:sz w:val="18"/>
          <w:szCs w:val="18"/>
          <w:lang w:val="nl-NL"/>
        </w:rPr>
        <w:t xml:space="preserve"> in die Wes-Kaap – Dr</w:t>
      </w:r>
      <w:r w:rsidR="00A96663" w:rsidRPr="00654188">
        <w:rPr>
          <w:rFonts w:ascii="Times New Roman" w:eastAsia="Arial Unicode MS" w:hAnsi="Times New Roman"/>
          <w:color w:val="000000" w:themeColor="text1"/>
          <w:sz w:val="18"/>
          <w:szCs w:val="18"/>
          <w:lang w:val="nl-NL"/>
        </w:rPr>
        <w:t>.</w:t>
      </w:r>
      <w:r w:rsidRPr="00654188">
        <w:rPr>
          <w:rFonts w:ascii="Times New Roman" w:eastAsia="Arial Unicode MS" w:hAnsi="Times New Roman"/>
          <w:color w:val="000000" w:themeColor="text1"/>
          <w:sz w:val="18"/>
          <w:szCs w:val="18"/>
          <w:lang w:val="nl-NL"/>
        </w:rPr>
        <w:t xml:space="preserve"> J de Klerk, Supervisor at </w:t>
      </w:r>
      <w:proofErr w:type="spellStart"/>
      <w:r w:rsidRPr="00654188">
        <w:rPr>
          <w:rFonts w:ascii="Times New Roman" w:eastAsia="Arial Unicode MS" w:hAnsi="Times New Roman"/>
          <w:color w:val="000000" w:themeColor="text1"/>
          <w:sz w:val="18"/>
          <w:szCs w:val="18"/>
          <w:lang w:val="nl-NL"/>
        </w:rPr>
        <w:t>Stellenbosch</w:t>
      </w:r>
      <w:proofErr w:type="spellEnd"/>
      <w:r w:rsidRPr="00654188">
        <w:rPr>
          <w:rFonts w:ascii="Times New Roman" w:eastAsia="Arial Unicode MS" w:hAnsi="Times New Roman"/>
          <w:color w:val="000000" w:themeColor="text1"/>
          <w:sz w:val="18"/>
          <w:szCs w:val="18"/>
          <w:lang w:val="nl-NL"/>
        </w:rPr>
        <w:t xml:space="preserve"> University, 65%).</w:t>
      </w:r>
    </w:p>
    <w:p w14:paraId="24A2258E"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7B877F64"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2006: External examination of MEd Thesis of D Colgan (Perceptions of democracy education amongst </w:t>
      </w:r>
      <w:proofErr w:type="spellStart"/>
      <w:r w:rsidRPr="00654188">
        <w:rPr>
          <w:rFonts w:ascii="Times New Roman" w:eastAsia="Arial Unicode MS" w:hAnsi="Times New Roman"/>
          <w:color w:val="000000" w:themeColor="text1"/>
          <w:sz w:val="18"/>
          <w:szCs w:val="18"/>
          <w:lang w:val="en-GB"/>
        </w:rPr>
        <w:t>Preset</w:t>
      </w:r>
      <w:proofErr w:type="spellEnd"/>
      <w:r w:rsidRPr="00654188">
        <w:rPr>
          <w:rFonts w:ascii="Times New Roman" w:eastAsia="Arial Unicode MS" w:hAnsi="Times New Roman"/>
          <w:color w:val="000000" w:themeColor="text1"/>
          <w:sz w:val="18"/>
          <w:szCs w:val="18"/>
          <w:lang w:val="en-GB"/>
        </w:rPr>
        <w:t xml:space="preserve"> and Inset students and teacher educators at a College of Education – 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P </w:t>
      </w:r>
      <w:proofErr w:type="spellStart"/>
      <w:r w:rsidRPr="00654188">
        <w:rPr>
          <w:rFonts w:ascii="Times New Roman" w:eastAsia="Arial Unicode MS" w:hAnsi="Times New Roman"/>
          <w:color w:val="000000" w:themeColor="text1"/>
          <w:sz w:val="18"/>
          <w:szCs w:val="18"/>
          <w:lang w:val="en-GB"/>
        </w:rPr>
        <w:t>Enslin</w:t>
      </w:r>
      <w:proofErr w:type="spellEnd"/>
      <w:r w:rsidRPr="00654188">
        <w:rPr>
          <w:rFonts w:ascii="Times New Roman" w:eastAsia="Arial Unicode MS" w:hAnsi="Times New Roman"/>
          <w:color w:val="000000" w:themeColor="text1"/>
          <w:sz w:val="18"/>
          <w:szCs w:val="18"/>
          <w:lang w:val="en-GB"/>
        </w:rPr>
        <w:t>, Supervisor at Wits University, 70%).</w:t>
      </w:r>
    </w:p>
    <w:p w14:paraId="182F121F"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60D6ED3A"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2005. External examination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Sociology of T </w:t>
      </w:r>
      <w:proofErr w:type="spellStart"/>
      <w:r w:rsidRPr="00654188">
        <w:rPr>
          <w:rFonts w:ascii="Times New Roman" w:eastAsia="Arial Unicode MS" w:hAnsi="Times New Roman"/>
          <w:color w:val="000000" w:themeColor="text1"/>
          <w:sz w:val="18"/>
          <w:szCs w:val="18"/>
          <w:lang w:val="en-GB"/>
        </w:rPr>
        <w:t>Kulati</w:t>
      </w:r>
      <w:proofErr w:type="spellEnd"/>
      <w:r w:rsidRPr="00654188">
        <w:rPr>
          <w:rFonts w:ascii="Times New Roman" w:eastAsia="Arial Unicode MS" w:hAnsi="Times New Roman"/>
          <w:color w:val="000000" w:themeColor="text1"/>
          <w:sz w:val="18"/>
          <w:szCs w:val="18"/>
          <w:lang w:val="en-GB"/>
        </w:rPr>
        <w:t xml:space="preserve"> (Research utilisation in policy making: A case study of the Education Policy Unit at UWC – Prof J Mouton, Supervisor at Stellenbosch University).</w:t>
      </w:r>
    </w:p>
    <w:p w14:paraId="3057AC3A"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E7704F6"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Internal examiner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Education Policy Studies of T </w:t>
      </w:r>
      <w:proofErr w:type="spellStart"/>
      <w:r w:rsidRPr="00654188">
        <w:rPr>
          <w:rFonts w:ascii="Times New Roman" w:eastAsia="Arial Unicode MS" w:hAnsi="Times New Roman"/>
          <w:color w:val="000000" w:themeColor="text1"/>
          <w:sz w:val="18"/>
          <w:szCs w:val="18"/>
          <w:lang w:val="en-GB"/>
        </w:rPr>
        <w:t>Linderts</w:t>
      </w:r>
      <w:proofErr w:type="spellEnd"/>
      <w:r w:rsidRPr="00654188">
        <w:rPr>
          <w:rFonts w:ascii="Times New Roman" w:eastAsia="Arial Unicode MS" w:hAnsi="Times New Roman"/>
          <w:color w:val="000000" w:themeColor="text1"/>
          <w:sz w:val="18"/>
          <w:szCs w:val="18"/>
          <w:lang w:val="en-GB"/>
        </w:rPr>
        <w:t xml:space="preserve"> (A critical perspective on the role of OBE in the democratic transformation of education in SA – </w:t>
      </w:r>
      <w:proofErr w:type="spellStart"/>
      <w:r w:rsidRPr="00654188">
        <w:rPr>
          <w:rFonts w:ascii="Times New Roman" w:eastAsia="Arial Unicode MS" w:hAnsi="Times New Roman"/>
          <w:color w:val="000000" w:themeColor="text1"/>
          <w:sz w:val="18"/>
          <w:szCs w:val="18"/>
          <w:lang w:val="en-GB"/>
        </w:rPr>
        <w:t>Dr</w:t>
      </w:r>
      <w:r w:rsidR="00A96663" w:rsidRPr="00654188">
        <w:rPr>
          <w:rFonts w:ascii="Times New Roman" w:eastAsia="Arial Unicode MS" w:hAnsi="Times New Roman"/>
          <w:color w:val="000000" w:themeColor="text1"/>
          <w:sz w:val="18"/>
          <w:szCs w:val="18"/>
          <w:lang w:val="en-GB"/>
        </w:rPr>
        <w:t>.</w:t>
      </w:r>
      <w:proofErr w:type="spellEnd"/>
      <w:r w:rsidRPr="00654188">
        <w:rPr>
          <w:rFonts w:ascii="Times New Roman" w:eastAsia="Arial Unicode MS" w:hAnsi="Times New Roman"/>
          <w:color w:val="000000" w:themeColor="text1"/>
          <w:sz w:val="18"/>
          <w:szCs w:val="18"/>
          <w:lang w:val="en-GB"/>
        </w:rPr>
        <w:t xml:space="preserve"> D Taylor, Supervisor at Stellenbosch University).</w:t>
      </w:r>
    </w:p>
    <w:p w14:paraId="27062DAE"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33133DA9"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Internal examiner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Education Policy Studies of T </w:t>
      </w:r>
      <w:proofErr w:type="spellStart"/>
      <w:r w:rsidRPr="00654188">
        <w:rPr>
          <w:rFonts w:ascii="Times New Roman" w:eastAsia="Arial Unicode MS" w:hAnsi="Times New Roman"/>
          <w:color w:val="000000" w:themeColor="text1"/>
          <w:sz w:val="18"/>
          <w:szCs w:val="18"/>
          <w:lang w:val="en-GB"/>
        </w:rPr>
        <w:t>Mkentane</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Dr</w:t>
      </w:r>
      <w:r w:rsidR="00A96663" w:rsidRPr="00654188">
        <w:rPr>
          <w:rFonts w:ascii="Times New Roman" w:eastAsia="Arial Unicode MS" w:hAnsi="Times New Roman"/>
          <w:color w:val="000000" w:themeColor="text1"/>
          <w:sz w:val="18"/>
          <w:szCs w:val="18"/>
          <w:lang w:val="en-GB"/>
        </w:rPr>
        <w:t>.</w:t>
      </w:r>
      <w:proofErr w:type="spellEnd"/>
      <w:r w:rsidRPr="00654188">
        <w:rPr>
          <w:rFonts w:ascii="Times New Roman" w:eastAsia="Arial Unicode MS" w:hAnsi="Times New Roman"/>
          <w:color w:val="000000" w:themeColor="text1"/>
          <w:sz w:val="18"/>
          <w:szCs w:val="18"/>
          <w:lang w:val="en-GB"/>
        </w:rPr>
        <w:t xml:space="preserve"> D Taylor, Supervisor at Stellenbosch University).</w:t>
      </w:r>
    </w:p>
    <w:p w14:paraId="043140E2"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7092D253"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Internal examiner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Philosophy of G Papier (</w:t>
      </w:r>
      <w:r w:rsidRPr="00654188">
        <w:rPr>
          <w:rStyle w:val="Emphasis"/>
          <w:rFonts w:ascii="Times New Roman" w:eastAsia="Arial Unicode MS" w:hAnsi="Times New Roman"/>
          <w:i w:val="0"/>
          <w:color w:val="000000" w:themeColor="text1"/>
          <w:sz w:val="18"/>
          <w:szCs w:val="18"/>
          <w:lang w:val="en-GB"/>
        </w:rPr>
        <w:t xml:space="preserve">The merging of technical colleges in the Eastern Cape - a management challenge – </w:t>
      </w:r>
      <w:r w:rsidRPr="00654188">
        <w:rPr>
          <w:rFonts w:ascii="Times New Roman" w:eastAsia="Arial Unicode MS" w:hAnsi="Times New Roman"/>
          <w:color w:val="000000" w:themeColor="text1"/>
          <w:sz w:val="18"/>
          <w:szCs w:val="18"/>
          <w:lang w:val="en-GB"/>
        </w:rPr>
        <w:t>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S </w:t>
      </w:r>
      <w:proofErr w:type="spellStart"/>
      <w:r w:rsidRPr="00654188">
        <w:rPr>
          <w:rFonts w:ascii="Times New Roman" w:eastAsia="Arial Unicode MS" w:hAnsi="Times New Roman"/>
          <w:color w:val="000000" w:themeColor="text1"/>
          <w:sz w:val="18"/>
          <w:szCs w:val="18"/>
          <w:lang w:val="en-GB"/>
        </w:rPr>
        <w:t>Berkhout</w:t>
      </w:r>
      <w:proofErr w:type="spellEnd"/>
      <w:r w:rsidRPr="00654188">
        <w:rPr>
          <w:rFonts w:ascii="Times New Roman" w:eastAsia="Arial Unicode MS" w:hAnsi="Times New Roman"/>
          <w:color w:val="000000" w:themeColor="text1"/>
          <w:sz w:val="18"/>
          <w:szCs w:val="18"/>
          <w:lang w:val="en-GB"/>
        </w:rPr>
        <w:t>, Supervisor at Stellenbosch University).</w:t>
      </w:r>
    </w:p>
    <w:p w14:paraId="4B9BAB25"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E0180FC"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2003: Internal examiner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Education Policy Studies of E </w:t>
      </w:r>
      <w:proofErr w:type="spellStart"/>
      <w:r w:rsidRPr="00654188">
        <w:rPr>
          <w:rFonts w:ascii="Times New Roman" w:eastAsia="Arial Unicode MS" w:hAnsi="Times New Roman"/>
          <w:color w:val="000000" w:themeColor="text1"/>
          <w:sz w:val="18"/>
          <w:szCs w:val="18"/>
          <w:lang w:val="en-GB"/>
        </w:rPr>
        <w:t>Kesten</w:t>
      </w:r>
      <w:proofErr w:type="spellEnd"/>
      <w:r w:rsidRPr="00654188">
        <w:rPr>
          <w:rFonts w:ascii="Times New Roman" w:eastAsia="Arial Unicode MS" w:hAnsi="Times New Roman"/>
          <w:color w:val="000000" w:themeColor="text1"/>
          <w:sz w:val="18"/>
          <w:szCs w:val="18"/>
          <w:lang w:val="en-GB"/>
        </w:rPr>
        <w:t xml:space="preserve"> (Die </w:t>
      </w:r>
      <w:proofErr w:type="spellStart"/>
      <w:r w:rsidRPr="00654188">
        <w:rPr>
          <w:rFonts w:ascii="Times New Roman" w:eastAsia="Arial Unicode MS" w:hAnsi="Times New Roman"/>
          <w:color w:val="000000" w:themeColor="text1"/>
          <w:sz w:val="18"/>
          <w:szCs w:val="18"/>
          <w:lang w:val="en-GB"/>
        </w:rPr>
        <w:t>impak</w:t>
      </w:r>
      <w:proofErr w:type="spellEnd"/>
      <w:r w:rsidRPr="00654188">
        <w:rPr>
          <w:rFonts w:ascii="Times New Roman" w:eastAsia="Arial Unicode MS" w:hAnsi="Times New Roman"/>
          <w:color w:val="000000" w:themeColor="text1"/>
          <w:sz w:val="18"/>
          <w:szCs w:val="18"/>
          <w:lang w:val="en-GB"/>
        </w:rPr>
        <w:t xml:space="preserve"> van </w:t>
      </w:r>
      <w:proofErr w:type="spellStart"/>
      <w:r w:rsidRPr="00654188">
        <w:rPr>
          <w:rFonts w:ascii="Times New Roman" w:eastAsia="Arial Unicode MS" w:hAnsi="Times New Roman"/>
          <w:color w:val="000000" w:themeColor="text1"/>
          <w:sz w:val="18"/>
          <w:szCs w:val="18"/>
          <w:lang w:val="en-GB"/>
        </w:rPr>
        <w:t>beheerliggame</w:t>
      </w:r>
      <w:proofErr w:type="spellEnd"/>
      <w:r w:rsidRPr="00654188">
        <w:rPr>
          <w:rFonts w:ascii="Times New Roman" w:eastAsia="Arial Unicode MS" w:hAnsi="Times New Roman"/>
          <w:color w:val="000000" w:themeColor="text1"/>
          <w:sz w:val="18"/>
          <w:szCs w:val="18"/>
          <w:lang w:val="en-GB"/>
        </w:rPr>
        <w:t xml:space="preserve"> as </w:t>
      </w:r>
      <w:proofErr w:type="spellStart"/>
      <w:r w:rsidRPr="00654188">
        <w:rPr>
          <w:rFonts w:ascii="Times New Roman" w:eastAsia="Arial Unicode MS" w:hAnsi="Times New Roman"/>
          <w:color w:val="000000" w:themeColor="text1"/>
          <w:sz w:val="18"/>
          <w:szCs w:val="18"/>
          <w:lang w:val="en-GB"/>
        </w:rPr>
        <w:t>komponent</w:t>
      </w:r>
      <w:proofErr w:type="spellEnd"/>
      <w:r w:rsidRPr="00654188">
        <w:rPr>
          <w:rFonts w:ascii="Times New Roman" w:eastAsia="Arial Unicode MS" w:hAnsi="Times New Roman"/>
          <w:color w:val="000000" w:themeColor="text1"/>
          <w:sz w:val="18"/>
          <w:szCs w:val="18"/>
          <w:lang w:val="en-GB"/>
        </w:rPr>
        <w:t xml:space="preserve"> van </w:t>
      </w:r>
      <w:proofErr w:type="spellStart"/>
      <w:r w:rsidRPr="00654188">
        <w:rPr>
          <w:rFonts w:ascii="Times New Roman" w:eastAsia="Arial Unicode MS" w:hAnsi="Times New Roman"/>
          <w:color w:val="000000" w:themeColor="text1"/>
          <w:sz w:val="18"/>
          <w:szCs w:val="18"/>
          <w:lang w:val="en-GB"/>
        </w:rPr>
        <w:t>onderwysbestuur</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tydens</w:t>
      </w:r>
      <w:proofErr w:type="spellEnd"/>
      <w:r w:rsidRPr="00654188">
        <w:rPr>
          <w:rFonts w:ascii="Times New Roman" w:eastAsia="Arial Unicode MS" w:hAnsi="Times New Roman"/>
          <w:color w:val="000000" w:themeColor="text1"/>
          <w:sz w:val="18"/>
          <w:szCs w:val="18"/>
          <w:lang w:val="en-GB"/>
        </w:rPr>
        <w:t xml:space="preserve"> die </w:t>
      </w:r>
      <w:proofErr w:type="spellStart"/>
      <w:r w:rsidRPr="00654188">
        <w:rPr>
          <w:rFonts w:ascii="Times New Roman" w:eastAsia="Arial Unicode MS" w:hAnsi="Times New Roman"/>
          <w:color w:val="000000" w:themeColor="text1"/>
          <w:sz w:val="18"/>
          <w:szCs w:val="18"/>
          <w:lang w:val="en-GB"/>
        </w:rPr>
        <w:t>herstruktureringsproses</w:t>
      </w:r>
      <w:proofErr w:type="spellEnd"/>
      <w:r w:rsidRPr="00654188">
        <w:rPr>
          <w:rFonts w:ascii="Times New Roman" w:eastAsia="Arial Unicode MS" w:hAnsi="Times New Roman"/>
          <w:color w:val="000000" w:themeColor="text1"/>
          <w:sz w:val="18"/>
          <w:szCs w:val="18"/>
          <w:lang w:val="en-GB"/>
        </w:rPr>
        <w:t xml:space="preserve"> – </w:t>
      </w:r>
      <w:proofErr w:type="spellStart"/>
      <w:r w:rsidRPr="00654188">
        <w:rPr>
          <w:rFonts w:ascii="Times New Roman" w:eastAsia="Arial Unicode MS" w:hAnsi="Times New Roman"/>
          <w:color w:val="000000" w:themeColor="text1"/>
          <w:sz w:val="18"/>
          <w:szCs w:val="18"/>
          <w:lang w:val="en-GB"/>
        </w:rPr>
        <w:t>Dr</w:t>
      </w:r>
      <w:r w:rsidR="00A96663" w:rsidRPr="00654188">
        <w:rPr>
          <w:rFonts w:ascii="Times New Roman" w:eastAsia="Arial Unicode MS" w:hAnsi="Times New Roman"/>
          <w:color w:val="000000" w:themeColor="text1"/>
          <w:sz w:val="18"/>
          <w:szCs w:val="18"/>
          <w:lang w:val="en-GB"/>
        </w:rPr>
        <w:t>.</w:t>
      </w:r>
      <w:proofErr w:type="spellEnd"/>
      <w:r w:rsidRPr="00654188">
        <w:rPr>
          <w:rFonts w:ascii="Times New Roman" w:eastAsia="Arial Unicode MS" w:hAnsi="Times New Roman"/>
          <w:color w:val="000000" w:themeColor="text1"/>
          <w:sz w:val="18"/>
          <w:szCs w:val="18"/>
          <w:lang w:val="en-GB"/>
        </w:rPr>
        <w:t xml:space="preserve"> DJL Taylor, Supervisor at Stellenbosch University, 55%).</w:t>
      </w:r>
    </w:p>
    <w:p w14:paraId="0ABE1586"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394C5E37"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External examination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Philosophy of Education of F </w:t>
      </w:r>
      <w:proofErr w:type="spellStart"/>
      <w:r w:rsidRPr="00654188">
        <w:rPr>
          <w:rFonts w:ascii="Times New Roman" w:eastAsia="Arial Unicode MS" w:hAnsi="Times New Roman"/>
          <w:color w:val="000000" w:themeColor="text1"/>
          <w:sz w:val="18"/>
          <w:szCs w:val="18"/>
          <w:lang w:val="en-GB"/>
        </w:rPr>
        <w:t>Bahadoor</w:t>
      </w:r>
      <w:proofErr w:type="spellEnd"/>
      <w:r w:rsidRPr="00654188">
        <w:rPr>
          <w:rFonts w:ascii="Times New Roman" w:eastAsia="Arial Unicode MS" w:hAnsi="Times New Roman"/>
          <w:color w:val="000000" w:themeColor="text1"/>
          <w:sz w:val="18"/>
          <w:szCs w:val="18"/>
          <w:lang w:val="en-GB"/>
        </w:rPr>
        <w:t xml:space="preserve"> (An Islamic perspective on educator-learner relationships – </w:t>
      </w:r>
      <w:proofErr w:type="spellStart"/>
      <w:r w:rsidRPr="00654188">
        <w:rPr>
          <w:rFonts w:ascii="Times New Roman" w:eastAsia="Arial Unicode MS" w:hAnsi="Times New Roman"/>
          <w:color w:val="000000" w:themeColor="text1"/>
          <w:sz w:val="18"/>
          <w:szCs w:val="18"/>
          <w:lang w:val="en-GB"/>
        </w:rPr>
        <w:t>Dr</w:t>
      </w:r>
      <w:r w:rsidR="00A96663" w:rsidRPr="00654188">
        <w:rPr>
          <w:rFonts w:ascii="Times New Roman" w:eastAsia="Arial Unicode MS" w:hAnsi="Times New Roman"/>
          <w:color w:val="000000" w:themeColor="text1"/>
          <w:sz w:val="18"/>
          <w:szCs w:val="18"/>
          <w:lang w:val="en-GB"/>
        </w:rPr>
        <w:t>.</w:t>
      </w:r>
      <w:proofErr w:type="spellEnd"/>
      <w:r w:rsidRPr="00654188">
        <w:rPr>
          <w:rFonts w:ascii="Times New Roman" w:eastAsia="Arial Unicode MS" w:hAnsi="Times New Roman"/>
          <w:color w:val="000000" w:themeColor="text1"/>
          <w:sz w:val="18"/>
          <w:szCs w:val="18"/>
          <w:lang w:val="en-GB"/>
        </w:rPr>
        <w:t xml:space="preserve"> A </w:t>
      </w:r>
      <w:proofErr w:type="spellStart"/>
      <w:r w:rsidRPr="00654188">
        <w:rPr>
          <w:rFonts w:ascii="Times New Roman" w:eastAsia="Arial Unicode MS" w:hAnsi="Times New Roman"/>
          <w:color w:val="000000" w:themeColor="text1"/>
          <w:sz w:val="18"/>
          <w:szCs w:val="18"/>
          <w:lang w:val="en-GB"/>
        </w:rPr>
        <w:t>Schalekamp</w:t>
      </w:r>
      <w:proofErr w:type="spellEnd"/>
      <w:r w:rsidRPr="00654188">
        <w:rPr>
          <w:rFonts w:ascii="Times New Roman" w:eastAsia="Arial Unicode MS" w:hAnsi="Times New Roman"/>
          <w:color w:val="000000" w:themeColor="text1"/>
          <w:sz w:val="18"/>
          <w:szCs w:val="18"/>
          <w:lang w:val="en-GB"/>
        </w:rPr>
        <w:t>, Supervisor at Rand Afrikaans University, 55%).</w:t>
      </w:r>
    </w:p>
    <w:p w14:paraId="41C74816"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1525413F"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2002: Internal examination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Leadership in Education of F Joubert (</w:t>
      </w:r>
      <w:proofErr w:type="spellStart"/>
      <w:r w:rsidRPr="00654188">
        <w:rPr>
          <w:rFonts w:ascii="Times New Roman" w:eastAsia="Arial Unicode MS" w:hAnsi="Times New Roman"/>
          <w:color w:val="000000" w:themeColor="text1"/>
          <w:sz w:val="18"/>
          <w:szCs w:val="18"/>
          <w:lang w:val="en-GB"/>
        </w:rPr>
        <w:t>Leerkragte</w:t>
      </w:r>
      <w:proofErr w:type="spellEnd"/>
      <w:r w:rsidRPr="00654188">
        <w:rPr>
          <w:rFonts w:ascii="Times New Roman" w:eastAsia="Arial Unicode MS" w:hAnsi="Times New Roman"/>
          <w:color w:val="000000" w:themeColor="text1"/>
          <w:sz w:val="18"/>
          <w:szCs w:val="18"/>
          <w:lang w:val="en-GB"/>
        </w:rPr>
        <w:t xml:space="preserve"> se </w:t>
      </w:r>
      <w:proofErr w:type="spellStart"/>
      <w:r w:rsidRPr="00654188">
        <w:rPr>
          <w:rFonts w:ascii="Times New Roman" w:eastAsia="Arial Unicode MS" w:hAnsi="Times New Roman"/>
          <w:color w:val="000000" w:themeColor="text1"/>
          <w:sz w:val="18"/>
          <w:szCs w:val="18"/>
          <w:lang w:val="en-GB"/>
        </w:rPr>
        <w:t>belewing</w:t>
      </w:r>
      <w:proofErr w:type="spellEnd"/>
      <w:r w:rsidRPr="00654188">
        <w:rPr>
          <w:rFonts w:ascii="Times New Roman" w:eastAsia="Arial Unicode MS" w:hAnsi="Times New Roman"/>
          <w:color w:val="000000" w:themeColor="text1"/>
          <w:sz w:val="18"/>
          <w:szCs w:val="18"/>
          <w:lang w:val="en-GB"/>
        </w:rPr>
        <w:t xml:space="preserve"> van </w:t>
      </w:r>
      <w:proofErr w:type="spellStart"/>
      <w:r w:rsidRPr="00654188">
        <w:rPr>
          <w:rFonts w:ascii="Times New Roman" w:eastAsia="Arial Unicode MS" w:hAnsi="Times New Roman"/>
          <w:color w:val="000000" w:themeColor="text1"/>
          <w:sz w:val="18"/>
          <w:szCs w:val="18"/>
          <w:lang w:val="en-GB"/>
        </w:rPr>
        <w:t>bemagtiging</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en</w:t>
      </w:r>
      <w:proofErr w:type="spellEnd"/>
      <w:r w:rsidRPr="00654188">
        <w:rPr>
          <w:rFonts w:ascii="Times New Roman" w:eastAsia="Arial Unicode MS" w:hAnsi="Times New Roman"/>
          <w:color w:val="000000" w:themeColor="text1"/>
          <w:sz w:val="18"/>
          <w:szCs w:val="18"/>
          <w:lang w:val="en-GB"/>
        </w:rPr>
        <w:t xml:space="preserve"> die </w:t>
      </w:r>
      <w:proofErr w:type="spellStart"/>
      <w:r w:rsidRPr="00654188">
        <w:rPr>
          <w:rFonts w:ascii="Times New Roman" w:eastAsia="Arial Unicode MS" w:hAnsi="Times New Roman"/>
          <w:color w:val="000000" w:themeColor="text1"/>
          <w:sz w:val="18"/>
          <w:szCs w:val="18"/>
          <w:lang w:val="en-GB"/>
        </w:rPr>
        <w:t>implikasies</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daarvan</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vir</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skoolkultuur</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en</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klimaat</w:t>
      </w:r>
      <w:proofErr w:type="spellEnd"/>
      <w:r w:rsidRPr="00654188">
        <w:rPr>
          <w:rFonts w:ascii="Times New Roman" w:eastAsia="Arial Unicode MS" w:hAnsi="Times New Roman"/>
          <w:color w:val="000000" w:themeColor="text1"/>
          <w:sz w:val="18"/>
          <w:szCs w:val="18"/>
          <w:lang w:val="en-GB"/>
        </w:rPr>
        <w:t xml:space="preserve">: ‘n </w:t>
      </w:r>
      <w:proofErr w:type="spellStart"/>
      <w:r w:rsidRPr="00654188">
        <w:rPr>
          <w:rFonts w:ascii="Times New Roman" w:eastAsia="Arial Unicode MS" w:hAnsi="Times New Roman"/>
          <w:color w:val="000000" w:themeColor="text1"/>
          <w:sz w:val="18"/>
          <w:szCs w:val="18"/>
          <w:lang w:val="en-GB"/>
        </w:rPr>
        <w:t>ondersoek</w:t>
      </w:r>
      <w:proofErr w:type="spellEnd"/>
      <w:r w:rsidRPr="00654188">
        <w:rPr>
          <w:rFonts w:ascii="Times New Roman" w:eastAsia="Arial Unicode MS" w:hAnsi="Times New Roman"/>
          <w:color w:val="000000" w:themeColor="text1"/>
          <w:sz w:val="18"/>
          <w:szCs w:val="18"/>
          <w:lang w:val="en-GB"/>
        </w:rPr>
        <w:t xml:space="preserve"> </w:t>
      </w:r>
      <w:proofErr w:type="spellStart"/>
      <w:r w:rsidRPr="00654188">
        <w:rPr>
          <w:rFonts w:ascii="Times New Roman" w:eastAsia="Arial Unicode MS" w:hAnsi="Times New Roman"/>
          <w:color w:val="000000" w:themeColor="text1"/>
          <w:sz w:val="18"/>
          <w:szCs w:val="18"/>
          <w:lang w:val="en-GB"/>
        </w:rPr>
        <w:t>aan</w:t>
      </w:r>
      <w:proofErr w:type="spellEnd"/>
      <w:r w:rsidRPr="00654188">
        <w:rPr>
          <w:rFonts w:ascii="Times New Roman" w:eastAsia="Arial Unicode MS" w:hAnsi="Times New Roman"/>
          <w:color w:val="000000" w:themeColor="text1"/>
          <w:sz w:val="18"/>
          <w:szCs w:val="18"/>
          <w:lang w:val="en-GB"/>
        </w:rPr>
        <w:t xml:space="preserve"> ‘n </w:t>
      </w:r>
      <w:proofErr w:type="spellStart"/>
      <w:r w:rsidRPr="00654188">
        <w:rPr>
          <w:rFonts w:ascii="Times New Roman" w:eastAsia="Arial Unicode MS" w:hAnsi="Times New Roman"/>
          <w:color w:val="000000" w:themeColor="text1"/>
          <w:sz w:val="18"/>
          <w:szCs w:val="18"/>
          <w:lang w:val="en-GB"/>
        </w:rPr>
        <w:t>hoërskool</w:t>
      </w:r>
      <w:proofErr w:type="spellEnd"/>
      <w:r w:rsidRPr="00654188">
        <w:rPr>
          <w:rFonts w:ascii="Times New Roman" w:eastAsia="Arial Unicode MS" w:hAnsi="Times New Roman"/>
          <w:color w:val="000000" w:themeColor="text1"/>
          <w:sz w:val="18"/>
          <w:szCs w:val="18"/>
          <w:lang w:val="en-GB"/>
        </w:rPr>
        <w:t xml:space="preserve"> in die </w:t>
      </w:r>
      <w:proofErr w:type="spellStart"/>
      <w:r w:rsidRPr="00654188">
        <w:rPr>
          <w:rFonts w:ascii="Times New Roman" w:eastAsia="Arial Unicode MS" w:hAnsi="Times New Roman"/>
          <w:color w:val="000000" w:themeColor="text1"/>
          <w:sz w:val="18"/>
          <w:szCs w:val="18"/>
          <w:lang w:val="en-GB"/>
        </w:rPr>
        <w:t>Suid-Kaap</w:t>
      </w:r>
      <w:proofErr w:type="spellEnd"/>
      <w:r w:rsidRPr="00654188">
        <w:rPr>
          <w:rFonts w:ascii="Times New Roman" w:eastAsia="Arial Unicode MS" w:hAnsi="Times New Roman"/>
          <w:color w:val="000000" w:themeColor="text1"/>
          <w:sz w:val="18"/>
          <w:szCs w:val="18"/>
          <w:lang w:val="en-GB"/>
        </w:rPr>
        <w:t xml:space="preserve"> – Dr JH Schreuder and Prof NP Prinsloo, Supervisors at University of Stellenbosch, 55%).</w:t>
      </w:r>
    </w:p>
    <w:p w14:paraId="5144CBC7"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574A6C7B" w14:textId="77777777"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1999: External examination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Philosophy of Education of N </w:t>
      </w:r>
      <w:proofErr w:type="spellStart"/>
      <w:r w:rsidRPr="00654188">
        <w:rPr>
          <w:rFonts w:ascii="Times New Roman" w:eastAsia="Arial Unicode MS" w:hAnsi="Times New Roman"/>
          <w:color w:val="000000" w:themeColor="text1"/>
          <w:sz w:val="18"/>
          <w:szCs w:val="18"/>
          <w:lang w:val="en-GB"/>
        </w:rPr>
        <w:t>Mashebela</w:t>
      </w:r>
      <w:proofErr w:type="spellEnd"/>
      <w:r w:rsidRPr="00654188">
        <w:rPr>
          <w:rFonts w:ascii="Times New Roman" w:eastAsia="Arial Unicode MS" w:hAnsi="Times New Roman"/>
          <w:color w:val="000000" w:themeColor="text1"/>
          <w:sz w:val="18"/>
          <w:szCs w:val="18"/>
          <w:lang w:val="en-GB"/>
        </w:rPr>
        <w:t xml:space="preserve"> (Dialogical Pedagogy and the Concept of Liberty – 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N </w:t>
      </w:r>
      <w:proofErr w:type="spellStart"/>
      <w:r w:rsidRPr="00654188">
        <w:rPr>
          <w:rFonts w:ascii="Times New Roman" w:eastAsia="Arial Unicode MS" w:hAnsi="Times New Roman"/>
          <w:color w:val="000000" w:themeColor="text1"/>
          <w:sz w:val="18"/>
          <w:szCs w:val="18"/>
          <w:lang w:val="en-GB"/>
        </w:rPr>
        <w:t>Bak</w:t>
      </w:r>
      <w:proofErr w:type="spellEnd"/>
      <w:r w:rsidRPr="00654188">
        <w:rPr>
          <w:rFonts w:ascii="Times New Roman" w:eastAsia="Arial Unicode MS" w:hAnsi="Times New Roman"/>
          <w:color w:val="000000" w:themeColor="text1"/>
          <w:sz w:val="18"/>
          <w:szCs w:val="18"/>
          <w:lang w:val="en-GB"/>
        </w:rPr>
        <w:t>, Supervisor at University of the Western Cape, 70%).</w:t>
      </w:r>
    </w:p>
    <w:p w14:paraId="5D3086B2" w14:textId="77777777" w:rsidR="00687D75" w:rsidRPr="00654188" w:rsidRDefault="00687D75" w:rsidP="00654188">
      <w:pPr>
        <w:pStyle w:val="IndexBase"/>
        <w:tabs>
          <w:tab w:val="left" w:pos="426"/>
          <w:tab w:val="left" w:pos="2160"/>
        </w:tabs>
        <w:spacing w:line="276" w:lineRule="auto"/>
        <w:ind w:left="0" w:firstLine="0"/>
        <w:contextualSpacing/>
        <w:jc w:val="both"/>
        <w:rPr>
          <w:rFonts w:ascii="Times New Roman" w:eastAsia="Arial Unicode MS" w:hAnsi="Times New Roman"/>
          <w:color w:val="000000" w:themeColor="text1"/>
          <w:sz w:val="18"/>
          <w:szCs w:val="18"/>
          <w:lang w:val="en-GB"/>
        </w:rPr>
      </w:pPr>
    </w:p>
    <w:p w14:paraId="29AC369A" w14:textId="63E10895" w:rsidR="00687D75" w:rsidRPr="00654188" w:rsidRDefault="00687D75" w:rsidP="00654188">
      <w:pPr>
        <w:pStyle w:val="IndexBase"/>
        <w:numPr>
          <w:ilvl w:val="0"/>
          <w:numId w:val="41"/>
        </w:numPr>
        <w:tabs>
          <w:tab w:val="left" w:pos="426"/>
          <w:tab w:val="left" w:pos="2160"/>
        </w:tabs>
        <w:spacing w:line="276" w:lineRule="auto"/>
        <w:contextualSpacing/>
        <w:jc w:val="both"/>
        <w:rPr>
          <w:rFonts w:ascii="Times New Roman" w:eastAsia="Arial Unicode MS" w:hAnsi="Times New Roman"/>
          <w:color w:val="000000" w:themeColor="text1"/>
          <w:sz w:val="18"/>
          <w:szCs w:val="18"/>
          <w:lang w:val="en-GB"/>
        </w:rPr>
      </w:pPr>
      <w:r w:rsidRPr="00654188">
        <w:rPr>
          <w:rFonts w:ascii="Times New Roman" w:eastAsia="Arial Unicode MS" w:hAnsi="Times New Roman"/>
          <w:color w:val="000000" w:themeColor="text1"/>
          <w:sz w:val="18"/>
          <w:szCs w:val="18"/>
          <w:lang w:val="en-GB"/>
        </w:rPr>
        <w:t xml:space="preserve">1999: External examination of </w:t>
      </w:r>
      <w:proofErr w:type="spellStart"/>
      <w:proofErr w:type="gramStart"/>
      <w:r w:rsidRPr="00654188">
        <w:rPr>
          <w:rFonts w:ascii="Times New Roman" w:eastAsia="Arial Unicode MS" w:hAnsi="Times New Roman"/>
          <w:color w:val="000000" w:themeColor="text1"/>
          <w:sz w:val="18"/>
          <w:szCs w:val="18"/>
          <w:lang w:val="en-GB"/>
        </w:rPr>
        <w:t>Masters</w:t>
      </w:r>
      <w:proofErr w:type="spellEnd"/>
      <w:proofErr w:type="gramEnd"/>
      <w:r w:rsidRPr="00654188">
        <w:rPr>
          <w:rFonts w:ascii="Times New Roman" w:eastAsia="Arial Unicode MS" w:hAnsi="Times New Roman"/>
          <w:color w:val="000000" w:themeColor="text1"/>
          <w:sz w:val="18"/>
          <w:szCs w:val="18"/>
          <w:lang w:val="en-GB"/>
        </w:rPr>
        <w:t xml:space="preserve"> Thesis in Educational Administration, Planning and Social Policy of J </w:t>
      </w:r>
      <w:proofErr w:type="spellStart"/>
      <w:r w:rsidRPr="00654188">
        <w:rPr>
          <w:rFonts w:ascii="Times New Roman" w:eastAsia="Arial Unicode MS" w:hAnsi="Times New Roman"/>
          <w:color w:val="000000" w:themeColor="text1"/>
          <w:sz w:val="18"/>
          <w:szCs w:val="18"/>
          <w:lang w:val="en-GB"/>
        </w:rPr>
        <w:t>Yende-Mthetwa</w:t>
      </w:r>
      <w:proofErr w:type="spellEnd"/>
      <w:r w:rsidRPr="00654188">
        <w:rPr>
          <w:rFonts w:ascii="Times New Roman" w:eastAsia="Arial Unicode MS" w:hAnsi="Times New Roman"/>
          <w:color w:val="000000" w:themeColor="text1"/>
          <w:sz w:val="18"/>
          <w:szCs w:val="18"/>
          <w:lang w:val="en-GB"/>
        </w:rPr>
        <w:t xml:space="preserve"> (Perceptions of Curriculum 2005: Grade One Primary Teachers in Twenty-Eight Cape Town Schools – Prof</w:t>
      </w:r>
      <w:r w:rsidR="00A96663" w:rsidRPr="00654188">
        <w:rPr>
          <w:rFonts w:ascii="Times New Roman" w:eastAsia="Arial Unicode MS" w:hAnsi="Times New Roman"/>
          <w:color w:val="000000" w:themeColor="text1"/>
          <w:sz w:val="18"/>
          <w:szCs w:val="18"/>
          <w:lang w:val="en-GB"/>
        </w:rPr>
        <w:t>.</w:t>
      </w:r>
      <w:r w:rsidRPr="00654188">
        <w:rPr>
          <w:rFonts w:ascii="Times New Roman" w:eastAsia="Arial Unicode MS" w:hAnsi="Times New Roman"/>
          <w:color w:val="000000" w:themeColor="text1"/>
          <w:sz w:val="18"/>
          <w:szCs w:val="18"/>
          <w:lang w:val="en-GB"/>
        </w:rPr>
        <w:t xml:space="preserve"> C </w:t>
      </w:r>
      <w:proofErr w:type="spellStart"/>
      <w:r w:rsidRPr="00654188">
        <w:rPr>
          <w:rFonts w:ascii="Times New Roman" w:eastAsia="Arial Unicode MS" w:hAnsi="Times New Roman"/>
          <w:color w:val="000000" w:themeColor="text1"/>
          <w:sz w:val="18"/>
          <w:szCs w:val="18"/>
          <w:lang w:val="en-GB"/>
        </w:rPr>
        <w:t>Soudien</w:t>
      </w:r>
      <w:proofErr w:type="spellEnd"/>
      <w:r w:rsidRPr="00654188">
        <w:rPr>
          <w:rFonts w:ascii="Times New Roman" w:eastAsia="Arial Unicode MS" w:hAnsi="Times New Roman"/>
          <w:color w:val="000000" w:themeColor="text1"/>
          <w:sz w:val="18"/>
          <w:szCs w:val="18"/>
          <w:lang w:val="en-GB"/>
        </w:rPr>
        <w:t>, Supervisor at University of Cape Town, 65%).</w:t>
      </w:r>
    </w:p>
    <w:p w14:paraId="3663FB16" w14:textId="77777777" w:rsidR="00F958D0" w:rsidRPr="00654188" w:rsidRDefault="00F958D0" w:rsidP="00654188">
      <w:pPr>
        <w:pStyle w:val="ListParagraph"/>
        <w:spacing w:line="276" w:lineRule="auto"/>
        <w:jc w:val="both"/>
        <w:rPr>
          <w:rFonts w:eastAsia="Arial Unicode MS"/>
          <w:color w:val="000000" w:themeColor="text1"/>
          <w:sz w:val="18"/>
          <w:szCs w:val="18"/>
        </w:rPr>
      </w:pPr>
    </w:p>
    <w:p w14:paraId="4EB786EA" w14:textId="77777777" w:rsidR="004A5E9B" w:rsidRPr="00654188" w:rsidRDefault="004A5E9B" w:rsidP="00654188">
      <w:pPr>
        <w:pStyle w:val="ListParagraph"/>
        <w:spacing w:line="276" w:lineRule="auto"/>
        <w:contextualSpacing/>
        <w:jc w:val="both"/>
        <w:rPr>
          <w:rFonts w:eastAsia="Arial Unicode MS"/>
          <w:color w:val="000000" w:themeColor="text1"/>
          <w:sz w:val="18"/>
          <w:szCs w:val="18"/>
        </w:rPr>
      </w:pPr>
    </w:p>
    <w:sectPr w:rsidR="004A5E9B" w:rsidRPr="00654188" w:rsidSect="00334B95">
      <w:footerReference w:type="even" r:id="rId28"/>
      <w:footerReference w:type="default" r:id="rId29"/>
      <w:endnotePr>
        <w:numFmt w:val="decimal"/>
      </w:endnotePr>
      <w:pgSz w:w="11905" w:h="16837"/>
      <w:pgMar w:top="1440" w:right="1440" w:bottom="1440" w:left="1440" w:header="1440" w:footer="144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C93D" w14:textId="77777777" w:rsidR="00DC2203" w:rsidRDefault="00DC2203">
      <w:r>
        <w:separator/>
      </w:r>
    </w:p>
  </w:endnote>
  <w:endnote w:type="continuationSeparator" w:id="0">
    <w:p w14:paraId="62B8B4D4" w14:textId="77777777" w:rsidR="00DC2203" w:rsidRDefault="00DC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C Omega">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CE47" w14:textId="77777777" w:rsidR="009F4397" w:rsidRDefault="009F4397" w:rsidP="00F1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D34D7" w14:textId="77777777" w:rsidR="009F4397" w:rsidRDefault="009F4397" w:rsidP="00F15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002" w14:textId="77777777" w:rsidR="009F4397" w:rsidRDefault="009F4397" w:rsidP="00F15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FE7AA6D" w14:textId="77777777" w:rsidR="009F4397" w:rsidRDefault="009F4397" w:rsidP="00BC62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D1D1" w14:textId="77777777" w:rsidR="00DC2203" w:rsidRDefault="00DC2203">
      <w:r>
        <w:separator/>
      </w:r>
    </w:p>
  </w:footnote>
  <w:footnote w:type="continuationSeparator" w:id="0">
    <w:p w14:paraId="437B6BAB" w14:textId="77777777" w:rsidR="00DC2203" w:rsidRDefault="00DC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99F"/>
    <w:multiLevelType w:val="hybridMultilevel"/>
    <w:tmpl w:val="2402BE84"/>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D67"/>
    <w:multiLevelType w:val="hybridMultilevel"/>
    <w:tmpl w:val="84D8F310"/>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41424A6"/>
    <w:multiLevelType w:val="hybridMultilevel"/>
    <w:tmpl w:val="47862D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C4478"/>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06BC1A5E"/>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B560E11"/>
    <w:multiLevelType w:val="hybridMultilevel"/>
    <w:tmpl w:val="8A988AF4"/>
    <w:lvl w:ilvl="0" w:tplc="BFDCD316">
      <w:start w:val="1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82FE3"/>
    <w:multiLevelType w:val="hybridMultilevel"/>
    <w:tmpl w:val="92DA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C0FAC"/>
    <w:multiLevelType w:val="hybridMultilevel"/>
    <w:tmpl w:val="D29063A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F7934"/>
    <w:multiLevelType w:val="hybridMultilevel"/>
    <w:tmpl w:val="BE0E9A3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152E2E12"/>
    <w:multiLevelType w:val="hybridMultilevel"/>
    <w:tmpl w:val="A142EBE0"/>
    <w:lvl w:ilvl="0" w:tplc="BBF09D14">
      <w:start w:val="1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A5CB0"/>
    <w:multiLevelType w:val="hybridMultilevel"/>
    <w:tmpl w:val="2B361C14"/>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80264"/>
    <w:multiLevelType w:val="hybridMultilevel"/>
    <w:tmpl w:val="BFEC4A06"/>
    <w:lvl w:ilvl="0" w:tplc="921261A4">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B662E"/>
    <w:multiLevelType w:val="hybridMultilevel"/>
    <w:tmpl w:val="D6865904"/>
    <w:lvl w:ilvl="0" w:tplc="5486EE18">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56E6A"/>
    <w:multiLevelType w:val="hybridMultilevel"/>
    <w:tmpl w:val="5986D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8113C"/>
    <w:multiLevelType w:val="hybridMultilevel"/>
    <w:tmpl w:val="5D58516C"/>
    <w:lvl w:ilvl="0" w:tplc="B31248E2">
      <w:start w:val="101"/>
      <w:numFmt w:val="decimal"/>
      <w:lvlText w:val="%1."/>
      <w:lvlJc w:val="left"/>
      <w:pPr>
        <w:ind w:left="720" w:hanging="360"/>
      </w:pPr>
      <w:rPr>
        <w:rFonts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5" w15:restartNumberingAfterBreak="0">
    <w:nsid w:val="2AA9498A"/>
    <w:multiLevelType w:val="hybridMultilevel"/>
    <w:tmpl w:val="E4B221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60195"/>
    <w:multiLevelType w:val="hybridMultilevel"/>
    <w:tmpl w:val="B3E26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217A74"/>
    <w:multiLevelType w:val="hybridMultilevel"/>
    <w:tmpl w:val="15E0AB7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8" w15:restartNumberingAfterBreak="0">
    <w:nsid w:val="2EB45BE6"/>
    <w:multiLevelType w:val="hybridMultilevel"/>
    <w:tmpl w:val="95A8E6B6"/>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 w15:restartNumberingAfterBreak="0">
    <w:nsid w:val="30CE1E47"/>
    <w:multiLevelType w:val="hybridMultilevel"/>
    <w:tmpl w:val="8F12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C10F8"/>
    <w:multiLevelType w:val="hybridMultilevel"/>
    <w:tmpl w:val="4B5C88D6"/>
    <w:lvl w:ilvl="0" w:tplc="D8E08784">
      <w:start w:val="104"/>
      <w:numFmt w:val="decimal"/>
      <w:lvlText w:val="%1."/>
      <w:lvlJc w:val="left"/>
      <w:pPr>
        <w:ind w:left="72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31FF40CA"/>
    <w:multiLevelType w:val="hybridMultilevel"/>
    <w:tmpl w:val="90B6FC5C"/>
    <w:lvl w:ilvl="0" w:tplc="FFFFFFFF">
      <w:start w:val="1"/>
      <w:numFmt w:val="bullet"/>
      <w:lvlText w:val=""/>
      <w:legacy w:legacy="1" w:legacySpace="0" w:legacyIndent="360"/>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2354958"/>
    <w:multiLevelType w:val="hybridMultilevel"/>
    <w:tmpl w:val="DFBA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7417388"/>
    <w:multiLevelType w:val="hybridMultilevel"/>
    <w:tmpl w:val="08527E12"/>
    <w:lvl w:ilvl="0" w:tplc="4538DF96">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50C79"/>
    <w:multiLevelType w:val="hybridMultilevel"/>
    <w:tmpl w:val="4B5429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9623007"/>
    <w:multiLevelType w:val="hybridMultilevel"/>
    <w:tmpl w:val="1E40CA62"/>
    <w:lvl w:ilvl="0" w:tplc="1E7CC30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6F367B"/>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7" w15:restartNumberingAfterBreak="0">
    <w:nsid w:val="438344A6"/>
    <w:multiLevelType w:val="hybridMultilevel"/>
    <w:tmpl w:val="6D0CE9AC"/>
    <w:lvl w:ilvl="0" w:tplc="43DEF8B8">
      <w:start w:val="111"/>
      <w:numFmt w:val="none"/>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16AF4"/>
    <w:multiLevelType w:val="hybridMultilevel"/>
    <w:tmpl w:val="E604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F75B2C"/>
    <w:multiLevelType w:val="hybridMultilevel"/>
    <w:tmpl w:val="00B45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CF3919"/>
    <w:multiLevelType w:val="hybridMultilevel"/>
    <w:tmpl w:val="7994A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660689"/>
    <w:multiLevelType w:val="hybridMultilevel"/>
    <w:tmpl w:val="DE5886B2"/>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130CA7"/>
    <w:multiLevelType w:val="hybridMultilevel"/>
    <w:tmpl w:val="48ECEE7A"/>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F5A3B"/>
    <w:multiLevelType w:val="hybridMultilevel"/>
    <w:tmpl w:val="84D8F310"/>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5DA13E64"/>
    <w:multiLevelType w:val="hybridMultilevel"/>
    <w:tmpl w:val="D2906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4254EA"/>
    <w:multiLevelType w:val="hybridMultilevel"/>
    <w:tmpl w:val="A10029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2D14156"/>
    <w:multiLevelType w:val="hybridMultilevel"/>
    <w:tmpl w:val="6A942504"/>
    <w:lvl w:ilvl="0" w:tplc="5A8E4E8C">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DE29BC"/>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8" w15:restartNumberingAfterBreak="0">
    <w:nsid w:val="62E65426"/>
    <w:multiLevelType w:val="hybridMultilevel"/>
    <w:tmpl w:val="E6561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82348"/>
    <w:multiLevelType w:val="multilevel"/>
    <w:tmpl w:val="7D6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81487A"/>
    <w:multiLevelType w:val="hybridMultilevel"/>
    <w:tmpl w:val="540CAB50"/>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40B3A"/>
    <w:multiLevelType w:val="hybridMultilevel"/>
    <w:tmpl w:val="BC942D48"/>
    <w:lvl w:ilvl="0" w:tplc="1E7CC3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83B8E"/>
    <w:multiLevelType w:val="multilevel"/>
    <w:tmpl w:val="0422C408"/>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435"/>
        </w:tabs>
        <w:ind w:left="435" w:hanging="435"/>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3" w15:restartNumberingAfterBreak="0">
    <w:nsid w:val="7CF22AF8"/>
    <w:multiLevelType w:val="hybridMultilevel"/>
    <w:tmpl w:val="8FA4142C"/>
    <w:lvl w:ilvl="0" w:tplc="1C09000F">
      <w:start w:val="1"/>
      <w:numFmt w:val="decimal"/>
      <w:lvlText w:val="%1."/>
      <w:lvlJc w:val="left"/>
      <w:pPr>
        <w:ind w:left="720" w:hanging="360"/>
      </w:p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165246597">
    <w:abstractNumId w:val="42"/>
  </w:num>
  <w:num w:numId="2" w16cid:durableId="202209449">
    <w:abstractNumId w:val="41"/>
  </w:num>
  <w:num w:numId="3" w16cid:durableId="203105771">
    <w:abstractNumId w:val="25"/>
  </w:num>
  <w:num w:numId="4" w16cid:durableId="1955668722">
    <w:abstractNumId w:val="32"/>
  </w:num>
  <w:num w:numId="5" w16cid:durableId="612447206">
    <w:abstractNumId w:val="10"/>
  </w:num>
  <w:num w:numId="6" w16cid:durableId="191234198">
    <w:abstractNumId w:val="31"/>
  </w:num>
  <w:num w:numId="7" w16cid:durableId="1454248445">
    <w:abstractNumId w:val="0"/>
  </w:num>
  <w:num w:numId="8" w16cid:durableId="1819883589">
    <w:abstractNumId w:val="40"/>
  </w:num>
  <w:num w:numId="9" w16cid:durableId="1627546564">
    <w:abstractNumId w:val="21"/>
  </w:num>
  <w:num w:numId="10" w16cid:durableId="628054860">
    <w:abstractNumId w:val="18"/>
  </w:num>
  <w:num w:numId="11" w16cid:durableId="643507261">
    <w:abstractNumId w:val="17"/>
  </w:num>
  <w:num w:numId="12" w16cid:durableId="791099957">
    <w:abstractNumId w:val="3"/>
  </w:num>
  <w:num w:numId="13" w16cid:durableId="226843671">
    <w:abstractNumId w:val="1"/>
  </w:num>
  <w:num w:numId="14" w16cid:durableId="1494679879">
    <w:abstractNumId w:val="24"/>
  </w:num>
  <w:num w:numId="15" w16cid:durableId="1267928397">
    <w:abstractNumId w:val="37"/>
  </w:num>
  <w:num w:numId="16" w16cid:durableId="1484276113">
    <w:abstractNumId w:val="26"/>
  </w:num>
  <w:num w:numId="17" w16cid:durableId="1160776820">
    <w:abstractNumId w:val="4"/>
  </w:num>
  <w:num w:numId="18" w16cid:durableId="1106576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810793">
    <w:abstractNumId w:val="20"/>
  </w:num>
  <w:num w:numId="20" w16cid:durableId="132412852">
    <w:abstractNumId w:val="8"/>
  </w:num>
  <w:num w:numId="21" w16cid:durableId="2046053073">
    <w:abstractNumId w:val="14"/>
  </w:num>
  <w:num w:numId="22" w16cid:durableId="1796413527">
    <w:abstractNumId w:val="33"/>
  </w:num>
  <w:num w:numId="23" w16cid:durableId="1702123486">
    <w:abstractNumId w:val="12"/>
  </w:num>
  <w:num w:numId="24" w16cid:durableId="1605767381">
    <w:abstractNumId w:val="7"/>
  </w:num>
  <w:num w:numId="25" w16cid:durableId="187455257">
    <w:abstractNumId w:val="19"/>
  </w:num>
  <w:num w:numId="26" w16cid:durableId="16085299">
    <w:abstractNumId w:val="36"/>
  </w:num>
  <w:num w:numId="27" w16cid:durableId="1489520173">
    <w:abstractNumId w:val="43"/>
  </w:num>
  <w:num w:numId="28" w16cid:durableId="1051269802">
    <w:abstractNumId w:val="27"/>
  </w:num>
  <w:num w:numId="29" w16cid:durableId="1371802709">
    <w:abstractNumId w:val="9"/>
  </w:num>
  <w:num w:numId="30" w16cid:durableId="174419910">
    <w:abstractNumId w:val="39"/>
  </w:num>
  <w:num w:numId="31" w16cid:durableId="110513653">
    <w:abstractNumId w:val="15"/>
  </w:num>
  <w:num w:numId="32" w16cid:durableId="399980469">
    <w:abstractNumId w:val="34"/>
  </w:num>
  <w:num w:numId="33" w16cid:durableId="111556774">
    <w:abstractNumId w:val="5"/>
  </w:num>
  <w:num w:numId="34" w16cid:durableId="1391462315">
    <w:abstractNumId w:val="6"/>
  </w:num>
  <w:num w:numId="35" w16cid:durableId="218907096">
    <w:abstractNumId w:val="28"/>
  </w:num>
  <w:num w:numId="36" w16cid:durableId="1205169915">
    <w:abstractNumId w:val="2"/>
  </w:num>
  <w:num w:numId="37" w16cid:durableId="869953450">
    <w:abstractNumId w:val="38"/>
  </w:num>
  <w:num w:numId="38" w16cid:durableId="200899518">
    <w:abstractNumId w:val="11"/>
  </w:num>
  <w:num w:numId="39" w16cid:durableId="811558021">
    <w:abstractNumId w:val="35"/>
  </w:num>
  <w:num w:numId="40" w16cid:durableId="1770656499">
    <w:abstractNumId w:val="13"/>
  </w:num>
  <w:num w:numId="41" w16cid:durableId="2112311844">
    <w:abstractNumId w:val="30"/>
  </w:num>
  <w:num w:numId="42" w16cid:durableId="89470083">
    <w:abstractNumId w:val="22"/>
  </w:num>
  <w:num w:numId="43" w16cid:durableId="1708291421">
    <w:abstractNumId w:val="29"/>
  </w:num>
  <w:num w:numId="44" w16cid:durableId="48237926">
    <w:abstractNumId w:val="16"/>
  </w:num>
  <w:num w:numId="45" w16cid:durableId="45364363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4"/>
    <w:rsid w:val="00000222"/>
    <w:rsid w:val="00001BDF"/>
    <w:rsid w:val="00001C33"/>
    <w:rsid w:val="0000254C"/>
    <w:rsid w:val="00002F5D"/>
    <w:rsid w:val="00006544"/>
    <w:rsid w:val="00006D6E"/>
    <w:rsid w:val="00006EDC"/>
    <w:rsid w:val="000113BF"/>
    <w:rsid w:val="000117D7"/>
    <w:rsid w:val="00011AA4"/>
    <w:rsid w:val="0001221E"/>
    <w:rsid w:val="00013757"/>
    <w:rsid w:val="00014F69"/>
    <w:rsid w:val="00015D3D"/>
    <w:rsid w:val="00016395"/>
    <w:rsid w:val="00016C90"/>
    <w:rsid w:val="00017357"/>
    <w:rsid w:val="00017DB0"/>
    <w:rsid w:val="000206A5"/>
    <w:rsid w:val="0002075A"/>
    <w:rsid w:val="00021608"/>
    <w:rsid w:val="00021671"/>
    <w:rsid w:val="00022230"/>
    <w:rsid w:val="0002405C"/>
    <w:rsid w:val="00024D5E"/>
    <w:rsid w:val="00024E0B"/>
    <w:rsid w:val="0002553A"/>
    <w:rsid w:val="0002620F"/>
    <w:rsid w:val="000267DB"/>
    <w:rsid w:val="000269FA"/>
    <w:rsid w:val="000270A8"/>
    <w:rsid w:val="00027263"/>
    <w:rsid w:val="000273D5"/>
    <w:rsid w:val="00027A9C"/>
    <w:rsid w:val="00027DE5"/>
    <w:rsid w:val="00030D1B"/>
    <w:rsid w:val="0003167E"/>
    <w:rsid w:val="00031C41"/>
    <w:rsid w:val="0003252E"/>
    <w:rsid w:val="00033253"/>
    <w:rsid w:val="00034474"/>
    <w:rsid w:val="000351DD"/>
    <w:rsid w:val="00035AB2"/>
    <w:rsid w:val="00035BA7"/>
    <w:rsid w:val="00035C63"/>
    <w:rsid w:val="0003600F"/>
    <w:rsid w:val="0003683C"/>
    <w:rsid w:val="00037BF9"/>
    <w:rsid w:val="00040B26"/>
    <w:rsid w:val="00041439"/>
    <w:rsid w:val="00041A88"/>
    <w:rsid w:val="00041C36"/>
    <w:rsid w:val="00041CA5"/>
    <w:rsid w:val="0004242E"/>
    <w:rsid w:val="00042C3E"/>
    <w:rsid w:val="00042F25"/>
    <w:rsid w:val="00043127"/>
    <w:rsid w:val="00043591"/>
    <w:rsid w:val="00043D46"/>
    <w:rsid w:val="0004442B"/>
    <w:rsid w:val="00044D55"/>
    <w:rsid w:val="00045419"/>
    <w:rsid w:val="00046F04"/>
    <w:rsid w:val="00047259"/>
    <w:rsid w:val="00047A10"/>
    <w:rsid w:val="00047C9E"/>
    <w:rsid w:val="00047E31"/>
    <w:rsid w:val="00047E50"/>
    <w:rsid w:val="000502D5"/>
    <w:rsid w:val="0005054F"/>
    <w:rsid w:val="00050E83"/>
    <w:rsid w:val="000510C2"/>
    <w:rsid w:val="00051E22"/>
    <w:rsid w:val="00054643"/>
    <w:rsid w:val="000546A8"/>
    <w:rsid w:val="000571B8"/>
    <w:rsid w:val="000574C7"/>
    <w:rsid w:val="00057D45"/>
    <w:rsid w:val="00060179"/>
    <w:rsid w:val="00060274"/>
    <w:rsid w:val="00060349"/>
    <w:rsid w:val="000608E1"/>
    <w:rsid w:val="00060D01"/>
    <w:rsid w:val="00061639"/>
    <w:rsid w:val="00061EBC"/>
    <w:rsid w:val="000624DA"/>
    <w:rsid w:val="0006324F"/>
    <w:rsid w:val="000632AF"/>
    <w:rsid w:val="00065F12"/>
    <w:rsid w:val="0006614B"/>
    <w:rsid w:val="00066629"/>
    <w:rsid w:val="00066AF1"/>
    <w:rsid w:val="00066B66"/>
    <w:rsid w:val="000672B2"/>
    <w:rsid w:val="00067D7F"/>
    <w:rsid w:val="00067F33"/>
    <w:rsid w:val="000709C3"/>
    <w:rsid w:val="00071B82"/>
    <w:rsid w:val="00071D67"/>
    <w:rsid w:val="00073101"/>
    <w:rsid w:val="0007514D"/>
    <w:rsid w:val="000753E6"/>
    <w:rsid w:val="000762AA"/>
    <w:rsid w:val="00076B06"/>
    <w:rsid w:val="0007721E"/>
    <w:rsid w:val="000773F2"/>
    <w:rsid w:val="00077669"/>
    <w:rsid w:val="00077904"/>
    <w:rsid w:val="00082582"/>
    <w:rsid w:val="00082722"/>
    <w:rsid w:val="000828AE"/>
    <w:rsid w:val="00083315"/>
    <w:rsid w:val="0008333F"/>
    <w:rsid w:val="000833D9"/>
    <w:rsid w:val="00083554"/>
    <w:rsid w:val="0008389D"/>
    <w:rsid w:val="00084908"/>
    <w:rsid w:val="00084FFE"/>
    <w:rsid w:val="00085A9E"/>
    <w:rsid w:val="00085BDB"/>
    <w:rsid w:val="00085CF8"/>
    <w:rsid w:val="000873F1"/>
    <w:rsid w:val="00087E68"/>
    <w:rsid w:val="00090AFE"/>
    <w:rsid w:val="00090D2E"/>
    <w:rsid w:val="00090E60"/>
    <w:rsid w:val="00091CAA"/>
    <w:rsid w:val="0009292E"/>
    <w:rsid w:val="00092AE3"/>
    <w:rsid w:val="0009341D"/>
    <w:rsid w:val="000937F5"/>
    <w:rsid w:val="000948F9"/>
    <w:rsid w:val="000957D5"/>
    <w:rsid w:val="00096480"/>
    <w:rsid w:val="00096672"/>
    <w:rsid w:val="00096CD7"/>
    <w:rsid w:val="00097958"/>
    <w:rsid w:val="0009799A"/>
    <w:rsid w:val="00097C07"/>
    <w:rsid w:val="000A0675"/>
    <w:rsid w:val="000A0FDB"/>
    <w:rsid w:val="000A1030"/>
    <w:rsid w:val="000A148D"/>
    <w:rsid w:val="000A16B0"/>
    <w:rsid w:val="000A35DA"/>
    <w:rsid w:val="000A3772"/>
    <w:rsid w:val="000A383B"/>
    <w:rsid w:val="000A4CBA"/>
    <w:rsid w:val="000A59FD"/>
    <w:rsid w:val="000A5BC0"/>
    <w:rsid w:val="000A5BC7"/>
    <w:rsid w:val="000A625E"/>
    <w:rsid w:val="000A727E"/>
    <w:rsid w:val="000A756E"/>
    <w:rsid w:val="000A7C98"/>
    <w:rsid w:val="000B030E"/>
    <w:rsid w:val="000B05FC"/>
    <w:rsid w:val="000B07D4"/>
    <w:rsid w:val="000B09C5"/>
    <w:rsid w:val="000B0D3F"/>
    <w:rsid w:val="000B1153"/>
    <w:rsid w:val="000B13D8"/>
    <w:rsid w:val="000B1553"/>
    <w:rsid w:val="000B1591"/>
    <w:rsid w:val="000B1B89"/>
    <w:rsid w:val="000B1C5D"/>
    <w:rsid w:val="000B2E25"/>
    <w:rsid w:val="000B374F"/>
    <w:rsid w:val="000B3970"/>
    <w:rsid w:val="000B42B4"/>
    <w:rsid w:val="000B582C"/>
    <w:rsid w:val="000B5B1C"/>
    <w:rsid w:val="000B5D69"/>
    <w:rsid w:val="000B6FA3"/>
    <w:rsid w:val="000B7354"/>
    <w:rsid w:val="000C0123"/>
    <w:rsid w:val="000C0863"/>
    <w:rsid w:val="000C0E9B"/>
    <w:rsid w:val="000C0F56"/>
    <w:rsid w:val="000C138E"/>
    <w:rsid w:val="000C1825"/>
    <w:rsid w:val="000C24AF"/>
    <w:rsid w:val="000C37F2"/>
    <w:rsid w:val="000C3B54"/>
    <w:rsid w:val="000C3BC3"/>
    <w:rsid w:val="000C3D63"/>
    <w:rsid w:val="000C4BE9"/>
    <w:rsid w:val="000C4C6D"/>
    <w:rsid w:val="000C59B8"/>
    <w:rsid w:val="000C67A5"/>
    <w:rsid w:val="000C6CE4"/>
    <w:rsid w:val="000C6FC6"/>
    <w:rsid w:val="000D06EA"/>
    <w:rsid w:val="000D0B58"/>
    <w:rsid w:val="000D0EF3"/>
    <w:rsid w:val="000D2449"/>
    <w:rsid w:val="000D2E73"/>
    <w:rsid w:val="000D2F1F"/>
    <w:rsid w:val="000D451F"/>
    <w:rsid w:val="000D4548"/>
    <w:rsid w:val="000D4C0C"/>
    <w:rsid w:val="000D59CF"/>
    <w:rsid w:val="000D606F"/>
    <w:rsid w:val="000D696F"/>
    <w:rsid w:val="000D6B1E"/>
    <w:rsid w:val="000D6D66"/>
    <w:rsid w:val="000D7DC2"/>
    <w:rsid w:val="000D7DDC"/>
    <w:rsid w:val="000E03B7"/>
    <w:rsid w:val="000E0D49"/>
    <w:rsid w:val="000E0FB3"/>
    <w:rsid w:val="000E16D5"/>
    <w:rsid w:val="000E1D91"/>
    <w:rsid w:val="000E1E85"/>
    <w:rsid w:val="000E211D"/>
    <w:rsid w:val="000E2CCE"/>
    <w:rsid w:val="000E2DE8"/>
    <w:rsid w:val="000E2EF6"/>
    <w:rsid w:val="000E32BE"/>
    <w:rsid w:val="000E3480"/>
    <w:rsid w:val="000E4F57"/>
    <w:rsid w:val="000E5391"/>
    <w:rsid w:val="000E5984"/>
    <w:rsid w:val="000E5C9C"/>
    <w:rsid w:val="000E6319"/>
    <w:rsid w:val="000E6769"/>
    <w:rsid w:val="000E741D"/>
    <w:rsid w:val="000E76F1"/>
    <w:rsid w:val="000E77D9"/>
    <w:rsid w:val="000E784A"/>
    <w:rsid w:val="000F04C6"/>
    <w:rsid w:val="000F0DC1"/>
    <w:rsid w:val="000F0FD7"/>
    <w:rsid w:val="000F16EA"/>
    <w:rsid w:val="000F2026"/>
    <w:rsid w:val="000F2C71"/>
    <w:rsid w:val="000F378E"/>
    <w:rsid w:val="000F3AA0"/>
    <w:rsid w:val="000F5748"/>
    <w:rsid w:val="000F6364"/>
    <w:rsid w:val="000F7053"/>
    <w:rsid w:val="000F7389"/>
    <w:rsid w:val="000F73B1"/>
    <w:rsid w:val="000F75C8"/>
    <w:rsid w:val="0010067C"/>
    <w:rsid w:val="001009A6"/>
    <w:rsid w:val="001019D5"/>
    <w:rsid w:val="00102172"/>
    <w:rsid w:val="001022B8"/>
    <w:rsid w:val="00102F16"/>
    <w:rsid w:val="00104A54"/>
    <w:rsid w:val="00104AAB"/>
    <w:rsid w:val="0010623F"/>
    <w:rsid w:val="00110022"/>
    <w:rsid w:val="00110F50"/>
    <w:rsid w:val="00111815"/>
    <w:rsid w:val="0011203A"/>
    <w:rsid w:val="00112AD2"/>
    <w:rsid w:val="001138D6"/>
    <w:rsid w:val="00114362"/>
    <w:rsid w:val="00114430"/>
    <w:rsid w:val="001144CC"/>
    <w:rsid w:val="0011484E"/>
    <w:rsid w:val="00115367"/>
    <w:rsid w:val="00115838"/>
    <w:rsid w:val="00115BB2"/>
    <w:rsid w:val="00116E09"/>
    <w:rsid w:val="00117FCF"/>
    <w:rsid w:val="00120F25"/>
    <w:rsid w:val="001213CC"/>
    <w:rsid w:val="00122E91"/>
    <w:rsid w:val="001247D1"/>
    <w:rsid w:val="00124B2F"/>
    <w:rsid w:val="00124B82"/>
    <w:rsid w:val="00124DAA"/>
    <w:rsid w:val="00124F8C"/>
    <w:rsid w:val="00125423"/>
    <w:rsid w:val="001258A3"/>
    <w:rsid w:val="0012729B"/>
    <w:rsid w:val="001278ED"/>
    <w:rsid w:val="00127D13"/>
    <w:rsid w:val="00127EE9"/>
    <w:rsid w:val="0013062A"/>
    <w:rsid w:val="0013114B"/>
    <w:rsid w:val="001313FC"/>
    <w:rsid w:val="00131F2F"/>
    <w:rsid w:val="001325A3"/>
    <w:rsid w:val="001333F3"/>
    <w:rsid w:val="001359A0"/>
    <w:rsid w:val="001368B7"/>
    <w:rsid w:val="00137048"/>
    <w:rsid w:val="001374D6"/>
    <w:rsid w:val="00140469"/>
    <w:rsid w:val="00140894"/>
    <w:rsid w:val="00141655"/>
    <w:rsid w:val="001418C7"/>
    <w:rsid w:val="00142806"/>
    <w:rsid w:val="00142B96"/>
    <w:rsid w:val="001441B4"/>
    <w:rsid w:val="00145D6D"/>
    <w:rsid w:val="00146266"/>
    <w:rsid w:val="00146C14"/>
    <w:rsid w:val="0015080D"/>
    <w:rsid w:val="001518FB"/>
    <w:rsid w:val="00152675"/>
    <w:rsid w:val="00152BA1"/>
    <w:rsid w:val="001535C4"/>
    <w:rsid w:val="001542F2"/>
    <w:rsid w:val="0015447C"/>
    <w:rsid w:val="00155A59"/>
    <w:rsid w:val="00156212"/>
    <w:rsid w:val="00156CE1"/>
    <w:rsid w:val="00160444"/>
    <w:rsid w:val="00161198"/>
    <w:rsid w:val="00161F33"/>
    <w:rsid w:val="00162627"/>
    <w:rsid w:val="00162F47"/>
    <w:rsid w:val="0016468B"/>
    <w:rsid w:val="0016482E"/>
    <w:rsid w:val="0016547D"/>
    <w:rsid w:val="0016610C"/>
    <w:rsid w:val="00166173"/>
    <w:rsid w:val="001666D5"/>
    <w:rsid w:val="00166CC5"/>
    <w:rsid w:val="00166F06"/>
    <w:rsid w:val="00167DB1"/>
    <w:rsid w:val="001702C5"/>
    <w:rsid w:val="00170E52"/>
    <w:rsid w:val="001711E6"/>
    <w:rsid w:val="00171906"/>
    <w:rsid w:val="00171A39"/>
    <w:rsid w:val="00172C3E"/>
    <w:rsid w:val="00173573"/>
    <w:rsid w:val="00174FCD"/>
    <w:rsid w:val="00175937"/>
    <w:rsid w:val="00175AE7"/>
    <w:rsid w:val="00176E11"/>
    <w:rsid w:val="00177E1F"/>
    <w:rsid w:val="001802C8"/>
    <w:rsid w:val="001808AC"/>
    <w:rsid w:val="00180F6B"/>
    <w:rsid w:val="001820B0"/>
    <w:rsid w:val="001842DA"/>
    <w:rsid w:val="001845C9"/>
    <w:rsid w:val="001849F6"/>
    <w:rsid w:val="00184EBC"/>
    <w:rsid w:val="00185DBF"/>
    <w:rsid w:val="00186093"/>
    <w:rsid w:val="0018609E"/>
    <w:rsid w:val="00186BED"/>
    <w:rsid w:val="00186D62"/>
    <w:rsid w:val="00186E18"/>
    <w:rsid w:val="00187738"/>
    <w:rsid w:val="001907A8"/>
    <w:rsid w:val="0019132B"/>
    <w:rsid w:val="00193119"/>
    <w:rsid w:val="001933BE"/>
    <w:rsid w:val="001933FE"/>
    <w:rsid w:val="0019366C"/>
    <w:rsid w:val="00193E87"/>
    <w:rsid w:val="0019425E"/>
    <w:rsid w:val="00194C7D"/>
    <w:rsid w:val="0019649C"/>
    <w:rsid w:val="00197534"/>
    <w:rsid w:val="001A0355"/>
    <w:rsid w:val="001A0921"/>
    <w:rsid w:val="001A19D2"/>
    <w:rsid w:val="001A1B70"/>
    <w:rsid w:val="001A1FFC"/>
    <w:rsid w:val="001A20EE"/>
    <w:rsid w:val="001A2842"/>
    <w:rsid w:val="001A4A57"/>
    <w:rsid w:val="001A51AE"/>
    <w:rsid w:val="001A5B26"/>
    <w:rsid w:val="001A6502"/>
    <w:rsid w:val="001B0A1D"/>
    <w:rsid w:val="001B0CA1"/>
    <w:rsid w:val="001B2172"/>
    <w:rsid w:val="001B2443"/>
    <w:rsid w:val="001B2AC1"/>
    <w:rsid w:val="001B2F52"/>
    <w:rsid w:val="001B3CA0"/>
    <w:rsid w:val="001B3EEB"/>
    <w:rsid w:val="001B3FE3"/>
    <w:rsid w:val="001B45F9"/>
    <w:rsid w:val="001B54E7"/>
    <w:rsid w:val="001B679C"/>
    <w:rsid w:val="001B68DE"/>
    <w:rsid w:val="001C03D5"/>
    <w:rsid w:val="001C0439"/>
    <w:rsid w:val="001C0D80"/>
    <w:rsid w:val="001C0EDD"/>
    <w:rsid w:val="001C0FDD"/>
    <w:rsid w:val="001C1956"/>
    <w:rsid w:val="001C1D27"/>
    <w:rsid w:val="001C2C43"/>
    <w:rsid w:val="001C2EA6"/>
    <w:rsid w:val="001C3A78"/>
    <w:rsid w:val="001C3CA3"/>
    <w:rsid w:val="001C3D78"/>
    <w:rsid w:val="001C4819"/>
    <w:rsid w:val="001C4CDC"/>
    <w:rsid w:val="001C4D07"/>
    <w:rsid w:val="001C5570"/>
    <w:rsid w:val="001C56B1"/>
    <w:rsid w:val="001C5991"/>
    <w:rsid w:val="001C5CD9"/>
    <w:rsid w:val="001C6323"/>
    <w:rsid w:val="001C663A"/>
    <w:rsid w:val="001C6743"/>
    <w:rsid w:val="001C692A"/>
    <w:rsid w:val="001C69CF"/>
    <w:rsid w:val="001D0EB3"/>
    <w:rsid w:val="001D0F3F"/>
    <w:rsid w:val="001D1EB0"/>
    <w:rsid w:val="001D1FBD"/>
    <w:rsid w:val="001D2287"/>
    <w:rsid w:val="001D27BA"/>
    <w:rsid w:val="001D3189"/>
    <w:rsid w:val="001D3BC6"/>
    <w:rsid w:val="001D46DE"/>
    <w:rsid w:val="001D54D2"/>
    <w:rsid w:val="001D6AD1"/>
    <w:rsid w:val="001D6CE1"/>
    <w:rsid w:val="001D6E52"/>
    <w:rsid w:val="001D71BC"/>
    <w:rsid w:val="001D7D76"/>
    <w:rsid w:val="001E005B"/>
    <w:rsid w:val="001E01F1"/>
    <w:rsid w:val="001E02BF"/>
    <w:rsid w:val="001E0793"/>
    <w:rsid w:val="001E1226"/>
    <w:rsid w:val="001E1259"/>
    <w:rsid w:val="001E1DA4"/>
    <w:rsid w:val="001E23D3"/>
    <w:rsid w:val="001E26CF"/>
    <w:rsid w:val="001E2F82"/>
    <w:rsid w:val="001E31D1"/>
    <w:rsid w:val="001E344F"/>
    <w:rsid w:val="001E4067"/>
    <w:rsid w:val="001E4DC9"/>
    <w:rsid w:val="001E5A43"/>
    <w:rsid w:val="001E676E"/>
    <w:rsid w:val="001F01ED"/>
    <w:rsid w:val="001F028F"/>
    <w:rsid w:val="001F0E74"/>
    <w:rsid w:val="001F23A7"/>
    <w:rsid w:val="001F2F7E"/>
    <w:rsid w:val="001F3430"/>
    <w:rsid w:val="001F3D7F"/>
    <w:rsid w:val="001F58CC"/>
    <w:rsid w:val="001F5D2B"/>
    <w:rsid w:val="001F6571"/>
    <w:rsid w:val="001F6DCE"/>
    <w:rsid w:val="001F713D"/>
    <w:rsid w:val="0020045C"/>
    <w:rsid w:val="00202AFD"/>
    <w:rsid w:val="00202C60"/>
    <w:rsid w:val="00202E2D"/>
    <w:rsid w:val="0020325E"/>
    <w:rsid w:val="00203E80"/>
    <w:rsid w:val="00204E57"/>
    <w:rsid w:val="002050A9"/>
    <w:rsid w:val="002059E0"/>
    <w:rsid w:val="00205BA0"/>
    <w:rsid w:val="002067C7"/>
    <w:rsid w:val="00207EEF"/>
    <w:rsid w:val="00210371"/>
    <w:rsid w:val="00211305"/>
    <w:rsid w:val="002114F6"/>
    <w:rsid w:val="00211B67"/>
    <w:rsid w:val="00211F46"/>
    <w:rsid w:val="0021329F"/>
    <w:rsid w:val="002138A9"/>
    <w:rsid w:val="00213F11"/>
    <w:rsid w:val="0021451F"/>
    <w:rsid w:val="002150FA"/>
    <w:rsid w:val="002153FD"/>
    <w:rsid w:val="00215FD8"/>
    <w:rsid w:val="00216008"/>
    <w:rsid w:val="00216910"/>
    <w:rsid w:val="00217BB1"/>
    <w:rsid w:val="00217CF1"/>
    <w:rsid w:val="00220220"/>
    <w:rsid w:val="002202E0"/>
    <w:rsid w:val="002206A2"/>
    <w:rsid w:val="00220B48"/>
    <w:rsid w:val="00220EDC"/>
    <w:rsid w:val="00221222"/>
    <w:rsid w:val="00221A1C"/>
    <w:rsid w:val="00222086"/>
    <w:rsid w:val="0022265E"/>
    <w:rsid w:val="00223593"/>
    <w:rsid w:val="002239B6"/>
    <w:rsid w:val="002248B3"/>
    <w:rsid w:val="00225B95"/>
    <w:rsid w:val="0022638F"/>
    <w:rsid w:val="00226711"/>
    <w:rsid w:val="00227CC2"/>
    <w:rsid w:val="00231B14"/>
    <w:rsid w:val="00231BF0"/>
    <w:rsid w:val="00233BAD"/>
    <w:rsid w:val="00233EAF"/>
    <w:rsid w:val="002345E3"/>
    <w:rsid w:val="00235027"/>
    <w:rsid w:val="0023519A"/>
    <w:rsid w:val="00235422"/>
    <w:rsid w:val="00235FC6"/>
    <w:rsid w:val="00237E8D"/>
    <w:rsid w:val="00237FA7"/>
    <w:rsid w:val="00240F31"/>
    <w:rsid w:val="00241229"/>
    <w:rsid w:val="002418AD"/>
    <w:rsid w:val="00241B74"/>
    <w:rsid w:val="00241CDE"/>
    <w:rsid w:val="00242217"/>
    <w:rsid w:val="0024252F"/>
    <w:rsid w:val="00243EE7"/>
    <w:rsid w:val="00244958"/>
    <w:rsid w:val="0024513A"/>
    <w:rsid w:val="0024555B"/>
    <w:rsid w:val="0024595F"/>
    <w:rsid w:val="0024623E"/>
    <w:rsid w:val="00246E83"/>
    <w:rsid w:val="002473A8"/>
    <w:rsid w:val="00247AAB"/>
    <w:rsid w:val="00250AB1"/>
    <w:rsid w:val="00252CFD"/>
    <w:rsid w:val="00252DB3"/>
    <w:rsid w:val="00253041"/>
    <w:rsid w:val="00253CED"/>
    <w:rsid w:val="00253FAF"/>
    <w:rsid w:val="00254209"/>
    <w:rsid w:val="0025475A"/>
    <w:rsid w:val="002556A9"/>
    <w:rsid w:val="002602E6"/>
    <w:rsid w:val="002617AD"/>
    <w:rsid w:val="0026205E"/>
    <w:rsid w:val="00262171"/>
    <w:rsid w:val="00262291"/>
    <w:rsid w:val="00262662"/>
    <w:rsid w:val="00262A73"/>
    <w:rsid w:val="00262EEF"/>
    <w:rsid w:val="00263288"/>
    <w:rsid w:val="00263888"/>
    <w:rsid w:val="00263B09"/>
    <w:rsid w:val="00264102"/>
    <w:rsid w:val="00264E62"/>
    <w:rsid w:val="002650DE"/>
    <w:rsid w:val="00265BF5"/>
    <w:rsid w:val="00266034"/>
    <w:rsid w:val="00267244"/>
    <w:rsid w:val="00270D3D"/>
    <w:rsid w:val="00270D5D"/>
    <w:rsid w:val="002726F4"/>
    <w:rsid w:val="002730EA"/>
    <w:rsid w:val="002733F8"/>
    <w:rsid w:val="00274609"/>
    <w:rsid w:val="002746E7"/>
    <w:rsid w:val="00275B32"/>
    <w:rsid w:val="0027639F"/>
    <w:rsid w:val="0027650C"/>
    <w:rsid w:val="002765DA"/>
    <w:rsid w:val="00276B18"/>
    <w:rsid w:val="0028152B"/>
    <w:rsid w:val="00281927"/>
    <w:rsid w:val="00281FAB"/>
    <w:rsid w:val="0028206E"/>
    <w:rsid w:val="002827D7"/>
    <w:rsid w:val="002830C0"/>
    <w:rsid w:val="0028373A"/>
    <w:rsid w:val="002837A3"/>
    <w:rsid w:val="00283BB3"/>
    <w:rsid w:val="00283C07"/>
    <w:rsid w:val="00283DB6"/>
    <w:rsid w:val="002841F0"/>
    <w:rsid w:val="0028430C"/>
    <w:rsid w:val="0028626C"/>
    <w:rsid w:val="00286D73"/>
    <w:rsid w:val="00287063"/>
    <w:rsid w:val="002900EA"/>
    <w:rsid w:val="00290B9D"/>
    <w:rsid w:val="00290C58"/>
    <w:rsid w:val="00291326"/>
    <w:rsid w:val="00291CBF"/>
    <w:rsid w:val="00291F4E"/>
    <w:rsid w:val="00292306"/>
    <w:rsid w:val="00292CE9"/>
    <w:rsid w:val="0029354E"/>
    <w:rsid w:val="00294608"/>
    <w:rsid w:val="002946D0"/>
    <w:rsid w:val="00294E6D"/>
    <w:rsid w:val="002951C1"/>
    <w:rsid w:val="0029662A"/>
    <w:rsid w:val="002973F9"/>
    <w:rsid w:val="002975E8"/>
    <w:rsid w:val="00297EE4"/>
    <w:rsid w:val="002A0DDD"/>
    <w:rsid w:val="002A1984"/>
    <w:rsid w:val="002A1DB9"/>
    <w:rsid w:val="002A2F29"/>
    <w:rsid w:val="002A357B"/>
    <w:rsid w:val="002A399C"/>
    <w:rsid w:val="002A3FC6"/>
    <w:rsid w:val="002A6ACB"/>
    <w:rsid w:val="002A7B8C"/>
    <w:rsid w:val="002A7BA0"/>
    <w:rsid w:val="002B0916"/>
    <w:rsid w:val="002B0ECD"/>
    <w:rsid w:val="002B1848"/>
    <w:rsid w:val="002B277F"/>
    <w:rsid w:val="002B2DEA"/>
    <w:rsid w:val="002B3622"/>
    <w:rsid w:val="002B36BC"/>
    <w:rsid w:val="002B3730"/>
    <w:rsid w:val="002B3737"/>
    <w:rsid w:val="002B391A"/>
    <w:rsid w:val="002B45DB"/>
    <w:rsid w:val="002B4670"/>
    <w:rsid w:val="002B47E0"/>
    <w:rsid w:val="002B5B18"/>
    <w:rsid w:val="002B74AF"/>
    <w:rsid w:val="002C1028"/>
    <w:rsid w:val="002C12F3"/>
    <w:rsid w:val="002C143C"/>
    <w:rsid w:val="002C1B12"/>
    <w:rsid w:val="002C1BAA"/>
    <w:rsid w:val="002C3871"/>
    <w:rsid w:val="002C39A1"/>
    <w:rsid w:val="002C43A6"/>
    <w:rsid w:val="002C528D"/>
    <w:rsid w:val="002C5794"/>
    <w:rsid w:val="002C5A04"/>
    <w:rsid w:val="002C5AB9"/>
    <w:rsid w:val="002C5E88"/>
    <w:rsid w:val="002C6717"/>
    <w:rsid w:val="002C735A"/>
    <w:rsid w:val="002C77AF"/>
    <w:rsid w:val="002D0271"/>
    <w:rsid w:val="002D290E"/>
    <w:rsid w:val="002D2A08"/>
    <w:rsid w:val="002D2C73"/>
    <w:rsid w:val="002D4237"/>
    <w:rsid w:val="002D58BE"/>
    <w:rsid w:val="002D5E08"/>
    <w:rsid w:val="002D6AE4"/>
    <w:rsid w:val="002D6E3C"/>
    <w:rsid w:val="002D74BD"/>
    <w:rsid w:val="002D7DE4"/>
    <w:rsid w:val="002E06C7"/>
    <w:rsid w:val="002E0C58"/>
    <w:rsid w:val="002E1020"/>
    <w:rsid w:val="002E4100"/>
    <w:rsid w:val="002E7601"/>
    <w:rsid w:val="002F1270"/>
    <w:rsid w:val="002F4BFE"/>
    <w:rsid w:val="002F6DE5"/>
    <w:rsid w:val="002F758D"/>
    <w:rsid w:val="002F77A5"/>
    <w:rsid w:val="00301B29"/>
    <w:rsid w:val="00302224"/>
    <w:rsid w:val="0030252B"/>
    <w:rsid w:val="0030261A"/>
    <w:rsid w:val="00303C6B"/>
    <w:rsid w:val="00304425"/>
    <w:rsid w:val="00304665"/>
    <w:rsid w:val="00305C9D"/>
    <w:rsid w:val="003069A1"/>
    <w:rsid w:val="00306D9A"/>
    <w:rsid w:val="00306E37"/>
    <w:rsid w:val="003076B8"/>
    <w:rsid w:val="00307C7D"/>
    <w:rsid w:val="0031025D"/>
    <w:rsid w:val="0031061D"/>
    <w:rsid w:val="00310B3E"/>
    <w:rsid w:val="0031109C"/>
    <w:rsid w:val="003111B8"/>
    <w:rsid w:val="00312C62"/>
    <w:rsid w:val="00312FD0"/>
    <w:rsid w:val="0031403C"/>
    <w:rsid w:val="00314FBF"/>
    <w:rsid w:val="003157ED"/>
    <w:rsid w:val="00315E4F"/>
    <w:rsid w:val="0031619D"/>
    <w:rsid w:val="00316B4C"/>
    <w:rsid w:val="003175CA"/>
    <w:rsid w:val="003177CB"/>
    <w:rsid w:val="00317C24"/>
    <w:rsid w:val="003202E4"/>
    <w:rsid w:val="0032056C"/>
    <w:rsid w:val="00321980"/>
    <w:rsid w:val="00321C34"/>
    <w:rsid w:val="00322B05"/>
    <w:rsid w:val="00324370"/>
    <w:rsid w:val="003264FF"/>
    <w:rsid w:val="00326A85"/>
    <w:rsid w:val="00326BFE"/>
    <w:rsid w:val="003301F6"/>
    <w:rsid w:val="003303B6"/>
    <w:rsid w:val="003314D4"/>
    <w:rsid w:val="003318A7"/>
    <w:rsid w:val="003322A0"/>
    <w:rsid w:val="0033257A"/>
    <w:rsid w:val="00332727"/>
    <w:rsid w:val="00332B0D"/>
    <w:rsid w:val="00332E24"/>
    <w:rsid w:val="0033365B"/>
    <w:rsid w:val="00334B95"/>
    <w:rsid w:val="00340060"/>
    <w:rsid w:val="00340216"/>
    <w:rsid w:val="003411F5"/>
    <w:rsid w:val="00341303"/>
    <w:rsid w:val="003413D2"/>
    <w:rsid w:val="00341B20"/>
    <w:rsid w:val="003424D0"/>
    <w:rsid w:val="00342D7A"/>
    <w:rsid w:val="00343440"/>
    <w:rsid w:val="00344286"/>
    <w:rsid w:val="00345521"/>
    <w:rsid w:val="00345F96"/>
    <w:rsid w:val="00347BEC"/>
    <w:rsid w:val="00350507"/>
    <w:rsid w:val="00350DAE"/>
    <w:rsid w:val="00351DAE"/>
    <w:rsid w:val="00352890"/>
    <w:rsid w:val="003528E4"/>
    <w:rsid w:val="00352E8A"/>
    <w:rsid w:val="00354B9E"/>
    <w:rsid w:val="003555CC"/>
    <w:rsid w:val="00355660"/>
    <w:rsid w:val="00355AB6"/>
    <w:rsid w:val="00355B4F"/>
    <w:rsid w:val="00356937"/>
    <w:rsid w:val="00357626"/>
    <w:rsid w:val="0036087F"/>
    <w:rsid w:val="00360E57"/>
    <w:rsid w:val="00360EB9"/>
    <w:rsid w:val="00361348"/>
    <w:rsid w:val="00361C73"/>
    <w:rsid w:val="003622BC"/>
    <w:rsid w:val="003625E0"/>
    <w:rsid w:val="00362BC0"/>
    <w:rsid w:val="003631C7"/>
    <w:rsid w:val="00364588"/>
    <w:rsid w:val="00364654"/>
    <w:rsid w:val="00364883"/>
    <w:rsid w:val="00364DFB"/>
    <w:rsid w:val="00365623"/>
    <w:rsid w:val="00366A30"/>
    <w:rsid w:val="00367A71"/>
    <w:rsid w:val="00367C71"/>
    <w:rsid w:val="0037027A"/>
    <w:rsid w:val="00372248"/>
    <w:rsid w:val="003723BC"/>
    <w:rsid w:val="003723BF"/>
    <w:rsid w:val="00372C3F"/>
    <w:rsid w:val="00372CD4"/>
    <w:rsid w:val="00373E0E"/>
    <w:rsid w:val="003740F3"/>
    <w:rsid w:val="00374CCD"/>
    <w:rsid w:val="003750BD"/>
    <w:rsid w:val="003759CC"/>
    <w:rsid w:val="00376088"/>
    <w:rsid w:val="00376101"/>
    <w:rsid w:val="003762E9"/>
    <w:rsid w:val="003806C4"/>
    <w:rsid w:val="00380CD1"/>
    <w:rsid w:val="00381524"/>
    <w:rsid w:val="00381BCC"/>
    <w:rsid w:val="00381EAC"/>
    <w:rsid w:val="00382AD6"/>
    <w:rsid w:val="003838C1"/>
    <w:rsid w:val="00384518"/>
    <w:rsid w:val="00384CD6"/>
    <w:rsid w:val="003855D5"/>
    <w:rsid w:val="00386867"/>
    <w:rsid w:val="00386957"/>
    <w:rsid w:val="00387400"/>
    <w:rsid w:val="00387D74"/>
    <w:rsid w:val="00387E33"/>
    <w:rsid w:val="003912E1"/>
    <w:rsid w:val="00391515"/>
    <w:rsid w:val="0039175A"/>
    <w:rsid w:val="003917E9"/>
    <w:rsid w:val="00391AA7"/>
    <w:rsid w:val="00391F47"/>
    <w:rsid w:val="00391FC7"/>
    <w:rsid w:val="00392A47"/>
    <w:rsid w:val="003943CC"/>
    <w:rsid w:val="003948E9"/>
    <w:rsid w:val="0039577C"/>
    <w:rsid w:val="003966EE"/>
    <w:rsid w:val="00396C22"/>
    <w:rsid w:val="003A046C"/>
    <w:rsid w:val="003A094A"/>
    <w:rsid w:val="003A307D"/>
    <w:rsid w:val="003A330A"/>
    <w:rsid w:val="003A448E"/>
    <w:rsid w:val="003A5298"/>
    <w:rsid w:val="003A5EF6"/>
    <w:rsid w:val="003A70C7"/>
    <w:rsid w:val="003A7441"/>
    <w:rsid w:val="003A7633"/>
    <w:rsid w:val="003A7901"/>
    <w:rsid w:val="003B01F7"/>
    <w:rsid w:val="003B04D8"/>
    <w:rsid w:val="003B1514"/>
    <w:rsid w:val="003B1EFD"/>
    <w:rsid w:val="003B245C"/>
    <w:rsid w:val="003B2748"/>
    <w:rsid w:val="003B3ADE"/>
    <w:rsid w:val="003B43C4"/>
    <w:rsid w:val="003B454F"/>
    <w:rsid w:val="003B6BC1"/>
    <w:rsid w:val="003B780C"/>
    <w:rsid w:val="003B7DCE"/>
    <w:rsid w:val="003C0899"/>
    <w:rsid w:val="003C2AB7"/>
    <w:rsid w:val="003C2CF8"/>
    <w:rsid w:val="003C34A8"/>
    <w:rsid w:val="003C4182"/>
    <w:rsid w:val="003C4225"/>
    <w:rsid w:val="003C4C61"/>
    <w:rsid w:val="003C5456"/>
    <w:rsid w:val="003C547A"/>
    <w:rsid w:val="003C5C52"/>
    <w:rsid w:val="003C67EF"/>
    <w:rsid w:val="003C67F3"/>
    <w:rsid w:val="003C6878"/>
    <w:rsid w:val="003C6B35"/>
    <w:rsid w:val="003C6EB9"/>
    <w:rsid w:val="003C7902"/>
    <w:rsid w:val="003D0B74"/>
    <w:rsid w:val="003D0BED"/>
    <w:rsid w:val="003D0D18"/>
    <w:rsid w:val="003D0F92"/>
    <w:rsid w:val="003D1DD8"/>
    <w:rsid w:val="003D2182"/>
    <w:rsid w:val="003D2A2A"/>
    <w:rsid w:val="003D31BB"/>
    <w:rsid w:val="003D341C"/>
    <w:rsid w:val="003D352F"/>
    <w:rsid w:val="003D35F3"/>
    <w:rsid w:val="003D4979"/>
    <w:rsid w:val="003D4A63"/>
    <w:rsid w:val="003D5530"/>
    <w:rsid w:val="003D5D23"/>
    <w:rsid w:val="003D6A5D"/>
    <w:rsid w:val="003D73F2"/>
    <w:rsid w:val="003D7D23"/>
    <w:rsid w:val="003E03F8"/>
    <w:rsid w:val="003E0736"/>
    <w:rsid w:val="003E1150"/>
    <w:rsid w:val="003E1347"/>
    <w:rsid w:val="003E2150"/>
    <w:rsid w:val="003E2BDC"/>
    <w:rsid w:val="003E3108"/>
    <w:rsid w:val="003E363A"/>
    <w:rsid w:val="003E3D85"/>
    <w:rsid w:val="003E53AA"/>
    <w:rsid w:val="003E5A36"/>
    <w:rsid w:val="003E63C4"/>
    <w:rsid w:val="003E774A"/>
    <w:rsid w:val="003E7D99"/>
    <w:rsid w:val="003F046F"/>
    <w:rsid w:val="003F0725"/>
    <w:rsid w:val="003F0920"/>
    <w:rsid w:val="003F0941"/>
    <w:rsid w:val="003F0F38"/>
    <w:rsid w:val="003F1088"/>
    <w:rsid w:val="003F1705"/>
    <w:rsid w:val="003F2365"/>
    <w:rsid w:val="003F2B06"/>
    <w:rsid w:val="003F42F5"/>
    <w:rsid w:val="003F43A4"/>
    <w:rsid w:val="003F43B4"/>
    <w:rsid w:val="003F4982"/>
    <w:rsid w:val="003F4CA3"/>
    <w:rsid w:val="003F53E3"/>
    <w:rsid w:val="003F59E6"/>
    <w:rsid w:val="003F5F15"/>
    <w:rsid w:val="003F7365"/>
    <w:rsid w:val="003F753A"/>
    <w:rsid w:val="003F78FB"/>
    <w:rsid w:val="00401035"/>
    <w:rsid w:val="00401380"/>
    <w:rsid w:val="004013FA"/>
    <w:rsid w:val="00402224"/>
    <w:rsid w:val="00403032"/>
    <w:rsid w:val="004042F3"/>
    <w:rsid w:val="004044F7"/>
    <w:rsid w:val="00405C00"/>
    <w:rsid w:val="00405F48"/>
    <w:rsid w:val="00406167"/>
    <w:rsid w:val="0040660A"/>
    <w:rsid w:val="00406D00"/>
    <w:rsid w:val="00406DF6"/>
    <w:rsid w:val="004076DF"/>
    <w:rsid w:val="00410DCD"/>
    <w:rsid w:val="004116B9"/>
    <w:rsid w:val="00411C56"/>
    <w:rsid w:val="0041212B"/>
    <w:rsid w:val="00412291"/>
    <w:rsid w:val="00412674"/>
    <w:rsid w:val="00412B52"/>
    <w:rsid w:val="00412FBD"/>
    <w:rsid w:val="004139AD"/>
    <w:rsid w:val="00413CB2"/>
    <w:rsid w:val="004141D1"/>
    <w:rsid w:val="00414B8E"/>
    <w:rsid w:val="00414F99"/>
    <w:rsid w:val="00415C1A"/>
    <w:rsid w:val="00416189"/>
    <w:rsid w:val="00416B0D"/>
    <w:rsid w:val="00416BE8"/>
    <w:rsid w:val="00417C22"/>
    <w:rsid w:val="00417ECE"/>
    <w:rsid w:val="00422688"/>
    <w:rsid w:val="00422DFD"/>
    <w:rsid w:val="00423705"/>
    <w:rsid w:val="00423DB0"/>
    <w:rsid w:val="004240B0"/>
    <w:rsid w:val="00424282"/>
    <w:rsid w:val="00424681"/>
    <w:rsid w:val="004261AC"/>
    <w:rsid w:val="00426621"/>
    <w:rsid w:val="004268BD"/>
    <w:rsid w:val="00426DD5"/>
    <w:rsid w:val="00431C7F"/>
    <w:rsid w:val="00431D89"/>
    <w:rsid w:val="00433465"/>
    <w:rsid w:val="00433BEE"/>
    <w:rsid w:val="00433DEF"/>
    <w:rsid w:val="00433E93"/>
    <w:rsid w:val="00434095"/>
    <w:rsid w:val="004343F6"/>
    <w:rsid w:val="004346F9"/>
    <w:rsid w:val="004350C2"/>
    <w:rsid w:val="004356D7"/>
    <w:rsid w:val="00435B23"/>
    <w:rsid w:val="00435C23"/>
    <w:rsid w:val="00436BF9"/>
    <w:rsid w:val="00436D52"/>
    <w:rsid w:val="00437ED9"/>
    <w:rsid w:val="00437F58"/>
    <w:rsid w:val="00440839"/>
    <w:rsid w:val="00440D4C"/>
    <w:rsid w:val="00440F22"/>
    <w:rsid w:val="00441B74"/>
    <w:rsid w:val="00441EA9"/>
    <w:rsid w:val="0044260A"/>
    <w:rsid w:val="00442940"/>
    <w:rsid w:val="00442A5F"/>
    <w:rsid w:val="00442E4D"/>
    <w:rsid w:val="0044461A"/>
    <w:rsid w:val="00444878"/>
    <w:rsid w:val="00444AFA"/>
    <w:rsid w:val="00446131"/>
    <w:rsid w:val="0044698A"/>
    <w:rsid w:val="00446D3E"/>
    <w:rsid w:val="00450496"/>
    <w:rsid w:val="00450775"/>
    <w:rsid w:val="0045105B"/>
    <w:rsid w:val="00451F48"/>
    <w:rsid w:val="004536D8"/>
    <w:rsid w:val="00453F5D"/>
    <w:rsid w:val="0045454F"/>
    <w:rsid w:val="0045473A"/>
    <w:rsid w:val="00455C71"/>
    <w:rsid w:val="004561B0"/>
    <w:rsid w:val="00456CE1"/>
    <w:rsid w:val="004575EC"/>
    <w:rsid w:val="00457B0D"/>
    <w:rsid w:val="00460B96"/>
    <w:rsid w:val="0046111F"/>
    <w:rsid w:val="00461860"/>
    <w:rsid w:val="00461DE3"/>
    <w:rsid w:val="004621DA"/>
    <w:rsid w:val="00462347"/>
    <w:rsid w:val="00462355"/>
    <w:rsid w:val="00463268"/>
    <w:rsid w:val="00463E3C"/>
    <w:rsid w:val="00464283"/>
    <w:rsid w:val="0046487A"/>
    <w:rsid w:val="0046590F"/>
    <w:rsid w:val="00465D5D"/>
    <w:rsid w:val="004670B0"/>
    <w:rsid w:val="004675AE"/>
    <w:rsid w:val="00467E7D"/>
    <w:rsid w:val="00470996"/>
    <w:rsid w:val="00470A3F"/>
    <w:rsid w:val="00470A73"/>
    <w:rsid w:val="004711CB"/>
    <w:rsid w:val="00471299"/>
    <w:rsid w:val="004715AD"/>
    <w:rsid w:val="00471852"/>
    <w:rsid w:val="00471C27"/>
    <w:rsid w:val="00472281"/>
    <w:rsid w:val="00473009"/>
    <w:rsid w:val="0047351A"/>
    <w:rsid w:val="004737F7"/>
    <w:rsid w:val="00474073"/>
    <w:rsid w:val="004745DA"/>
    <w:rsid w:val="00474F80"/>
    <w:rsid w:val="004764D0"/>
    <w:rsid w:val="004769F4"/>
    <w:rsid w:val="004811D0"/>
    <w:rsid w:val="00481D7B"/>
    <w:rsid w:val="004826CF"/>
    <w:rsid w:val="00484A72"/>
    <w:rsid w:val="00485237"/>
    <w:rsid w:val="004859E9"/>
    <w:rsid w:val="004867E8"/>
    <w:rsid w:val="00486AAE"/>
    <w:rsid w:val="00487116"/>
    <w:rsid w:val="00487627"/>
    <w:rsid w:val="00487B2B"/>
    <w:rsid w:val="004908DB"/>
    <w:rsid w:val="004915A3"/>
    <w:rsid w:val="00492CE7"/>
    <w:rsid w:val="004935D3"/>
    <w:rsid w:val="00494302"/>
    <w:rsid w:val="00494FD1"/>
    <w:rsid w:val="00495599"/>
    <w:rsid w:val="00496067"/>
    <w:rsid w:val="00496409"/>
    <w:rsid w:val="00497819"/>
    <w:rsid w:val="00497A8A"/>
    <w:rsid w:val="004A0301"/>
    <w:rsid w:val="004A0E9A"/>
    <w:rsid w:val="004A1967"/>
    <w:rsid w:val="004A1D8D"/>
    <w:rsid w:val="004A1F92"/>
    <w:rsid w:val="004A26B7"/>
    <w:rsid w:val="004A2D96"/>
    <w:rsid w:val="004A2DE8"/>
    <w:rsid w:val="004A3927"/>
    <w:rsid w:val="004A4354"/>
    <w:rsid w:val="004A48AA"/>
    <w:rsid w:val="004A4C00"/>
    <w:rsid w:val="004A5477"/>
    <w:rsid w:val="004A5937"/>
    <w:rsid w:val="004A5E9B"/>
    <w:rsid w:val="004A7434"/>
    <w:rsid w:val="004A752F"/>
    <w:rsid w:val="004A7700"/>
    <w:rsid w:val="004B0832"/>
    <w:rsid w:val="004B2609"/>
    <w:rsid w:val="004B2666"/>
    <w:rsid w:val="004B26F9"/>
    <w:rsid w:val="004B2F7B"/>
    <w:rsid w:val="004B3B37"/>
    <w:rsid w:val="004B49DA"/>
    <w:rsid w:val="004B5226"/>
    <w:rsid w:val="004B523F"/>
    <w:rsid w:val="004B544D"/>
    <w:rsid w:val="004B5909"/>
    <w:rsid w:val="004B68E7"/>
    <w:rsid w:val="004B720C"/>
    <w:rsid w:val="004B7915"/>
    <w:rsid w:val="004B7CB3"/>
    <w:rsid w:val="004C1DF3"/>
    <w:rsid w:val="004C239B"/>
    <w:rsid w:val="004C2D94"/>
    <w:rsid w:val="004C2EBE"/>
    <w:rsid w:val="004C39DB"/>
    <w:rsid w:val="004C3BBA"/>
    <w:rsid w:val="004C3D09"/>
    <w:rsid w:val="004C3D0A"/>
    <w:rsid w:val="004C3D6E"/>
    <w:rsid w:val="004C40B8"/>
    <w:rsid w:val="004C45DF"/>
    <w:rsid w:val="004C47E0"/>
    <w:rsid w:val="004C49C6"/>
    <w:rsid w:val="004C548B"/>
    <w:rsid w:val="004C6AD3"/>
    <w:rsid w:val="004D05D9"/>
    <w:rsid w:val="004D151F"/>
    <w:rsid w:val="004D30AC"/>
    <w:rsid w:val="004D3999"/>
    <w:rsid w:val="004D3C72"/>
    <w:rsid w:val="004D4A90"/>
    <w:rsid w:val="004D4FC8"/>
    <w:rsid w:val="004D631D"/>
    <w:rsid w:val="004D6C5D"/>
    <w:rsid w:val="004D7427"/>
    <w:rsid w:val="004D7D26"/>
    <w:rsid w:val="004E0061"/>
    <w:rsid w:val="004E1EAF"/>
    <w:rsid w:val="004E2437"/>
    <w:rsid w:val="004E4900"/>
    <w:rsid w:val="004E5BF5"/>
    <w:rsid w:val="004E5F78"/>
    <w:rsid w:val="004E6357"/>
    <w:rsid w:val="004E7236"/>
    <w:rsid w:val="004E7CC9"/>
    <w:rsid w:val="004E7EB9"/>
    <w:rsid w:val="004F0287"/>
    <w:rsid w:val="004F0912"/>
    <w:rsid w:val="004F0BDC"/>
    <w:rsid w:val="004F193F"/>
    <w:rsid w:val="004F1D01"/>
    <w:rsid w:val="004F2DCB"/>
    <w:rsid w:val="004F331E"/>
    <w:rsid w:val="004F3392"/>
    <w:rsid w:val="004F392A"/>
    <w:rsid w:val="004F3A81"/>
    <w:rsid w:val="004F4367"/>
    <w:rsid w:val="004F4F34"/>
    <w:rsid w:val="004F524C"/>
    <w:rsid w:val="004F58FD"/>
    <w:rsid w:val="004F5AA6"/>
    <w:rsid w:val="004F6325"/>
    <w:rsid w:val="004F6EF9"/>
    <w:rsid w:val="004F744E"/>
    <w:rsid w:val="004F7C4E"/>
    <w:rsid w:val="00500960"/>
    <w:rsid w:val="00500D75"/>
    <w:rsid w:val="00500FAD"/>
    <w:rsid w:val="0050101D"/>
    <w:rsid w:val="00501A0F"/>
    <w:rsid w:val="005023BC"/>
    <w:rsid w:val="00502510"/>
    <w:rsid w:val="00502D0E"/>
    <w:rsid w:val="00503960"/>
    <w:rsid w:val="00504752"/>
    <w:rsid w:val="005057B4"/>
    <w:rsid w:val="00505F01"/>
    <w:rsid w:val="00506E9C"/>
    <w:rsid w:val="005106F0"/>
    <w:rsid w:val="005109C4"/>
    <w:rsid w:val="00510AE2"/>
    <w:rsid w:val="0051147C"/>
    <w:rsid w:val="00511654"/>
    <w:rsid w:val="00513CC5"/>
    <w:rsid w:val="005145D4"/>
    <w:rsid w:val="005152FC"/>
    <w:rsid w:val="00515426"/>
    <w:rsid w:val="00515BDD"/>
    <w:rsid w:val="00515D9E"/>
    <w:rsid w:val="00515FD7"/>
    <w:rsid w:val="005161D4"/>
    <w:rsid w:val="00516A89"/>
    <w:rsid w:val="00517318"/>
    <w:rsid w:val="00517AB4"/>
    <w:rsid w:val="00517FEA"/>
    <w:rsid w:val="00520939"/>
    <w:rsid w:val="00522BFD"/>
    <w:rsid w:val="00523B6C"/>
    <w:rsid w:val="0052420D"/>
    <w:rsid w:val="00524687"/>
    <w:rsid w:val="0052570D"/>
    <w:rsid w:val="00525D3A"/>
    <w:rsid w:val="00525EB2"/>
    <w:rsid w:val="00526937"/>
    <w:rsid w:val="00526CAD"/>
    <w:rsid w:val="0053036C"/>
    <w:rsid w:val="00531CBB"/>
    <w:rsid w:val="00531D6A"/>
    <w:rsid w:val="00532139"/>
    <w:rsid w:val="00533A49"/>
    <w:rsid w:val="00534223"/>
    <w:rsid w:val="00535B04"/>
    <w:rsid w:val="00536434"/>
    <w:rsid w:val="00536467"/>
    <w:rsid w:val="00536E8D"/>
    <w:rsid w:val="0053707B"/>
    <w:rsid w:val="00537159"/>
    <w:rsid w:val="00537680"/>
    <w:rsid w:val="00537898"/>
    <w:rsid w:val="00537B3E"/>
    <w:rsid w:val="00537F2D"/>
    <w:rsid w:val="00540EC6"/>
    <w:rsid w:val="00541281"/>
    <w:rsid w:val="005418BA"/>
    <w:rsid w:val="0054241D"/>
    <w:rsid w:val="00542552"/>
    <w:rsid w:val="00542AD0"/>
    <w:rsid w:val="00543D4B"/>
    <w:rsid w:val="00545727"/>
    <w:rsid w:val="00545F09"/>
    <w:rsid w:val="00550FB5"/>
    <w:rsid w:val="0055166C"/>
    <w:rsid w:val="005524FB"/>
    <w:rsid w:val="005527C2"/>
    <w:rsid w:val="005528CA"/>
    <w:rsid w:val="00553200"/>
    <w:rsid w:val="00553A28"/>
    <w:rsid w:val="00553F1F"/>
    <w:rsid w:val="00554150"/>
    <w:rsid w:val="005544BF"/>
    <w:rsid w:val="00554F81"/>
    <w:rsid w:val="00556DC5"/>
    <w:rsid w:val="005572D2"/>
    <w:rsid w:val="00560731"/>
    <w:rsid w:val="00560D39"/>
    <w:rsid w:val="00561296"/>
    <w:rsid w:val="00561A7A"/>
    <w:rsid w:val="00562791"/>
    <w:rsid w:val="00563BC5"/>
    <w:rsid w:val="00564BC7"/>
    <w:rsid w:val="00565018"/>
    <w:rsid w:val="00565032"/>
    <w:rsid w:val="0056581F"/>
    <w:rsid w:val="00565F74"/>
    <w:rsid w:val="00566AEB"/>
    <w:rsid w:val="00566F4F"/>
    <w:rsid w:val="005678B5"/>
    <w:rsid w:val="00567CCA"/>
    <w:rsid w:val="00570014"/>
    <w:rsid w:val="005703E2"/>
    <w:rsid w:val="00570C0B"/>
    <w:rsid w:val="00570FEB"/>
    <w:rsid w:val="00571A54"/>
    <w:rsid w:val="00572765"/>
    <w:rsid w:val="005727CF"/>
    <w:rsid w:val="00572BFF"/>
    <w:rsid w:val="00572CF4"/>
    <w:rsid w:val="00573594"/>
    <w:rsid w:val="00573A4C"/>
    <w:rsid w:val="00573D0D"/>
    <w:rsid w:val="00573E54"/>
    <w:rsid w:val="00574E84"/>
    <w:rsid w:val="00575749"/>
    <w:rsid w:val="00575D50"/>
    <w:rsid w:val="00576BE9"/>
    <w:rsid w:val="00576BF5"/>
    <w:rsid w:val="005777F8"/>
    <w:rsid w:val="005778E8"/>
    <w:rsid w:val="00577AA6"/>
    <w:rsid w:val="005805B2"/>
    <w:rsid w:val="00580955"/>
    <w:rsid w:val="00582321"/>
    <w:rsid w:val="00582AAE"/>
    <w:rsid w:val="005832E6"/>
    <w:rsid w:val="00584C9B"/>
    <w:rsid w:val="0058505E"/>
    <w:rsid w:val="00587349"/>
    <w:rsid w:val="0058760D"/>
    <w:rsid w:val="00592CAF"/>
    <w:rsid w:val="00592CB8"/>
    <w:rsid w:val="00593BC0"/>
    <w:rsid w:val="0059714A"/>
    <w:rsid w:val="00597F1D"/>
    <w:rsid w:val="005A04EB"/>
    <w:rsid w:val="005A0BA0"/>
    <w:rsid w:val="005A219C"/>
    <w:rsid w:val="005A3135"/>
    <w:rsid w:val="005A4FFA"/>
    <w:rsid w:val="005A5C35"/>
    <w:rsid w:val="005A6D5B"/>
    <w:rsid w:val="005A71D8"/>
    <w:rsid w:val="005A79C2"/>
    <w:rsid w:val="005B0E03"/>
    <w:rsid w:val="005B0E25"/>
    <w:rsid w:val="005B12A2"/>
    <w:rsid w:val="005B133E"/>
    <w:rsid w:val="005B1864"/>
    <w:rsid w:val="005B1C50"/>
    <w:rsid w:val="005B1CC7"/>
    <w:rsid w:val="005B1FB2"/>
    <w:rsid w:val="005B230A"/>
    <w:rsid w:val="005B26AD"/>
    <w:rsid w:val="005B3597"/>
    <w:rsid w:val="005B5471"/>
    <w:rsid w:val="005B6394"/>
    <w:rsid w:val="005B6EED"/>
    <w:rsid w:val="005C0786"/>
    <w:rsid w:val="005C084A"/>
    <w:rsid w:val="005C0E83"/>
    <w:rsid w:val="005C0F36"/>
    <w:rsid w:val="005C1D7D"/>
    <w:rsid w:val="005C1E32"/>
    <w:rsid w:val="005C1FE5"/>
    <w:rsid w:val="005C219F"/>
    <w:rsid w:val="005C2C87"/>
    <w:rsid w:val="005C3226"/>
    <w:rsid w:val="005C4299"/>
    <w:rsid w:val="005C526C"/>
    <w:rsid w:val="005C6CCA"/>
    <w:rsid w:val="005C7424"/>
    <w:rsid w:val="005D052C"/>
    <w:rsid w:val="005D0B37"/>
    <w:rsid w:val="005D1C85"/>
    <w:rsid w:val="005D1F16"/>
    <w:rsid w:val="005D20F1"/>
    <w:rsid w:val="005D3419"/>
    <w:rsid w:val="005D3A5F"/>
    <w:rsid w:val="005D3FF1"/>
    <w:rsid w:val="005D4051"/>
    <w:rsid w:val="005D5343"/>
    <w:rsid w:val="005D5BEE"/>
    <w:rsid w:val="005D7E28"/>
    <w:rsid w:val="005E0516"/>
    <w:rsid w:val="005E0710"/>
    <w:rsid w:val="005E0CC5"/>
    <w:rsid w:val="005E1A33"/>
    <w:rsid w:val="005E2132"/>
    <w:rsid w:val="005E4077"/>
    <w:rsid w:val="005E56E7"/>
    <w:rsid w:val="005E5D52"/>
    <w:rsid w:val="005E7202"/>
    <w:rsid w:val="005E7775"/>
    <w:rsid w:val="005F148B"/>
    <w:rsid w:val="005F15FB"/>
    <w:rsid w:val="005F249C"/>
    <w:rsid w:val="005F2D7A"/>
    <w:rsid w:val="005F3768"/>
    <w:rsid w:val="005F516D"/>
    <w:rsid w:val="005F5409"/>
    <w:rsid w:val="005F5695"/>
    <w:rsid w:val="005F5974"/>
    <w:rsid w:val="006012B8"/>
    <w:rsid w:val="00601D95"/>
    <w:rsid w:val="0060280B"/>
    <w:rsid w:val="006038C2"/>
    <w:rsid w:val="0060393E"/>
    <w:rsid w:val="00604657"/>
    <w:rsid w:val="00604B82"/>
    <w:rsid w:val="00605104"/>
    <w:rsid w:val="006053E0"/>
    <w:rsid w:val="00606331"/>
    <w:rsid w:val="00606601"/>
    <w:rsid w:val="00606C16"/>
    <w:rsid w:val="006120AE"/>
    <w:rsid w:val="00612850"/>
    <w:rsid w:val="006135E9"/>
    <w:rsid w:val="00613C64"/>
    <w:rsid w:val="0061432D"/>
    <w:rsid w:val="00614AE0"/>
    <w:rsid w:val="0061585D"/>
    <w:rsid w:val="00616488"/>
    <w:rsid w:val="006166BA"/>
    <w:rsid w:val="00616941"/>
    <w:rsid w:val="006172FF"/>
    <w:rsid w:val="00620498"/>
    <w:rsid w:val="006210FF"/>
    <w:rsid w:val="006217DD"/>
    <w:rsid w:val="006227FC"/>
    <w:rsid w:val="006240EA"/>
    <w:rsid w:val="006254D9"/>
    <w:rsid w:val="00627341"/>
    <w:rsid w:val="00627506"/>
    <w:rsid w:val="00627C1A"/>
    <w:rsid w:val="00632203"/>
    <w:rsid w:val="006328DB"/>
    <w:rsid w:val="00634014"/>
    <w:rsid w:val="006358E9"/>
    <w:rsid w:val="00635CC7"/>
    <w:rsid w:val="00635DC8"/>
    <w:rsid w:val="006368AB"/>
    <w:rsid w:val="0063711E"/>
    <w:rsid w:val="006376B3"/>
    <w:rsid w:val="006408A1"/>
    <w:rsid w:val="0064124C"/>
    <w:rsid w:val="00642523"/>
    <w:rsid w:val="0064268A"/>
    <w:rsid w:val="00643AEC"/>
    <w:rsid w:val="0064472A"/>
    <w:rsid w:val="0064583D"/>
    <w:rsid w:val="0064756F"/>
    <w:rsid w:val="00647682"/>
    <w:rsid w:val="00650391"/>
    <w:rsid w:val="00651A62"/>
    <w:rsid w:val="006527B3"/>
    <w:rsid w:val="00652D0A"/>
    <w:rsid w:val="006538AA"/>
    <w:rsid w:val="00654188"/>
    <w:rsid w:val="006545D7"/>
    <w:rsid w:val="00654AF6"/>
    <w:rsid w:val="00655607"/>
    <w:rsid w:val="006564C6"/>
    <w:rsid w:val="00656F3A"/>
    <w:rsid w:val="006570AF"/>
    <w:rsid w:val="0065749F"/>
    <w:rsid w:val="006601C8"/>
    <w:rsid w:val="00660A4C"/>
    <w:rsid w:val="006612C8"/>
    <w:rsid w:val="00661C77"/>
    <w:rsid w:val="0066254C"/>
    <w:rsid w:val="00662CE1"/>
    <w:rsid w:val="0066367F"/>
    <w:rsid w:val="006637F7"/>
    <w:rsid w:val="0066475E"/>
    <w:rsid w:val="00665747"/>
    <w:rsid w:val="00665F42"/>
    <w:rsid w:val="00666812"/>
    <w:rsid w:val="00666D4F"/>
    <w:rsid w:val="006719D5"/>
    <w:rsid w:val="006737BF"/>
    <w:rsid w:val="00673B41"/>
    <w:rsid w:val="00673DA6"/>
    <w:rsid w:val="00673F6E"/>
    <w:rsid w:val="00674499"/>
    <w:rsid w:val="006744AC"/>
    <w:rsid w:val="00674FC4"/>
    <w:rsid w:val="00675AC3"/>
    <w:rsid w:val="00675AF3"/>
    <w:rsid w:val="0067687C"/>
    <w:rsid w:val="00676DAA"/>
    <w:rsid w:val="006801FE"/>
    <w:rsid w:val="00680464"/>
    <w:rsid w:val="00681605"/>
    <w:rsid w:val="00682417"/>
    <w:rsid w:val="00682A0F"/>
    <w:rsid w:val="0068303F"/>
    <w:rsid w:val="00683D34"/>
    <w:rsid w:val="006841AA"/>
    <w:rsid w:val="00684358"/>
    <w:rsid w:val="00684C47"/>
    <w:rsid w:val="006850BD"/>
    <w:rsid w:val="00685995"/>
    <w:rsid w:val="0068675C"/>
    <w:rsid w:val="006867AD"/>
    <w:rsid w:val="00687265"/>
    <w:rsid w:val="00687D75"/>
    <w:rsid w:val="00687D80"/>
    <w:rsid w:val="006901D3"/>
    <w:rsid w:val="00690249"/>
    <w:rsid w:val="00690AF3"/>
    <w:rsid w:val="0069184C"/>
    <w:rsid w:val="00691DF3"/>
    <w:rsid w:val="00692C48"/>
    <w:rsid w:val="00692E52"/>
    <w:rsid w:val="00695D31"/>
    <w:rsid w:val="0069600C"/>
    <w:rsid w:val="006973B9"/>
    <w:rsid w:val="00697CB8"/>
    <w:rsid w:val="006A0039"/>
    <w:rsid w:val="006A1F91"/>
    <w:rsid w:val="006A24F7"/>
    <w:rsid w:val="006A4F66"/>
    <w:rsid w:val="006A4F97"/>
    <w:rsid w:val="006A70E7"/>
    <w:rsid w:val="006A7B37"/>
    <w:rsid w:val="006B040E"/>
    <w:rsid w:val="006B0EBE"/>
    <w:rsid w:val="006B1C94"/>
    <w:rsid w:val="006B1E0C"/>
    <w:rsid w:val="006B216E"/>
    <w:rsid w:val="006B2D92"/>
    <w:rsid w:val="006B3004"/>
    <w:rsid w:val="006B312B"/>
    <w:rsid w:val="006B37A2"/>
    <w:rsid w:val="006B3BD5"/>
    <w:rsid w:val="006B4478"/>
    <w:rsid w:val="006B4D2C"/>
    <w:rsid w:val="006B53E0"/>
    <w:rsid w:val="006B660C"/>
    <w:rsid w:val="006B675B"/>
    <w:rsid w:val="006B6C46"/>
    <w:rsid w:val="006B6C7A"/>
    <w:rsid w:val="006B6E12"/>
    <w:rsid w:val="006B71BD"/>
    <w:rsid w:val="006B7F13"/>
    <w:rsid w:val="006C0158"/>
    <w:rsid w:val="006C0391"/>
    <w:rsid w:val="006C0E6F"/>
    <w:rsid w:val="006C13DC"/>
    <w:rsid w:val="006C23E0"/>
    <w:rsid w:val="006C49D8"/>
    <w:rsid w:val="006C4F2A"/>
    <w:rsid w:val="006C545A"/>
    <w:rsid w:val="006C5A79"/>
    <w:rsid w:val="006C706C"/>
    <w:rsid w:val="006C786E"/>
    <w:rsid w:val="006C78F8"/>
    <w:rsid w:val="006C79C1"/>
    <w:rsid w:val="006D00E4"/>
    <w:rsid w:val="006D020A"/>
    <w:rsid w:val="006D0C59"/>
    <w:rsid w:val="006D3991"/>
    <w:rsid w:val="006D4129"/>
    <w:rsid w:val="006D4698"/>
    <w:rsid w:val="006D4F4D"/>
    <w:rsid w:val="006D5250"/>
    <w:rsid w:val="006D52E9"/>
    <w:rsid w:val="006D537D"/>
    <w:rsid w:val="006D550A"/>
    <w:rsid w:val="006D57A5"/>
    <w:rsid w:val="006D5D6A"/>
    <w:rsid w:val="006D6417"/>
    <w:rsid w:val="006D76A4"/>
    <w:rsid w:val="006E0070"/>
    <w:rsid w:val="006E091C"/>
    <w:rsid w:val="006E1A37"/>
    <w:rsid w:val="006E1E4B"/>
    <w:rsid w:val="006E1F8B"/>
    <w:rsid w:val="006E2008"/>
    <w:rsid w:val="006E20DA"/>
    <w:rsid w:val="006E24BA"/>
    <w:rsid w:val="006E2F0F"/>
    <w:rsid w:val="006E3677"/>
    <w:rsid w:val="006E457F"/>
    <w:rsid w:val="006E4E7A"/>
    <w:rsid w:val="006E579F"/>
    <w:rsid w:val="006E60FD"/>
    <w:rsid w:val="006E7A1B"/>
    <w:rsid w:val="006E7CFA"/>
    <w:rsid w:val="006E7E8B"/>
    <w:rsid w:val="006F0BC0"/>
    <w:rsid w:val="006F0EAC"/>
    <w:rsid w:val="006F16AD"/>
    <w:rsid w:val="006F17E6"/>
    <w:rsid w:val="006F1FFD"/>
    <w:rsid w:val="006F26C6"/>
    <w:rsid w:val="006F2E22"/>
    <w:rsid w:val="006F382D"/>
    <w:rsid w:val="006F39EA"/>
    <w:rsid w:val="006F4987"/>
    <w:rsid w:val="006F4E08"/>
    <w:rsid w:val="006F6658"/>
    <w:rsid w:val="006F6884"/>
    <w:rsid w:val="006F6B3B"/>
    <w:rsid w:val="006F73E8"/>
    <w:rsid w:val="007011FD"/>
    <w:rsid w:val="007012D2"/>
    <w:rsid w:val="00702554"/>
    <w:rsid w:val="007025DE"/>
    <w:rsid w:val="007033AA"/>
    <w:rsid w:val="0070357B"/>
    <w:rsid w:val="007036FE"/>
    <w:rsid w:val="00705E4C"/>
    <w:rsid w:val="00706B51"/>
    <w:rsid w:val="0070713A"/>
    <w:rsid w:val="00707A02"/>
    <w:rsid w:val="00707C5F"/>
    <w:rsid w:val="00710E14"/>
    <w:rsid w:val="007121E9"/>
    <w:rsid w:val="00712776"/>
    <w:rsid w:val="00714535"/>
    <w:rsid w:val="00714F1A"/>
    <w:rsid w:val="00715793"/>
    <w:rsid w:val="007157D2"/>
    <w:rsid w:val="007163A0"/>
    <w:rsid w:val="007167CF"/>
    <w:rsid w:val="00717055"/>
    <w:rsid w:val="00717C60"/>
    <w:rsid w:val="007216C8"/>
    <w:rsid w:val="00723288"/>
    <w:rsid w:val="0072335D"/>
    <w:rsid w:val="00727F3A"/>
    <w:rsid w:val="00730329"/>
    <w:rsid w:val="00731A9A"/>
    <w:rsid w:val="007324AC"/>
    <w:rsid w:val="0073337B"/>
    <w:rsid w:val="00734D19"/>
    <w:rsid w:val="007357E8"/>
    <w:rsid w:val="00736097"/>
    <w:rsid w:val="0073637B"/>
    <w:rsid w:val="00736CDD"/>
    <w:rsid w:val="007372AD"/>
    <w:rsid w:val="00737F07"/>
    <w:rsid w:val="00737F29"/>
    <w:rsid w:val="00740D1A"/>
    <w:rsid w:val="00741C93"/>
    <w:rsid w:val="00741EAA"/>
    <w:rsid w:val="00742793"/>
    <w:rsid w:val="00744605"/>
    <w:rsid w:val="007446E3"/>
    <w:rsid w:val="00744C67"/>
    <w:rsid w:val="007450A7"/>
    <w:rsid w:val="00745485"/>
    <w:rsid w:val="00745978"/>
    <w:rsid w:val="00745D70"/>
    <w:rsid w:val="00745F9F"/>
    <w:rsid w:val="007472D1"/>
    <w:rsid w:val="0074786A"/>
    <w:rsid w:val="00747C1A"/>
    <w:rsid w:val="00747C37"/>
    <w:rsid w:val="00747CC0"/>
    <w:rsid w:val="00747EEA"/>
    <w:rsid w:val="00750098"/>
    <w:rsid w:val="00751508"/>
    <w:rsid w:val="00751F4B"/>
    <w:rsid w:val="00752022"/>
    <w:rsid w:val="007525F7"/>
    <w:rsid w:val="00752747"/>
    <w:rsid w:val="007541B6"/>
    <w:rsid w:val="0075446C"/>
    <w:rsid w:val="00755DA3"/>
    <w:rsid w:val="00755F36"/>
    <w:rsid w:val="007569B0"/>
    <w:rsid w:val="00756BED"/>
    <w:rsid w:val="00756F28"/>
    <w:rsid w:val="0075720C"/>
    <w:rsid w:val="00757A5E"/>
    <w:rsid w:val="00757CC8"/>
    <w:rsid w:val="00757ED6"/>
    <w:rsid w:val="00760884"/>
    <w:rsid w:val="0076094E"/>
    <w:rsid w:val="00760BAA"/>
    <w:rsid w:val="007611C5"/>
    <w:rsid w:val="00761614"/>
    <w:rsid w:val="007619AE"/>
    <w:rsid w:val="00761F6D"/>
    <w:rsid w:val="007621DD"/>
    <w:rsid w:val="007623F2"/>
    <w:rsid w:val="0076335F"/>
    <w:rsid w:val="007636DC"/>
    <w:rsid w:val="007639DC"/>
    <w:rsid w:val="00763CAC"/>
    <w:rsid w:val="007653DD"/>
    <w:rsid w:val="00766193"/>
    <w:rsid w:val="00766732"/>
    <w:rsid w:val="00771977"/>
    <w:rsid w:val="0077265A"/>
    <w:rsid w:val="007730DE"/>
    <w:rsid w:val="007734FE"/>
    <w:rsid w:val="0077431D"/>
    <w:rsid w:val="00774FC7"/>
    <w:rsid w:val="00775F2A"/>
    <w:rsid w:val="0077617C"/>
    <w:rsid w:val="00776602"/>
    <w:rsid w:val="0077710D"/>
    <w:rsid w:val="00777395"/>
    <w:rsid w:val="0077776D"/>
    <w:rsid w:val="00777783"/>
    <w:rsid w:val="00777C6A"/>
    <w:rsid w:val="0078057A"/>
    <w:rsid w:val="007809A1"/>
    <w:rsid w:val="00780A74"/>
    <w:rsid w:val="00780B81"/>
    <w:rsid w:val="007821D9"/>
    <w:rsid w:val="00782F12"/>
    <w:rsid w:val="00784154"/>
    <w:rsid w:val="0078423D"/>
    <w:rsid w:val="00784B28"/>
    <w:rsid w:val="00785314"/>
    <w:rsid w:val="007855A7"/>
    <w:rsid w:val="007858A1"/>
    <w:rsid w:val="007917F4"/>
    <w:rsid w:val="00792737"/>
    <w:rsid w:val="00793218"/>
    <w:rsid w:val="0079324E"/>
    <w:rsid w:val="00793402"/>
    <w:rsid w:val="0079409C"/>
    <w:rsid w:val="00794D39"/>
    <w:rsid w:val="00795782"/>
    <w:rsid w:val="007960B6"/>
    <w:rsid w:val="00796113"/>
    <w:rsid w:val="007976DB"/>
    <w:rsid w:val="007A044D"/>
    <w:rsid w:val="007A1230"/>
    <w:rsid w:val="007A161C"/>
    <w:rsid w:val="007A224D"/>
    <w:rsid w:val="007A2CED"/>
    <w:rsid w:val="007A3A62"/>
    <w:rsid w:val="007A4A5B"/>
    <w:rsid w:val="007A4CF2"/>
    <w:rsid w:val="007A587F"/>
    <w:rsid w:val="007A5BC0"/>
    <w:rsid w:val="007A5F19"/>
    <w:rsid w:val="007A64FD"/>
    <w:rsid w:val="007A697E"/>
    <w:rsid w:val="007A69B7"/>
    <w:rsid w:val="007A6BB3"/>
    <w:rsid w:val="007A7123"/>
    <w:rsid w:val="007A7595"/>
    <w:rsid w:val="007A7B56"/>
    <w:rsid w:val="007B16B0"/>
    <w:rsid w:val="007B1CA0"/>
    <w:rsid w:val="007B1DF5"/>
    <w:rsid w:val="007B2993"/>
    <w:rsid w:val="007B2AFC"/>
    <w:rsid w:val="007B35D0"/>
    <w:rsid w:val="007B71EC"/>
    <w:rsid w:val="007B76E2"/>
    <w:rsid w:val="007B7F24"/>
    <w:rsid w:val="007C189F"/>
    <w:rsid w:val="007C2228"/>
    <w:rsid w:val="007C3C25"/>
    <w:rsid w:val="007C4028"/>
    <w:rsid w:val="007C4BE0"/>
    <w:rsid w:val="007C5342"/>
    <w:rsid w:val="007C590D"/>
    <w:rsid w:val="007C5B30"/>
    <w:rsid w:val="007C6498"/>
    <w:rsid w:val="007C6A6E"/>
    <w:rsid w:val="007C7AFE"/>
    <w:rsid w:val="007C7E4B"/>
    <w:rsid w:val="007C7F6C"/>
    <w:rsid w:val="007D117A"/>
    <w:rsid w:val="007D1D74"/>
    <w:rsid w:val="007D411E"/>
    <w:rsid w:val="007D4218"/>
    <w:rsid w:val="007D431D"/>
    <w:rsid w:val="007D44C1"/>
    <w:rsid w:val="007D4501"/>
    <w:rsid w:val="007D4A7C"/>
    <w:rsid w:val="007D5095"/>
    <w:rsid w:val="007D6274"/>
    <w:rsid w:val="007D6E01"/>
    <w:rsid w:val="007D6F18"/>
    <w:rsid w:val="007D7641"/>
    <w:rsid w:val="007E009D"/>
    <w:rsid w:val="007E07B8"/>
    <w:rsid w:val="007E0DC8"/>
    <w:rsid w:val="007E0EE9"/>
    <w:rsid w:val="007E180B"/>
    <w:rsid w:val="007E23FB"/>
    <w:rsid w:val="007E2EF5"/>
    <w:rsid w:val="007E3236"/>
    <w:rsid w:val="007E4163"/>
    <w:rsid w:val="007E541D"/>
    <w:rsid w:val="007E559A"/>
    <w:rsid w:val="007E5864"/>
    <w:rsid w:val="007E6CD3"/>
    <w:rsid w:val="007E75B8"/>
    <w:rsid w:val="007E7B3F"/>
    <w:rsid w:val="007E7DEF"/>
    <w:rsid w:val="007F0D71"/>
    <w:rsid w:val="007F12F5"/>
    <w:rsid w:val="007F1961"/>
    <w:rsid w:val="007F2115"/>
    <w:rsid w:val="007F267C"/>
    <w:rsid w:val="007F35F8"/>
    <w:rsid w:val="007F4472"/>
    <w:rsid w:val="007F63DA"/>
    <w:rsid w:val="007F6613"/>
    <w:rsid w:val="007F6A8D"/>
    <w:rsid w:val="007F6AA6"/>
    <w:rsid w:val="00801141"/>
    <w:rsid w:val="00801A69"/>
    <w:rsid w:val="00801C93"/>
    <w:rsid w:val="00802CDB"/>
    <w:rsid w:val="00803FA5"/>
    <w:rsid w:val="008052EE"/>
    <w:rsid w:val="008054E8"/>
    <w:rsid w:val="0080641B"/>
    <w:rsid w:val="008068B2"/>
    <w:rsid w:val="00806DBF"/>
    <w:rsid w:val="008074CD"/>
    <w:rsid w:val="008077C4"/>
    <w:rsid w:val="00810035"/>
    <w:rsid w:val="00810918"/>
    <w:rsid w:val="00810C6E"/>
    <w:rsid w:val="0081144B"/>
    <w:rsid w:val="00812CF7"/>
    <w:rsid w:val="008134AA"/>
    <w:rsid w:val="00813A4F"/>
    <w:rsid w:val="00814529"/>
    <w:rsid w:val="0081491C"/>
    <w:rsid w:val="00814BD5"/>
    <w:rsid w:val="00815369"/>
    <w:rsid w:val="0081564C"/>
    <w:rsid w:val="008158A4"/>
    <w:rsid w:val="008164EA"/>
    <w:rsid w:val="008171B4"/>
    <w:rsid w:val="0081775A"/>
    <w:rsid w:val="0081778F"/>
    <w:rsid w:val="00821A95"/>
    <w:rsid w:val="00822218"/>
    <w:rsid w:val="00822B41"/>
    <w:rsid w:val="00822DFA"/>
    <w:rsid w:val="008231AE"/>
    <w:rsid w:val="00823D76"/>
    <w:rsid w:val="008249B1"/>
    <w:rsid w:val="008256B3"/>
    <w:rsid w:val="00825795"/>
    <w:rsid w:val="00825CF0"/>
    <w:rsid w:val="008260B7"/>
    <w:rsid w:val="008275EC"/>
    <w:rsid w:val="00830396"/>
    <w:rsid w:val="00830407"/>
    <w:rsid w:val="008309B5"/>
    <w:rsid w:val="00830E1C"/>
    <w:rsid w:val="00831326"/>
    <w:rsid w:val="00831CC8"/>
    <w:rsid w:val="00832FE1"/>
    <w:rsid w:val="008344FF"/>
    <w:rsid w:val="00834A56"/>
    <w:rsid w:val="008366D6"/>
    <w:rsid w:val="0083709B"/>
    <w:rsid w:val="008379BB"/>
    <w:rsid w:val="0084004E"/>
    <w:rsid w:val="00841719"/>
    <w:rsid w:val="0084185F"/>
    <w:rsid w:val="008425BF"/>
    <w:rsid w:val="00842941"/>
    <w:rsid w:val="00842C4C"/>
    <w:rsid w:val="00842CA4"/>
    <w:rsid w:val="00842DB7"/>
    <w:rsid w:val="0084418C"/>
    <w:rsid w:val="0084530F"/>
    <w:rsid w:val="008457B3"/>
    <w:rsid w:val="00845932"/>
    <w:rsid w:val="00845CC9"/>
    <w:rsid w:val="00845F26"/>
    <w:rsid w:val="00846F6F"/>
    <w:rsid w:val="008472B0"/>
    <w:rsid w:val="00847972"/>
    <w:rsid w:val="00847AAC"/>
    <w:rsid w:val="00850877"/>
    <w:rsid w:val="008509AB"/>
    <w:rsid w:val="00850F1B"/>
    <w:rsid w:val="008511FB"/>
    <w:rsid w:val="00851C1B"/>
    <w:rsid w:val="00851EBD"/>
    <w:rsid w:val="00852B4C"/>
    <w:rsid w:val="00852E03"/>
    <w:rsid w:val="00853A8E"/>
    <w:rsid w:val="00853C4C"/>
    <w:rsid w:val="00854FB1"/>
    <w:rsid w:val="00855524"/>
    <w:rsid w:val="00857AD7"/>
    <w:rsid w:val="00857AE6"/>
    <w:rsid w:val="00857AFA"/>
    <w:rsid w:val="008612DF"/>
    <w:rsid w:val="00861873"/>
    <w:rsid w:val="008620DD"/>
    <w:rsid w:val="00862DD1"/>
    <w:rsid w:val="00862DFF"/>
    <w:rsid w:val="008631AC"/>
    <w:rsid w:val="008634DB"/>
    <w:rsid w:val="008644E3"/>
    <w:rsid w:val="00864670"/>
    <w:rsid w:val="00865286"/>
    <w:rsid w:val="0086555D"/>
    <w:rsid w:val="00865733"/>
    <w:rsid w:val="00865E8E"/>
    <w:rsid w:val="00866573"/>
    <w:rsid w:val="00867267"/>
    <w:rsid w:val="0086752B"/>
    <w:rsid w:val="00867E54"/>
    <w:rsid w:val="00870581"/>
    <w:rsid w:val="0087108D"/>
    <w:rsid w:val="00872641"/>
    <w:rsid w:val="008736E3"/>
    <w:rsid w:val="008741F2"/>
    <w:rsid w:val="008747D6"/>
    <w:rsid w:val="008761D5"/>
    <w:rsid w:val="008764FD"/>
    <w:rsid w:val="0087673F"/>
    <w:rsid w:val="00876A9B"/>
    <w:rsid w:val="00876B94"/>
    <w:rsid w:val="00876DC4"/>
    <w:rsid w:val="00880121"/>
    <w:rsid w:val="00880A59"/>
    <w:rsid w:val="00880F04"/>
    <w:rsid w:val="00881141"/>
    <w:rsid w:val="00881C89"/>
    <w:rsid w:val="00882C83"/>
    <w:rsid w:val="008830ED"/>
    <w:rsid w:val="0088354B"/>
    <w:rsid w:val="00883600"/>
    <w:rsid w:val="00883995"/>
    <w:rsid w:val="00883BA1"/>
    <w:rsid w:val="00883D52"/>
    <w:rsid w:val="00883F54"/>
    <w:rsid w:val="00884FEA"/>
    <w:rsid w:val="00886994"/>
    <w:rsid w:val="00886AFB"/>
    <w:rsid w:val="0088715B"/>
    <w:rsid w:val="00887D71"/>
    <w:rsid w:val="0089136A"/>
    <w:rsid w:val="008917DB"/>
    <w:rsid w:val="00892C32"/>
    <w:rsid w:val="008931A9"/>
    <w:rsid w:val="00893271"/>
    <w:rsid w:val="00894494"/>
    <w:rsid w:val="0089497D"/>
    <w:rsid w:val="00894A18"/>
    <w:rsid w:val="00895296"/>
    <w:rsid w:val="00896607"/>
    <w:rsid w:val="00896D79"/>
    <w:rsid w:val="00896E76"/>
    <w:rsid w:val="00897389"/>
    <w:rsid w:val="008A07E6"/>
    <w:rsid w:val="008A08A7"/>
    <w:rsid w:val="008A094D"/>
    <w:rsid w:val="008A0D02"/>
    <w:rsid w:val="008A212C"/>
    <w:rsid w:val="008A360E"/>
    <w:rsid w:val="008A38A2"/>
    <w:rsid w:val="008A4010"/>
    <w:rsid w:val="008A5DE3"/>
    <w:rsid w:val="008A5E07"/>
    <w:rsid w:val="008A5FBC"/>
    <w:rsid w:val="008A636D"/>
    <w:rsid w:val="008A688D"/>
    <w:rsid w:val="008A6D2D"/>
    <w:rsid w:val="008A703D"/>
    <w:rsid w:val="008A70DD"/>
    <w:rsid w:val="008A7193"/>
    <w:rsid w:val="008A71FA"/>
    <w:rsid w:val="008A73CC"/>
    <w:rsid w:val="008A7592"/>
    <w:rsid w:val="008B0ED2"/>
    <w:rsid w:val="008B0F58"/>
    <w:rsid w:val="008B1306"/>
    <w:rsid w:val="008B14B2"/>
    <w:rsid w:val="008B2462"/>
    <w:rsid w:val="008B29CB"/>
    <w:rsid w:val="008B2DDC"/>
    <w:rsid w:val="008B4D63"/>
    <w:rsid w:val="008B5413"/>
    <w:rsid w:val="008B6400"/>
    <w:rsid w:val="008B6E96"/>
    <w:rsid w:val="008C069A"/>
    <w:rsid w:val="008C0993"/>
    <w:rsid w:val="008C10C1"/>
    <w:rsid w:val="008C11C7"/>
    <w:rsid w:val="008C2B4A"/>
    <w:rsid w:val="008C4663"/>
    <w:rsid w:val="008C5189"/>
    <w:rsid w:val="008C59F7"/>
    <w:rsid w:val="008C5D01"/>
    <w:rsid w:val="008C5DDB"/>
    <w:rsid w:val="008C798A"/>
    <w:rsid w:val="008C7A0D"/>
    <w:rsid w:val="008D0484"/>
    <w:rsid w:val="008D067D"/>
    <w:rsid w:val="008D07C8"/>
    <w:rsid w:val="008D2795"/>
    <w:rsid w:val="008D4155"/>
    <w:rsid w:val="008D4390"/>
    <w:rsid w:val="008D5A04"/>
    <w:rsid w:val="008D6901"/>
    <w:rsid w:val="008D6F77"/>
    <w:rsid w:val="008D7947"/>
    <w:rsid w:val="008D7BBB"/>
    <w:rsid w:val="008E2544"/>
    <w:rsid w:val="008E424E"/>
    <w:rsid w:val="008E4AAE"/>
    <w:rsid w:val="008E54A7"/>
    <w:rsid w:val="008E726F"/>
    <w:rsid w:val="008E7AD3"/>
    <w:rsid w:val="008F2433"/>
    <w:rsid w:val="008F3056"/>
    <w:rsid w:val="008F45CD"/>
    <w:rsid w:val="008F5166"/>
    <w:rsid w:val="008F5308"/>
    <w:rsid w:val="008F686B"/>
    <w:rsid w:val="008F7C72"/>
    <w:rsid w:val="009010CE"/>
    <w:rsid w:val="00901881"/>
    <w:rsid w:val="00902E38"/>
    <w:rsid w:val="009030EB"/>
    <w:rsid w:val="00903783"/>
    <w:rsid w:val="009038BA"/>
    <w:rsid w:val="00903CD8"/>
    <w:rsid w:val="00903EE8"/>
    <w:rsid w:val="009059C5"/>
    <w:rsid w:val="0090604A"/>
    <w:rsid w:val="009066BD"/>
    <w:rsid w:val="00906C0E"/>
    <w:rsid w:val="00906C97"/>
    <w:rsid w:val="00906D3C"/>
    <w:rsid w:val="00910DB8"/>
    <w:rsid w:val="00910F54"/>
    <w:rsid w:val="00911559"/>
    <w:rsid w:val="0091196D"/>
    <w:rsid w:val="00913C41"/>
    <w:rsid w:val="00913C84"/>
    <w:rsid w:val="00913C8D"/>
    <w:rsid w:val="009145A3"/>
    <w:rsid w:val="00914E7E"/>
    <w:rsid w:val="00915E11"/>
    <w:rsid w:val="009160D5"/>
    <w:rsid w:val="009160EF"/>
    <w:rsid w:val="00917103"/>
    <w:rsid w:val="00920353"/>
    <w:rsid w:val="00920F03"/>
    <w:rsid w:val="009211BF"/>
    <w:rsid w:val="0092189B"/>
    <w:rsid w:val="00922200"/>
    <w:rsid w:val="00922989"/>
    <w:rsid w:val="00922E21"/>
    <w:rsid w:val="00923488"/>
    <w:rsid w:val="0092403D"/>
    <w:rsid w:val="00924757"/>
    <w:rsid w:val="009250C4"/>
    <w:rsid w:val="009250C7"/>
    <w:rsid w:val="009257FA"/>
    <w:rsid w:val="00926767"/>
    <w:rsid w:val="00926891"/>
    <w:rsid w:val="00926DD1"/>
    <w:rsid w:val="00927215"/>
    <w:rsid w:val="00927460"/>
    <w:rsid w:val="00927733"/>
    <w:rsid w:val="00927DA5"/>
    <w:rsid w:val="00930D1B"/>
    <w:rsid w:val="00931DD9"/>
    <w:rsid w:val="00932474"/>
    <w:rsid w:val="00932CA7"/>
    <w:rsid w:val="00933521"/>
    <w:rsid w:val="00933723"/>
    <w:rsid w:val="009344F7"/>
    <w:rsid w:val="009378D9"/>
    <w:rsid w:val="0094130D"/>
    <w:rsid w:val="009417BF"/>
    <w:rsid w:val="00943183"/>
    <w:rsid w:val="0094375B"/>
    <w:rsid w:val="00943CD1"/>
    <w:rsid w:val="009445BC"/>
    <w:rsid w:val="00945556"/>
    <w:rsid w:val="00945E35"/>
    <w:rsid w:val="00946791"/>
    <w:rsid w:val="0094712F"/>
    <w:rsid w:val="0094721B"/>
    <w:rsid w:val="00947459"/>
    <w:rsid w:val="009478AF"/>
    <w:rsid w:val="009478DE"/>
    <w:rsid w:val="0095075A"/>
    <w:rsid w:val="00950840"/>
    <w:rsid w:val="00950D6E"/>
    <w:rsid w:val="009515BB"/>
    <w:rsid w:val="00951C6A"/>
    <w:rsid w:val="00951E98"/>
    <w:rsid w:val="00952B3D"/>
    <w:rsid w:val="00952C92"/>
    <w:rsid w:val="00953135"/>
    <w:rsid w:val="009540E2"/>
    <w:rsid w:val="00954E59"/>
    <w:rsid w:val="009557D6"/>
    <w:rsid w:val="009559F8"/>
    <w:rsid w:val="00955CB0"/>
    <w:rsid w:val="009561C3"/>
    <w:rsid w:val="0095795B"/>
    <w:rsid w:val="009579FB"/>
    <w:rsid w:val="0096078E"/>
    <w:rsid w:val="0096095F"/>
    <w:rsid w:val="00961ADD"/>
    <w:rsid w:val="009622DA"/>
    <w:rsid w:val="00962458"/>
    <w:rsid w:val="009635AD"/>
    <w:rsid w:val="00964FF5"/>
    <w:rsid w:val="009674B3"/>
    <w:rsid w:val="009675B0"/>
    <w:rsid w:val="00967F20"/>
    <w:rsid w:val="00970273"/>
    <w:rsid w:val="009705E5"/>
    <w:rsid w:val="00970AAF"/>
    <w:rsid w:val="00970B52"/>
    <w:rsid w:val="00970BA7"/>
    <w:rsid w:val="0097264D"/>
    <w:rsid w:val="00972D58"/>
    <w:rsid w:val="00973262"/>
    <w:rsid w:val="0097339B"/>
    <w:rsid w:val="00974236"/>
    <w:rsid w:val="0097524E"/>
    <w:rsid w:val="00975270"/>
    <w:rsid w:val="00975315"/>
    <w:rsid w:val="009774FB"/>
    <w:rsid w:val="0097768C"/>
    <w:rsid w:val="00977ED5"/>
    <w:rsid w:val="0098062E"/>
    <w:rsid w:val="0098108B"/>
    <w:rsid w:val="009838A4"/>
    <w:rsid w:val="009843A9"/>
    <w:rsid w:val="009845BC"/>
    <w:rsid w:val="00986F89"/>
    <w:rsid w:val="00987D21"/>
    <w:rsid w:val="009901D1"/>
    <w:rsid w:val="0099136B"/>
    <w:rsid w:val="0099171C"/>
    <w:rsid w:val="009917E0"/>
    <w:rsid w:val="009919D1"/>
    <w:rsid w:val="00991BD4"/>
    <w:rsid w:val="009920FF"/>
    <w:rsid w:val="00992230"/>
    <w:rsid w:val="009927C9"/>
    <w:rsid w:val="00992D61"/>
    <w:rsid w:val="009939AA"/>
    <w:rsid w:val="00993D6D"/>
    <w:rsid w:val="0099487E"/>
    <w:rsid w:val="00994AA4"/>
    <w:rsid w:val="00994FE6"/>
    <w:rsid w:val="00995446"/>
    <w:rsid w:val="00995B96"/>
    <w:rsid w:val="00996885"/>
    <w:rsid w:val="00996BB4"/>
    <w:rsid w:val="00996E08"/>
    <w:rsid w:val="009A031C"/>
    <w:rsid w:val="009A051B"/>
    <w:rsid w:val="009A059F"/>
    <w:rsid w:val="009A1070"/>
    <w:rsid w:val="009A28AE"/>
    <w:rsid w:val="009A2FCB"/>
    <w:rsid w:val="009A3CF6"/>
    <w:rsid w:val="009A4A7B"/>
    <w:rsid w:val="009A5708"/>
    <w:rsid w:val="009A5987"/>
    <w:rsid w:val="009A62A7"/>
    <w:rsid w:val="009A6C85"/>
    <w:rsid w:val="009A6D8A"/>
    <w:rsid w:val="009A716C"/>
    <w:rsid w:val="009A755A"/>
    <w:rsid w:val="009A78EA"/>
    <w:rsid w:val="009B019B"/>
    <w:rsid w:val="009B076C"/>
    <w:rsid w:val="009B0D0D"/>
    <w:rsid w:val="009B21E0"/>
    <w:rsid w:val="009B2B6F"/>
    <w:rsid w:val="009B385D"/>
    <w:rsid w:val="009B3F2E"/>
    <w:rsid w:val="009B5A38"/>
    <w:rsid w:val="009B6465"/>
    <w:rsid w:val="009B6638"/>
    <w:rsid w:val="009B6FA3"/>
    <w:rsid w:val="009B7946"/>
    <w:rsid w:val="009B7A48"/>
    <w:rsid w:val="009C0208"/>
    <w:rsid w:val="009C03B9"/>
    <w:rsid w:val="009C16D5"/>
    <w:rsid w:val="009C1A44"/>
    <w:rsid w:val="009C1CB6"/>
    <w:rsid w:val="009C279F"/>
    <w:rsid w:val="009C394B"/>
    <w:rsid w:val="009C3B77"/>
    <w:rsid w:val="009C4126"/>
    <w:rsid w:val="009C49CD"/>
    <w:rsid w:val="009C5888"/>
    <w:rsid w:val="009C633D"/>
    <w:rsid w:val="009C6B32"/>
    <w:rsid w:val="009C73C8"/>
    <w:rsid w:val="009D1512"/>
    <w:rsid w:val="009D2078"/>
    <w:rsid w:val="009D26D6"/>
    <w:rsid w:val="009D2B87"/>
    <w:rsid w:val="009D3FFD"/>
    <w:rsid w:val="009D44E3"/>
    <w:rsid w:val="009D680B"/>
    <w:rsid w:val="009D69BC"/>
    <w:rsid w:val="009E04AF"/>
    <w:rsid w:val="009E1057"/>
    <w:rsid w:val="009E1482"/>
    <w:rsid w:val="009E187E"/>
    <w:rsid w:val="009E1D65"/>
    <w:rsid w:val="009E2539"/>
    <w:rsid w:val="009E28CA"/>
    <w:rsid w:val="009E2B1F"/>
    <w:rsid w:val="009E30FC"/>
    <w:rsid w:val="009E450A"/>
    <w:rsid w:val="009E5F0D"/>
    <w:rsid w:val="009E6061"/>
    <w:rsid w:val="009E69F6"/>
    <w:rsid w:val="009E6A30"/>
    <w:rsid w:val="009F00F3"/>
    <w:rsid w:val="009F0266"/>
    <w:rsid w:val="009F173D"/>
    <w:rsid w:val="009F25D6"/>
    <w:rsid w:val="009F3182"/>
    <w:rsid w:val="009F4062"/>
    <w:rsid w:val="009F4397"/>
    <w:rsid w:val="009F4AB7"/>
    <w:rsid w:val="009F4B65"/>
    <w:rsid w:val="009F5184"/>
    <w:rsid w:val="009F5768"/>
    <w:rsid w:val="009F61E1"/>
    <w:rsid w:val="009F622D"/>
    <w:rsid w:val="009F66CD"/>
    <w:rsid w:val="009F6D18"/>
    <w:rsid w:val="009F6EB5"/>
    <w:rsid w:val="009F76A3"/>
    <w:rsid w:val="009F7DCF"/>
    <w:rsid w:val="00A00444"/>
    <w:rsid w:val="00A00736"/>
    <w:rsid w:val="00A008EC"/>
    <w:rsid w:val="00A0125D"/>
    <w:rsid w:val="00A017B4"/>
    <w:rsid w:val="00A034FF"/>
    <w:rsid w:val="00A03682"/>
    <w:rsid w:val="00A0404F"/>
    <w:rsid w:val="00A051D3"/>
    <w:rsid w:val="00A0526E"/>
    <w:rsid w:val="00A07123"/>
    <w:rsid w:val="00A07393"/>
    <w:rsid w:val="00A07525"/>
    <w:rsid w:val="00A1011E"/>
    <w:rsid w:val="00A1063D"/>
    <w:rsid w:val="00A1168A"/>
    <w:rsid w:val="00A117FE"/>
    <w:rsid w:val="00A11FC6"/>
    <w:rsid w:val="00A12E7B"/>
    <w:rsid w:val="00A131F9"/>
    <w:rsid w:val="00A13356"/>
    <w:rsid w:val="00A13F97"/>
    <w:rsid w:val="00A15602"/>
    <w:rsid w:val="00A15C11"/>
    <w:rsid w:val="00A1648F"/>
    <w:rsid w:val="00A1663B"/>
    <w:rsid w:val="00A16996"/>
    <w:rsid w:val="00A16BE6"/>
    <w:rsid w:val="00A1722C"/>
    <w:rsid w:val="00A177C2"/>
    <w:rsid w:val="00A17F99"/>
    <w:rsid w:val="00A2183F"/>
    <w:rsid w:val="00A21B99"/>
    <w:rsid w:val="00A222EF"/>
    <w:rsid w:val="00A22318"/>
    <w:rsid w:val="00A23DAC"/>
    <w:rsid w:val="00A2460F"/>
    <w:rsid w:val="00A24DE9"/>
    <w:rsid w:val="00A25004"/>
    <w:rsid w:val="00A269A1"/>
    <w:rsid w:val="00A27030"/>
    <w:rsid w:val="00A27C83"/>
    <w:rsid w:val="00A3052B"/>
    <w:rsid w:val="00A3175A"/>
    <w:rsid w:val="00A31785"/>
    <w:rsid w:val="00A31C8C"/>
    <w:rsid w:val="00A320D9"/>
    <w:rsid w:val="00A34641"/>
    <w:rsid w:val="00A34B31"/>
    <w:rsid w:val="00A3559D"/>
    <w:rsid w:val="00A35A82"/>
    <w:rsid w:val="00A35D6F"/>
    <w:rsid w:val="00A36348"/>
    <w:rsid w:val="00A36C86"/>
    <w:rsid w:val="00A3715A"/>
    <w:rsid w:val="00A3728F"/>
    <w:rsid w:val="00A406E1"/>
    <w:rsid w:val="00A41153"/>
    <w:rsid w:val="00A414C9"/>
    <w:rsid w:val="00A4151F"/>
    <w:rsid w:val="00A42234"/>
    <w:rsid w:val="00A4244F"/>
    <w:rsid w:val="00A43847"/>
    <w:rsid w:val="00A44FC4"/>
    <w:rsid w:val="00A45C8B"/>
    <w:rsid w:val="00A45DD8"/>
    <w:rsid w:val="00A46D91"/>
    <w:rsid w:val="00A4744C"/>
    <w:rsid w:val="00A4791C"/>
    <w:rsid w:val="00A50290"/>
    <w:rsid w:val="00A5045A"/>
    <w:rsid w:val="00A5087E"/>
    <w:rsid w:val="00A508AD"/>
    <w:rsid w:val="00A50E29"/>
    <w:rsid w:val="00A51076"/>
    <w:rsid w:val="00A51C4B"/>
    <w:rsid w:val="00A51C70"/>
    <w:rsid w:val="00A51F4C"/>
    <w:rsid w:val="00A52AD4"/>
    <w:rsid w:val="00A536C2"/>
    <w:rsid w:val="00A53723"/>
    <w:rsid w:val="00A53E37"/>
    <w:rsid w:val="00A54AAA"/>
    <w:rsid w:val="00A54D2C"/>
    <w:rsid w:val="00A55FE4"/>
    <w:rsid w:val="00A56E80"/>
    <w:rsid w:val="00A60953"/>
    <w:rsid w:val="00A60DA3"/>
    <w:rsid w:val="00A6111E"/>
    <w:rsid w:val="00A61E90"/>
    <w:rsid w:val="00A63129"/>
    <w:rsid w:val="00A63C5B"/>
    <w:rsid w:val="00A63D0D"/>
    <w:rsid w:val="00A64C53"/>
    <w:rsid w:val="00A64F2F"/>
    <w:rsid w:val="00A65031"/>
    <w:rsid w:val="00A654DD"/>
    <w:rsid w:val="00A65DC3"/>
    <w:rsid w:val="00A6708F"/>
    <w:rsid w:val="00A7031C"/>
    <w:rsid w:val="00A71A1D"/>
    <w:rsid w:val="00A71F3B"/>
    <w:rsid w:val="00A761F7"/>
    <w:rsid w:val="00A80A30"/>
    <w:rsid w:val="00A80EA2"/>
    <w:rsid w:val="00A81521"/>
    <w:rsid w:val="00A8233A"/>
    <w:rsid w:val="00A83301"/>
    <w:rsid w:val="00A83F3B"/>
    <w:rsid w:val="00A8410B"/>
    <w:rsid w:val="00A84152"/>
    <w:rsid w:val="00A84942"/>
    <w:rsid w:val="00A84BC6"/>
    <w:rsid w:val="00A86146"/>
    <w:rsid w:val="00A87A33"/>
    <w:rsid w:val="00A91354"/>
    <w:rsid w:val="00A915DE"/>
    <w:rsid w:val="00A9165E"/>
    <w:rsid w:val="00A9180A"/>
    <w:rsid w:val="00A9230B"/>
    <w:rsid w:val="00A933FC"/>
    <w:rsid w:val="00A94CE5"/>
    <w:rsid w:val="00A9502D"/>
    <w:rsid w:val="00A9570A"/>
    <w:rsid w:val="00A96663"/>
    <w:rsid w:val="00A968D0"/>
    <w:rsid w:val="00A96F64"/>
    <w:rsid w:val="00A9767B"/>
    <w:rsid w:val="00A97760"/>
    <w:rsid w:val="00A97833"/>
    <w:rsid w:val="00A97916"/>
    <w:rsid w:val="00AA0305"/>
    <w:rsid w:val="00AA0BBD"/>
    <w:rsid w:val="00AA1825"/>
    <w:rsid w:val="00AA332F"/>
    <w:rsid w:val="00AA4044"/>
    <w:rsid w:val="00AA4478"/>
    <w:rsid w:val="00AA5665"/>
    <w:rsid w:val="00AA5DD6"/>
    <w:rsid w:val="00AA62F6"/>
    <w:rsid w:val="00AA64B5"/>
    <w:rsid w:val="00AA6AC1"/>
    <w:rsid w:val="00AA7A68"/>
    <w:rsid w:val="00AB009D"/>
    <w:rsid w:val="00AB12A0"/>
    <w:rsid w:val="00AB1CA2"/>
    <w:rsid w:val="00AB1CAF"/>
    <w:rsid w:val="00AB290F"/>
    <w:rsid w:val="00AB5031"/>
    <w:rsid w:val="00AB5815"/>
    <w:rsid w:val="00AB58DF"/>
    <w:rsid w:val="00AB5ADD"/>
    <w:rsid w:val="00AB5B86"/>
    <w:rsid w:val="00AB64B0"/>
    <w:rsid w:val="00AB65FA"/>
    <w:rsid w:val="00AB6819"/>
    <w:rsid w:val="00AB691D"/>
    <w:rsid w:val="00AC018C"/>
    <w:rsid w:val="00AC1082"/>
    <w:rsid w:val="00AC1C11"/>
    <w:rsid w:val="00AC1C53"/>
    <w:rsid w:val="00AC24CE"/>
    <w:rsid w:val="00AC5091"/>
    <w:rsid w:val="00AC5450"/>
    <w:rsid w:val="00AC6009"/>
    <w:rsid w:val="00AC6FA4"/>
    <w:rsid w:val="00AC7488"/>
    <w:rsid w:val="00AC7CF1"/>
    <w:rsid w:val="00AC7D11"/>
    <w:rsid w:val="00AC7DF4"/>
    <w:rsid w:val="00AD11AE"/>
    <w:rsid w:val="00AD2239"/>
    <w:rsid w:val="00AD2BAB"/>
    <w:rsid w:val="00AD37BA"/>
    <w:rsid w:val="00AD490D"/>
    <w:rsid w:val="00AD4DA1"/>
    <w:rsid w:val="00AD5474"/>
    <w:rsid w:val="00AD5DEA"/>
    <w:rsid w:val="00AD5F6C"/>
    <w:rsid w:val="00AD7C17"/>
    <w:rsid w:val="00AD7E62"/>
    <w:rsid w:val="00AE0308"/>
    <w:rsid w:val="00AE138D"/>
    <w:rsid w:val="00AE3393"/>
    <w:rsid w:val="00AE36C4"/>
    <w:rsid w:val="00AE452A"/>
    <w:rsid w:val="00AE471B"/>
    <w:rsid w:val="00AE506B"/>
    <w:rsid w:val="00AE51E2"/>
    <w:rsid w:val="00AE58E1"/>
    <w:rsid w:val="00AE59E3"/>
    <w:rsid w:val="00AE6BCD"/>
    <w:rsid w:val="00AE6F2B"/>
    <w:rsid w:val="00AE727F"/>
    <w:rsid w:val="00AF0210"/>
    <w:rsid w:val="00AF07B0"/>
    <w:rsid w:val="00AF07FD"/>
    <w:rsid w:val="00AF0B31"/>
    <w:rsid w:val="00AF211B"/>
    <w:rsid w:val="00AF3753"/>
    <w:rsid w:val="00AF4190"/>
    <w:rsid w:val="00AF443B"/>
    <w:rsid w:val="00AF44D7"/>
    <w:rsid w:val="00AF47F6"/>
    <w:rsid w:val="00AF52CD"/>
    <w:rsid w:val="00AF561E"/>
    <w:rsid w:val="00AF7EB6"/>
    <w:rsid w:val="00B00039"/>
    <w:rsid w:val="00B0005C"/>
    <w:rsid w:val="00B00763"/>
    <w:rsid w:val="00B00D9D"/>
    <w:rsid w:val="00B00DD5"/>
    <w:rsid w:val="00B02B96"/>
    <w:rsid w:val="00B035EA"/>
    <w:rsid w:val="00B03CEB"/>
    <w:rsid w:val="00B04745"/>
    <w:rsid w:val="00B05144"/>
    <w:rsid w:val="00B0580F"/>
    <w:rsid w:val="00B06187"/>
    <w:rsid w:val="00B062D8"/>
    <w:rsid w:val="00B06953"/>
    <w:rsid w:val="00B072ED"/>
    <w:rsid w:val="00B072F4"/>
    <w:rsid w:val="00B104E4"/>
    <w:rsid w:val="00B109EA"/>
    <w:rsid w:val="00B114D6"/>
    <w:rsid w:val="00B11EE5"/>
    <w:rsid w:val="00B1222A"/>
    <w:rsid w:val="00B12D5C"/>
    <w:rsid w:val="00B147C6"/>
    <w:rsid w:val="00B154AA"/>
    <w:rsid w:val="00B15ED2"/>
    <w:rsid w:val="00B15F98"/>
    <w:rsid w:val="00B20C17"/>
    <w:rsid w:val="00B21DDB"/>
    <w:rsid w:val="00B22E75"/>
    <w:rsid w:val="00B23150"/>
    <w:rsid w:val="00B2327C"/>
    <w:rsid w:val="00B232C8"/>
    <w:rsid w:val="00B232D9"/>
    <w:rsid w:val="00B243EB"/>
    <w:rsid w:val="00B24F66"/>
    <w:rsid w:val="00B25397"/>
    <w:rsid w:val="00B25DB2"/>
    <w:rsid w:val="00B25F21"/>
    <w:rsid w:val="00B26581"/>
    <w:rsid w:val="00B265F2"/>
    <w:rsid w:val="00B27A62"/>
    <w:rsid w:val="00B317FC"/>
    <w:rsid w:val="00B31E4E"/>
    <w:rsid w:val="00B321F8"/>
    <w:rsid w:val="00B33227"/>
    <w:rsid w:val="00B33477"/>
    <w:rsid w:val="00B33CF9"/>
    <w:rsid w:val="00B34CD0"/>
    <w:rsid w:val="00B36893"/>
    <w:rsid w:val="00B3770F"/>
    <w:rsid w:val="00B37A5E"/>
    <w:rsid w:val="00B40872"/>
    <w:rsid w:val="00B41D23"/>
    <w:rsid w:val="00B43810"/>
    <w:rsid w:val="00B43DB6"/>
    <w:rsid w:val="00B4434B"/>
    <w:rsid w:val="00B4493A"/>
    <w:rsid w:val="00B44CE7"/>
    <w:rsid w:val="00B44D42"/>
    <w:rsid w:val="00B4637D"/>
    <w:rsid w:val="00B466A6"/>
    <w:rsid w:val="00B46DA9"/>
    <w:rsid w:val="00B47094"/>
    <w:rsid w:val="00B470E9"/>
    <w:rsid w:val="00B47691"/>
    <w:rsid w:val="00B47E79"/>
    <w:rsid w:val="00B50924"/>
    <w:rsid w:val="00B513B6"/>
    <w:rsid w:val="00B518C7"/>
    <w:rsid w:val="00B524ED"/>
    <w:rsid w:val="00B53545"/>
    <w:rsid w:val="00B54BF7"/>
    <w:rsid w:val="00B54E27"/>
    <w:rsid w:val="00B56195"/>
    <w:rsid w:val="00B562E5"/>
    <w:rsid w:val="00B5713A"/>
    <w:rsid w:val="00B57D14"/>
    <w:rsid w:val="00B60757"/>
    <w:rsid w:val="00B6194B"/>
    <w:rsid w:val="00B62570"/>
    <w:rsid w:val="00B6328F"/>
    <w:rsid w:val="00B646F8"/>
    <w:rsid w:val="00B652D6"/>
    <w:rsid w:val="00B65A16"/>
    <w:rsid w:val="00B65C73"/>
    <w:rsid w:val="00B664AC"/>
    <w:rsid w:val="00B666FA"/>
    <w:rsid w:val="00B66A15"/>
    <w:rsid w:val="00B67633"/>
    <w:rsid w:val="00B67717"/>
    <w:rsid w:val="00B67D36"/>
    <w:rsid w:val="00B67FC3"/>
    <w:rsid w:val="00B701FE"/>
    <w:rsid w:val="00B7152B"/>
    <w:rsid w:val="00B7168C"/>
    <w:rsid w:val="00B72D80"/>
    <w:rsid w:val="00B737A8"/>
    <w:rsid w:val="00B73CDF"/>
    <w:rsid w:val="00B74551"/>
    <w:rsid w:val="00B745E5"/>
    <w:rsid w:val="00B74619"/>
    <w:rsid w:val="00B74BA4"/>
    <w:rsid w:val="00B752AB"/>
    <w:rsid w:val="00B753C0"/>
    <w:rsid w:val="00B75C52"/>
    <w:rsid w:val="00B763B2"/>
    <w:rsid w:val="00B76AB3"/>
    <w:rsid w:val="00B77E8B"/>
    <w:rsid w:val="00B81AC1"/>
    <w:rsid w:val="00B82566"/>
    <w:rsid w:val="00B82B43"/>
    <w:rsid w:val="00B844B0"/>
    <w:rsid w:val="00B85CF3"/>
    <w:rsid w:val="00B85EAC"/>
    <w:rsid w:val="00B8777E"/>
    <w:rsid w:val="00B87EC9"/>
    <w:rsid w:val="00B906C8"/>
    <w:rsid w:val="00B90A78"/>
    <w:rsid w:val="00B90B12"/>
    <w:rsid w:val="00B90E90"/>
    <w:rsid w:val="00B919BE"/>
    <w:rsid w:val="00B91F29"/>
    <w:rsid w:val="00B92FCE"/>
    <w:rsid w:val="00B93E87"/>
    <w:rsid w:val="00B940EF"/>
    <w:rsid w:val="00B94305"/>
    <w:rsid w:val="00B9456D"/>
    <w:rsid w:val="00B9458F"/>
    <w:rsid w:val="00B94CEB"/>
    <w:rsid w:val="00B951C7"/>
    <w:rsid w:val="00B9536E"/>
    <w:rsid w:val="00B9547E"/>
    <w:rsid w:val="00B95591"/>
    <w:rsid w:val="00B95C4A"/>
    <w:rsid w:val="00B96D17"/>
    <w:rsid w:val="00B97565"/>
    <w:rsid w:val="00B975DF"/>
    <w:rsid w:val="00B97619"/>
    <w:rsid w:val="00B97710"/>
    <w:rsid w:val="00B9797B"/>
    <w:rsid w:val="00BA0402"/>
    <w:rsid w:val="00BA04D3"/>
    <w:rsid w:val="00BA052C"/>
    <w:rsid w:val="00BA122E"/>
    <w:rsid w:val="00BA2529"/>
    <w:rsid w:val="00BA2EB3"/>
    <w:rsid w:val="00BA399C"/>
    <w:rsid w:val="00BA467E"/>
    <w:rsid w:val="00BA4922"/>
    <w:rsid w:val="00BA4E1C"/>
    <w:rsid w:val="00BA545D"/>
    <w:rsid w:val="00BA5E46"/>
    <w:rsid w:val="00BA627D"/>
    <w:rsid w:val="00BA7C77"/>
    <w:rsid w:val="00BB05E6"/>
    <w:rsid w:val="00BB08B9"/>
    <w:rsid w:val="00BB0E15"/>
    <w:rsid w:val="00BB2C08"/>
    <w:rsid w:val="00BB2D0D"/>
    <w:rsid w:val="00BB2D12"/>
    <w:rsid w:val="00BB31E6"/>
    <w:rsid w:val="00BB4DBA"/>
    <w:rsid w:val="00BB4EA7"/>
    <w:rsid w:val="00BB5768"/>
    <w:rsid w:val="00BB58B0"/>
    <w:rsid w:val="00BB5FDA"/>
    <w:rsid w:val="00BB6F76"/>
    <w:rsid w:val="00BB70D8"/>
    <w:rsid w:val="00BB7731"/>
    <w:rsid w:val="00BB799B"/>
    <w:rsid w:val="00BC05A6"/>
    <w:rsid w:val="00BC1B38"/>
    <w:rsid w:val="00BC23BA"/>
    <w:rsid w:val="00BC23C3"/>
    <w:rsid w:val="00BC3A77"/>
    <w:rsid w:val="00BC40EC"/>
    <w:rsid w:val="00BC4263"/>
    <w:rsid w:val="00BC4662"/>
    <w:rsid w:val="00BC472B"/>
    <w:rsid w:val="00BC626D"/>
    <w:rsid w:val="00BC6A97"/>
    <w:rsid w:val="00BC6DDF"/>
    <w:rsid w:val="00BC701B"/>
    <w:rsid w:val="00BC73CD"/>
    <w:rsid w:val="00BC7A79"/>
    <w:rsid w:val="00BD033C"/>
    <w:rsid w:val="00BD0505"/>
    <w:rsid w:val="00BD0B48"/>
    <w:rsid w:val="00BD1274"/>
    <w:rsid w:val="00BD14E6"/>
    <w:rsid w:val="00BD38F1"/>
    <w:rsid w:val="00BD3D93"/>
    <w:rsid w:val="00BD3E11"/>
    <w:rsid w:val="00BD3F8C"/>
    <w:rsid w:val="00BD427C"/>
    <w:rsid w:val="00BD4FA5"/>
    <w:rsid w:val="00BD565C"/>
    <w:rsid w:val="00BD577A"/>
    <w:rsid w:val="00BD6004"/>
    <w:rsid w:val="00BD6561"/>
    <w:rsid w:val="00BD666B"/>
    <w:rsid w:val="00BD6957"/>
    <w:rsid w:val="00BD7685"/>
    <w:rsid w:val="00BD7AC4"/>
    <w:rsid w:val="00BE06BC"/>
    <w:rsid w:val="00BE1270"/>
    <w:rsid w:val="00BE1668"/>
    <w:rsid w:val="00BE1E34"/>
    <w:rsid w:val="00BE28A7"/>
    <w:rsid w:val="00BE2F24"/>
    <w:rsid w:val="00BE3322"/>
    <w:rsid w:val="00BE45E3"/>
    <w:rsid w:val="00BE50E2"/>
    <w:rsid w:val="00BE5D16"/>
    <w:rsid w:val="00BE6061"/>
    <w:rsid w:val="00BE64F0"/>
    <w:rsid w:val="00BE6525"/>
    <w:rsid w:val="00BE69D7"/>
    <w:rsid w:val="00BE776F"/>
    <w:rsid w:val="00BE7E22"/>
    <w:rsid w:val="00BF02A9"/>
    <w:rsid w:val="00BF104F"/>
    <w:rsid w:val="00BF16EA"/>
    <w:rsid w:val="00BF19EE"/>
    <w:rsid w:val="00BF1CF7"/>
    <w:rsid w:val="00BF208E"/>
    <w:rsid w:val="00BF23C6"/>
    <w:rsid w:val="00BF25D1"/>
    <w:rsid w:val="00BF2654"/>
    <w:rsid w:val="00BF28EB"/>
    <w:rsid w:val="00BF291C"/>
    <w:rsid w:val="00BF2FA3"/>
    <w:rsid w:val="00BF32C1"/>
    <w:rsid w:val="00BF3521"/>
    <w:rsid w:val="00BF3683"/>
    <w:rsid w:val="00BF3A49"/>
    <w:rsid w:val="00BF49F0"/>
    <w:rsid w:val="00BF4A50"/>
    <w:rsid w:val="00BF4C72"/>
    <w:rsid w:val="00BF4D26"/>
    <w:rsid w:val="00BF50C4"/>
    <w:rsid w:val="00BF5906"/>
    <w:rsid w:val="00BF6D17"/>
    <w:rsid w:val="00BF765B"/>
    <w:rsid w:val="00BF7A0F"/>
    <w:rsid w:val="00C00E9A"/>
    <w:rsid w:val="00C0250C"/>
    <w:rsid w:val="00C033C5"/>
    <w:rsid w:val="00C03AFE"/>
    <w:rsid w:val="00C04031"/>
    <w:rsid w:val="00C048C8"/>
    <w:rsid w:val="00C04E81"/>
    <w:rsid w:val="00C052BB"/>
    <w:rsid w:val="00C066F6"/>
    <w:rsid w:val="00C06A82"/>
    <w:rsid w:val="00C06CB2"/>
    <w:rsid w:val="00C06D2F"/>
    <w:rsid w:val="00C075BE"/>
    <w:rsid w:val="00C07A72"/>
    <w:rsid w:val="00C1065C"/>
    <w:rsid w:val="00C107C0"/>
    <w:rsid w:val="00C11421"/>
    <w:rsid w:val="00C115E5"/>
    <w:rsid w:val="00C120AE"/>
    <w:rsid w:val="00C132BE"/>
    <w:rsid w:val="00C144A2"/>
    <w:rsid w:val="00C1536B"/>
    <w:rsid w:val="00C1615B"/>
    <w:rsid w:val="00C16504"/>
    <w:rsid w:val="00C17D26"/>
    <w:rsid w:val="00C204CD"/>
    <w:rsid w:val="00C2088C"/>
    <w:rsid w:val="00C2094E"/>
    <w:rsid w:val="00C23B58"/>
    <w:rsid w:val="00C23FA8"/>
    <w:rsid w:val="00C25B64"/>
    <w:rsid w:val="00C2620A"/>
    <w:rsid w:val="00C2646E"/>
    <w:rsid w:val="00C268F4"/>
    <w:rsid w:val="00C27FFA"/>
    <w:rsid w:val="00C30CC7"/>
    <w:rsid w:val="00C32065"/>
    <w:rsid w:val="00C32921"/>
    <w:rsid w:val="00C332B8"/>
    <w:rsid w:val="00C3378F"/>
    <w:rsid w:val="00C33FC0"/>
    <w:rsid w:val="00C34150"/>
    <w:rsid w:val="00C34257"/>
    <w:rsid w:val="00C34478"/>
    <w:rsid w:val="00C34922"/>
    <w:rsid w:val="00C34C46"/>
    <w:rsid w:val="00C36759"/>
    <w:rsid w:val="00C372D7"/>
    <w:rsid w:val="00C372DD"/>
    <w:rsid w:val="00C37962"/>
    <w:rsid w:val="00C37DBA"/>
    <w:rsid w:val="00C4000F"/>
    <w:rsid w:val="00C40623"/>
    <w:rsid w:val="00C40E62"/>
    <w:rsid w:val="00C41E68"/>
    <w:rsid w:val="00C42892"/>
    <w:rsid w:val="00C4447B"/>
    <w:rsid w:val="00C44CE1"/>
    <w:rsid w:val="00C45866"/>
    <w:rsid w:val="00C475E9"/>
    <w:rsid w:val="00C508E4"/>
    <w:rsid w:val="00C50975"/>
    <w:rsid w:val="00C50F21"/>
    <w:rsid w:val="00C52CC7"/>
    <w:rsid w:val="00C53640"/>
    <w:rsid w:val="00C54240"/>
    <w:rsid w:val="00C54484"/>
    <w:rsid w:val="00C5473F"/>
    <w:rsid w:val="00C55D55"/>
    <w:rsid w:val="00C564E1"/>
    <w:rsid w:val="00C56E5E"/>
    <w:rsid w:val="00C57628"/>
    <w:rsid w:val="00C6027A"/>
    <w:rsid w:val="00C60A1D"/>
    <w:rsid w:val="00C60A51"/>
    <w:rsid w:val="00C60BB9"/>
    <w:rsid w:val="00C61047"/>
    <w:rsid w:val="00C611EE"/>
    <w:rsid w:val="00C61448"/>
    <w:rsid w:val="00C61609"/>
    <w:rsid w:val="00C62E74"/>
    <w:rsid w:val="00C62E79"/>
    <w:rsid w:val="00C63C32"/>
    <w:rsid w:val="00C64A2F"/>
    <w:rsid w:val="00C64B5F"/>
    <w:rsid w:val="00C64D8A"/>
    <w:rsid w:val="00C64FDA"/>
    <w:rsid w:val="00C650C0"/>
    <w:rsid w:val="00C66091"/>
    <w:rsid w:val="00C669B4"/>
    <w:rsid w:val="00C66A86"/>
    <w:rsid w:val="00C67009"/>
    <w:rsid w:val="00C6746C"/>
    <w:rsid w:val="00C67D3D"/>
    <w:rsid w:val="00C705AB"/>
    <w:rsid w:val="00C705AC"/>
    <w:rsid w:val="00C713F2"/>
    <w:rsid w:val="00C72292"/>
    <w:rsid w:val="00C72944"/>
    <w:rsid w:val="00C72B06"/>
    <w:rsid w:val="00C72CE9"/>
    <w:rsid w:val="00C72D10"/>
    <w:rsid w:val="00C736A2"/>
    <w:rsid w:val="00C75AE6"/>
    <w:rsid w:val="00C7669C"/>
    <w:rsid w:val="00C773B6"/>
    <w:rsid w:val="00C80C49"/>
    <w:rsid w:val="00C8167C"/>
    <w:rsid w:val="00C81F9C"/>
    <w:rsid w:val="00C827A3"/>
    <w:rsid w:val="00C855BE"/>
    <w:rsid w:val="00C855C5"/>
    <w:rsid w:val="00C87191"/>
    <w:rsid w:val="00C87241"/>
    <w:rsid w:val="00C877BD"/>
    <w:rsid w:val="00C9037D"/>
    <w:rsid w:val="00C92ACD"/>
    <w:rsid w:val="00C950E0"/>
    <w:rsid w:val="00C95459"/>
    <w:rsid w:val="00C957FA"/>
    <w:rsid w:val="00C95ED5"/>
    <w:rsid w:val="00C964B5"/>
    <w:rsid w:val="00C9664C"/>
    <w:rsid w:val="00C96AC1"/>
    <w:rsid w:val="00C9708E"/>
    <w:rsid w:val="00CA30AA"/>
    <w:rsid w:val="00CA3167"/>
    <w:rsid w:val="00CA35A3"/>
    <w:rsid w:val="00CA3B63"/>
    <w:rsid w:val="00CA405A"/>
    <w:rsid w:val="00CA4110"/>
    <w:rsid w:val="00CA50AB"/>
    <w:rsid w:val="00CA5D9F"/>
    <w:rsid w:val="00CA74D0"/>
    <w:rsid w:val="00CA75D6"/>
    <w:rsid w:val="00CA7CA4"/>
    <w:rsid w:val="00CB07B0"/>
    <w:rsid w:val="00CB0D7D"/>
    <w:rsid w:val="00CB1C14"/>
    <w:rsid w:val="00CB1DD2"/>
    <w:rsid w:val="00CB200A"/>
    <w:rsid w:val="00CB2B9F"/>
    <w:rsid w:val="00CB39C6"/>
    <w:rsid w:val="00CB5A30"/>
    <w:rsid w:val="00CB61F9"/>
    <w:rsid w:val="00CB6413"/>
    <w:rsid w:val="00CB6D3B"/>
    <w:rsid w:val="00CB6EF8"/>
    <w:rsid w:val="00CB6FC4"/>
    <w:rsid w:val="00CB7715"/>
    <w:rsid w:val="00CB7E2A"/>
    <w:rsid w:val="00CC0179"/>
    <w:rsid w:val="00CC03C4"/>
    <w:rsid w:val="00CC05FC"/>
    <w:rsid w:val="00CC0667"/>
    <w:rsid w:val="00CC0775"/>
    <w:rsid w:val="00CC0983"/>
    <w:rsid w:val="00CC2147"/>
    <w:rsid w:val="00CC39A9"/>
    <w:rsid w:val="00CC39CA"/>
    <w:rsid w:val="00CC4B67"/>
    <w:rsid w:val="00CC52FE"/>
    <w:rsid w:val="00CC5738"/>
    <w:rsid w:val="00CC5BBF"/>
    <w:rsid w:val="00CC6152"/>
    <w:rsid w:val="00CC6E1A"/>
    <w:rsid w:val="00CC7FC7"/>
    <w:rsid w:val="00CD0F40"/>
    <w:rsid w:val="00CD1B9A"/>
    <w:rsid w:val="00CD21E2"/>
    <w:rsid w:val="00CD254B"/>
    <w:rsid w:val="00CD2EA1"/>
    <w:rsid w:val="00CD36A0"/>
    <w:rsid w:val="00CD3CAB"/>
    <w:rsid w:val="00CD4B85"/>
    <w:rsid w:val="00CE04CC"/>
    <w:rsid w:val="00CE060C"/>
    <w:rsid w:val="00CE06FB"/>
    <w:rsid w:val="00CE0E5E"/>
    <w:rsid w:val="00CE148C"/>
    <w:rsid w:val="00CE198F"/>
    <w:rsid w:val="00CE2079"/>
    <w:rsid w:val="00CE281D"/>
    <w:rsid w:val="00CE2D0B"/>
    <w:rsid w:val="00CE33A8"/>
    <w:rsid w:val="00CE33AD"/>
    <w:rsid w:val="00CE36BA"/>
    <w:rsid w:val="00CE3EE1"/>
    <w:rsid w:val="00CE4A4E"/>
    <w:rsid w:val="00CE4ED0"/>
    <w:rsid w:val="00CE5428"/>
    <w:rsid w:val="00CE57CB"/>
    <w:rsid w:val="00CE5800"/>
    <w:rsid w:val="00CE587A"/>
    <w:rsid w:val="00CE6530"/>
    <w:rsid w:val="00CE6BB5"/>
    <w:rsid w:val="00CF06F7"/>
    <w:rsid w:val="00CF1181"/>
    <w:rsid w:val="00CF265B"/>
    <w:rsid w:val="00CF2CED"/>
    <w:rsid w:val="00CF302A"/>
    <w:rsid w:val="00CF3047"/>
    <w:rsid w:val="00CF3378"/>
    <w:rsid w:val="00CF37E2"/>
    <w:rsid w:val="00CF47D2"/>
    <w:rsid w:val="00CF57C3"/>
    <w:rsid w:val="00CF5894"/>
    <w:rsid w:val="00CF5F1C"/>
    <w:rsid w:val="00CF6010"/>
    <w:rsid w:val="00CF6213"/>
    <w:rsid w:val="00CF73B2"/>
    <w:rsid w:val="00CF7755"/>
    <w:rsid w:val="00D00042"/>
    <w:rsid w:val="00D002D2"/>
    <w:rsid w:val="00D00BF4"/>
    <w:rsid w:val="00D01823"/>
    <w:rsid w:val="00D0199A"/>
    <w:rsid w:val="00D02238"/>
    <w:rsid w:val="00D035EA"/>
    <w:rsid w:val="00D038A1"/>
    <w:rsid w:val="00D06830"/>
    <w:rsid w:val="00D06ECC"/>
    <w:rsid w:val="00D07A86"/>
    <w:rsid w:val="00D07BA6"/>
    <w:rsid w:val="00D07CCD"/>
    <w:rsid w:val="00D102EB"/>
    <w:rsid w:val="00D125D4"/>
    <w:rsid w:val="00D129C2"/>
    <w:rsid w:val="00D12E9B"/>
    <w:rsid w:val="00D12EB5"/>
    <w:rsid w:val="00D13102"/>
    <w:rsid w:val="00D13FAC"/>
    <w:rsid w:val="00D14165"/>
    <w:rsid w:val="00D148F2"/>
    <w:rsid w:val="00D15672"/>
    <w:rsid w:val="00D15BD4"/>
    <w:rsid w:val="00D17329"/>
    <w:rsid w:val="00D17709"/>
    <w:rsid w:val="00D2038E"/>
    <w:rsid w:val="00D20438"/>
    <w:rsid w:val="00D212BB"/>
    <w:rsid w:val="00D2215A"/>
    <w:rsid w:val="00D234D9"/>
    <w:rsid w:val="00D23AA1"/>
    <w:rsid w:val="00D24598"/>
    <w:rsid w:val="00D2547E"/>
    <w:rsid w:val="00D264BB"/>
    <w:rsid w:val="00D26613"/>
    <w:rsid w:val="00D267E3"/>
    <w:rsid w:val="00D26CDA"/>
    <w:rsid w:val="00D274BE"/>
    <w:rsid w:val="00D2761C"/>
    <w:rsid w:val="00D277F2"/>
    <w:rsid w:val="00D30E64"/>
    <w:rsid w:val="00D3202D"/>
    <w:rsid w:val="00D32050"/>
    <w:rsid w:val="00D32339"/>
    <w:rsid w:val="00D3302B"/>
    <w:rsid w:val="00D34457"/>
    <w:rsid w:val="00D34F2D"/>
    <w:rsid w:val="00D35836"/>
    <w:rsid w:val="00D35A97"/>
    <w:rsid w:val="00D35E50"/>
    <w:rsid w:val="00D35F38"/>
    <w:rsid w:val="00D36077"/>
    <w:rsid w:val="00D36FAA"/>
    <w:rsid w:val="00D3785D"/>
    <w:rsid w:val="00D410A9"/>
    <w:rsid w:val="00D41712"/>
    <w:rsid w:val="00D42111"/>
    <w:rsid w:val="00D42A5A"/>
    <w:rsid w:val="00D4346A"/>
    <w:rsid w:val="00D43867"/>
    <w:rsid w:val="00D43A18"/>
    <w:rsid w:val="00D441DE"/>
    <w:rsid w:val="00D44B08"/>
    <w:rsid w:val="00D44DD2"/>
    <w:rsid w:val="00D45E8D"/>
    <w:rsid w:val="00D461C1"/>
    <w:rsid w:val="00D46524"/>
    <w:rsid w:val="00D47181"/>
    <w:rsid w:val="00D475A0"/>
    <w:rsid w:val="00D507AF"/>
    <w:rsid w:val="00D512D3"/>
    <w:rsid w:val="00D517E9"/>
    <w:rsid w:val="00D524E3"/>
    <w:rsid w:val="00D5277A"/>
    <w:rsid w:val="00D5290F"/>
    <w:rsid w:val="00D52959"/>
    <w:rsid w:val="00D52B53"/>
    <w:rsid w:val="00D53B8C"/>
    <w:rsid w:val="00D53CB6"/>
    <w:rsid w:val="00D55FCC"/>
    <w:rsid w:val="00D56283"/>
    <w:rsid w:val="00D57C98"/>
    <w:rsid w:val="00D6010C"/>
    <w:rsid w:val="00D602BC"/>
    <w:rsid w:val="00D602FA"/>
    <w:rsid w:val="00D6071F"/>
    <w:rsid w:val="00D612B7"/>
    <w:rsid w:val="00D6137A"/>
    <w:rsid w:val="00D6147D"/>
    <w:rsid w:val="00D62080"/>
    <w:rsid w:val="00D62424"/>
    <w:rsid w:val="00D6251D"/>
    <w:rsid w:val="00D6407C"/>
    <w:rsid w:val="00D64967"/>
    <w:rsid w:val="00D6513D"/>
    <w:rsid w:val="00D655DD"/>
    <w:rsid w:val="00D70449"/>
    <w:rsid w:val="00D710BF"/>
    <w:rsid w:val="00D7193D"/>
    <w:rsid w:val="00D71BC7"/>
    <w:rsid w:val="00D72233"/>
    <w:rsid w:val="00D72DD6"/>
    <w:rsid w:val="00D73CBE"/>
    <w:rsid w:val="00D73DBC"/>
    <w:rsid w:val="00D7508E"/>
    <w:rsid w:val="00D75CF3"/>
    <w:rsid w:val="00D75DC3"/>
    <w:rsid w:val="00D75F75"/>
    <w:rsid w:val="00D768CC"/>
    <w:rsid w:val="00D7692A"/>
    <w:rsid w:val="00D76DE8"/>
    <w:rsid w:val="00D776DC"/>
    <w:rsid w:val="00D77B24"/>
    <w:rsid w:val="00D8079D"/>
    <w:rsid w:val="00D8089A"/>
    <w:rsid w:val="00D80FB6"/>
    <w:rsid w:val="00D81671"/>
    <w:rsid w:val="00D81A46"/>
    <w:rsid w:val="00D82284"/>
    <w:rsid w:val="00D8280A"/>
    <w:rsid w:val="00D82F6F"/>
    <w:rsid w:val="00D833DA"/>
    <w:rsid w:val="00D849B9"/>
    <w:rsid w:val="00D84A65"/>
    <w:rsid w:val="00D84C21"/>
    <w:rsid w:val="00D86C94"/>
    <w:rsid w:val="00D870F3"/>
    <w:rsid w:val="00D87762"/>
    <w:rsid w:val="00D87F47"/>
    <w:rsid w:val="00D90CAE"/>
    <w:rsid w:val="00D92631"/>
    <w:rsid w:val="00D92F52"/>
    <w:rsid w:val="00D9315A"/>
    <w:rsid w:val="00D936C4"/>
    <w:rsid w:val="00D96493"/>
    <w:rsid w:val="00D965DB"/>
    <w:rsid w:val="00D96AFC"/>
    <w:rsid w:val="00D96B08"/>
    <w:rsid w:val="00D97299"/>
    <w:rsid w:val="00D97C70"/>
    <w:rsid w:val="00DA13DE"/>
    <w:rsid w:val="00DA1C46"/>
    <w:rsid w:val="00DA214E"/>
    <w:rsid w:val="00DA28C2"/>
    <w:rsid w:val="00DA3075"/>
    <w:rsid w:val="00DA34B4"/>
    <w:rsid w:val="00DA43B0"/>
    <w:rsid w:val="00DA4CF9"/>
    <w:rsid w:val="00DA50D7"/>
    <w:rsid w:val="00DA5100"/>
    <w:rsid w:val="00DA563E"/>
    <w:rsid w:val="00DA565C"/>
    <w:rsid w:val="00DA6469"/>
    <w:rsid w:val="00DA6862"/>
    <w:rsid w:val="00DA6913"/>
    <w:rsid w:val="00DA6A40"/>
    <w:rsid w:val="00DB0985"/>
    <w:rsid w:val="00DB1587"/>
    <w:rsid w:val="00DB18F6"/>
    <w:rsid w:val="00DB1A6C"/>
    <w:rsid w:val="00DB3173"/>
    <w:rsid w:val="00DB3B74"/>
    <w:rsid w:val="00DB42D1"/>
    <w:rsid w:val="00DB575B"/>
    <w:rsid w:val="00DB5C4C"/>
    <w:rsid w:val="00DB654B"/>
    <w:rsid w:val="00DB6D98"/>
    <w:rsid w:val="00DC08D4"/>
    <w:rsid w:val="00DC1011"/>
    <w:rsid w:val="00DC1745"/>
    <w:rsid w:val="00DC1EB4"/>
    <w:rsid w:val="00DC2203"/>
    <w:rsid w:val="00DC26FC"/>
    <w:rsid w:val="00DC2A2A"/>
    <w:rsid w:val="00DC2C7A"/>
    <w:rsid w:val="00DC45FB"/>
    <w:rsid w:val="00DC4699"/>
    <w:rsid w:val="00DC4A15"/>
    <w:rsid w:val="00DC5F6B"/>
    <w:rsid w:val="00DC6057"/>
    <w:rsid w:val="00DC6386"/>
    <w:rsid w:val="00DC70D1"/>
    <w:rsid w:val="00DD05F2"/>
    <w:rsid w:val="00DD09F2"/>
    <w:rsid w:val="00DD0FB6"/>
    <w:rsid w:val="00DD1093"/>
    <w:rsid w:val="00DD20EB"/>
    <w:rsid w:val="00DD275C"/>
    <w:rsid w:val="00DD38B1"/>
    <w:rsid w:val="00DD41E8"/>
    <w:rsid w:val="00DD437D"/>
    <w:rsid w:val="00DD4AE0"/>
    <w:rsid w:val="00DD528A"/>
    <w:rsid w:val="00DD52C0"/>
    <w:rsid w:val="00DD7D80"/>
    <w:rsid w:val="00DE16CD"/>
    <w:rsid w:val="00DE1845"/>
    <w:rsid w:val="00DE19C3"/>
    <w:rsid w:val="00DE24AE"/>
    <w:rsid w:val="00DE3425"/>
    <w:rsid w:val="00DE34BE"/>
    <w:rsid w:val="00DE4DCD"/>
    <w:rsid w:val="00DE57F3"/>
    <w:rsid w:val="00DE6219"/>
    <w:rsid w:val="00DE68C1"/>
    <w:rsid w:val="00DE74E9"/>
    <w:rsid w:val="00DE797A"/>
    <w:rsid w:val="00DF0AFA"/>
    <w:rsid w:val="00DF0F3D"/>
    <w:rsid w:val="00DF2C72"/>
    <w:rsid w:val="00DF33CC"/>
    <w:rsid w:val="00DF5317"/>
    <w:rsid w:val="00DF5391"/>
    <w:rsid w:val="00DF551A"/>
    <w:rsid w:val="00DF69F3"/>
    <w:rsid w:val="00DF6D8C"/>
    <w:rsid w:val="00DF7ED7"/>
    <w:rsid w:val="00E00090"/>
    <w:rsid w:val="00E00141"/>
    <w:rsid w:val="00E0023D"/>
    <w:rsid w:val="00E0056F"/>
    <w:rsid w:val="00E00D04"/>
    <w:rsid w:val="00E013DD"/>
    <w:rsid w:val="00E018B1"/>
    <w:rsid w:val="00E02F29"/>
    <w:rsid w:val="00E03C93"/>
    <w:rsid w:val="00E04E07"/>
    <w:rsid w:val="00E04F4B"/>
    <w:rsid w:val="00E05C19"/>
    <w:rsid w:val="00E063A6"/>
    <w:rsid w:val="00E07576"/>
    <w:rsid w:val="00E07970"/>
    <w:rsid w:val="00E07E12"/>
    <w:rsid w:val="00E11857"/>
    <w:rsid w:val="00E11A7E"/>
    <w:rsid w:val="00E154B4"/>
    <w:rsid w:val="00E15DF5"/>
    <w:rsid w:val="00E15E41"/>
    <w:rsid w:val="00E1603A"/>
    <w:rsid w:val="00E17291"/>
    <w:rsid w:val="00E17313"/>
    <w:rsid w:val="00E17900"/>
    <w:rsid w:val="00E21CF7"/>
    <w:rsid w:val="00E22218"/>
    <w:rsid w:val="00E23774"/>
    <w:rsid w:val="00E23FF3"/>
    <w:rsid w:val="00E24CA5"/>
    <w:rsid w:val="00E24F36"/>
    <w:rsid w:val="00E25256"/>
    <w:rsid w:val="00E267F2"/>
    <w:rsid w:val="00E26E24"/>
    <w:rsid w:val="00E26E4F"/>
    <w:rsid w:val="00E26EF7"/>
    <w:rsid w:val="00E27531"/>
    <w:rsid w:val="00E27E21"/>
    <w:rsid w:val="00E3017E"/>
    <w:rsid w:val="00E30CC0"/>
    <w:rsid w:val="00E3111A"/>
    <w:rsid w:val="00E33D21"/>
    <w:rsid w:val="00E33DEA"/>
    <w:rsid w:val="00E345EA"/>
    <w:rsid w:val="00E34B02"/>
    <w:rsid w:val="00E3522B"/>
    <w:rsid w:val="00E3704D"/>
    <w:rsid w:val="00E3739A"/>
    <w:rsid w:val="00E40526"/>
    <w:rsid w:val="00E408B8"/>
    <w:rsid w:val="00E4250D"/>
    <w:rsid w:val="00E4332D"/>
    <w:rsid w:val="00E435B3"/>
    <w:rsid w:val="00E441B7"/>
    <w:rsid w:val="00E46681"/>
    <w:rsid w:val="00E46BF0"/>
    <w:rsid w:val="00E46D42"/>
    <w:rsid w:val="00E46E63"/>
    <w:rsid w:val="00E4763C"/>
    <w:rsid w:val="00E502DA"/>
    <w:rsid w:val="00E506AF"/>
    <w:rsid w:val="00E50FD7"/>
    <w:rsid w:val="00E51BC1"/>
    <w:rsid w:val="00E527D0"/>
    <w:rsid w:val="00E53CC6"/>
    <w:rsid w:val="00E54395"/>
    <w:rsid w:val="00E55B6E"/>
    <w:rsid w:val="00E56375"/>
    <w:rsid w:val="00E56FD6"/>
    <w:rsid w:val="00E574C9"/>
    <w:rsid w:val="00E578B9"/>
    <w:rsid w:val="00E57D05"/>
    <w:rsid w:val="00E57FB2"/>
    <w:rsid w:val="00E60C95"/>
    <w:rsid w:val="00E60D75"/>
    <w:rsid w:val="00E61A3B"/>
    <w:rsid w:val="00E61AE9"/>
    <w:rsid w:val="00E61B5B"/>
    <w:rsid w:val="00E6276A"/>
    <w:rsid w:val="00E62A04"/>
    <w:rsid w:val="00E63014"/>
    <w:rsid w:val="00E63093"/>
    <w:rsid w:val="00E63094"/>
    <w:rsid w:val="00E64965"/>
    <w:rsid w:val="00E65710"/>
    <w:rsid w:val="00E659B0"/>
    <w:rsid w:val="00E659FC"/>
    <w:rsid w:val="00E702F7"/>
    <w:rsid w:val="00E704F1"/>
    <w:rsid w:val="00E70583"/>
    <w:rsid w:val="00E70DC9"/>
    <w:rsid w:val="00E70EA8"/>
    <w:rsid w:val="00E7110B"/>
    <w:rsid w:val="00E71513"/>
    <w:rsid w:val="00E716B3"/>
    <w:rsid w:val="00E73844"/>
    <w:rsid w:val="00E739C9"/>
    <w:rsid w:val="00E73E3C"/>
    <w:rsid w:val="00E74B28"/>
    <w:rsid w:val="00E74D97"/>
    <w:rsid w:val="00E7549F"/>
    <w:rsid w:val="00E75BA9"/>
    <w:rsid w:val="00E75FC1"/>
    <w:rsid w:val="00E762F2"/>
    <w:rsid w:val="00E77985"/>
    <w:rsid w:val="00E77996"/>
    <w:rsid w:val="00E8043F"/>
    <w:rsid w:val="00E80452"/>
    <w:rsid w:val="00E81787"/>
    <w:rsid w:val="00E81FED"/>
    <w:rsid w:val="00E82349"/>
    <w:rsid w:val="00E82D4F"/>
    <w:rsid w:val="00E82DE9"/>
    <w:rsid w:val="00E82EB4"/>
    <w:rsid w:val="00E8342F"/>
    <w:rsid w:val="00E83EAE"/>
    <w:rsid w:val="00E8423F"/>
    <w:rsid w:val="00E845BE"/>
    <w:rsid w:val="00E8693F"/>
    <w:rsid w:val="00E873B7"/>
    <w:rsid w:val="00E876AE"/>
    <w:rsid w:val="00E87B7F"/>
    <w:rsid w:val="00E902A6"/>
    <w:rsid w:val="00E908B7"/>
    <w:rsid w:val="00E91E2D"/>
    <w:rsid w:val="00E92E61"/>
    <w:rsid w:val="00E936FB"/>
    <w:rsid w:val="00E93A01"/>
    <w:rsid w:val="00E946EE"/>
    <w:rsid w:val="00E94E8C"/>
    <w:rsid w:val="00E9507F"/>
    <w:rsid w:val="00E9542F"/>
    <w:rsid w:val="00E95DB4"/>
    <w:rsid w:val="00E963C6"/>
    <w:rsid w:val="00E96603"/>
    <w:rsid w:val="00E96826"/>
    <w:rsid w:val="00E97B60"/>
    <w:rsid w:val="00E97B66"/>
    <w:rsid w:val="00EA0888"/>
    <w:rsid w:val="00EA0E0E"/>
    <w:rsid w:val="00EA1080"/>
    <w:rsid w:val="00EA20A4"/>
    <w:rsid w:val="00EA23D3"/>
    <w:rsid w:val="00EA2BFD"/>
    <w:rsid w:val="00EA2EA4"/>
    <w:rsid w:val="00EA3ECE"/>
    <w:rsid w:val="00EA417B"/>
    <w:rsid w:val="00EA4297"/>
    <w:rsid w:val="00EA494A"/>
    <w:rsid w:val="00EA5CBF"/>
    <w:rsid w:val="00EA61D6"/>
    <w:rsid w:val="00EB0994"/>
    <w:rsid w:val="00EB12BB"/>
    <w:rsid w:val="00EB190A"/>
    <w:rsid w:val="00EB1BE9"/>
    <w:rsid w:val="00EB1CD7"/>
    <w:rsid w:val="00EB21AD"/>
    <w:rsid w:val="00EB28A1"/>
    <w:rsid w:val="00EB2F83"/>
    <w:rsid w:val="00EB37F1"/>
    <w:rsid w:val="00EB386A"/>
    <w:rsid w:val="00EB4A30"/>
    <w:rsid w:val="00EB4F1C"/>
    <w:rsid w:val="00EB5105"/>
    <w:rsid w:val="00EB510D"/>
    <w:rsid w:val="00EB56B2"/>
    <w:rsid w:val="00EB6069"/>
    <w:rsid w:val="00EB606A"/>
    <w:rsid w:val="00EB6F8F"/>
    <w:rsid w:val="00EB7174"/>
    <w:rsid w:val="00EB7771"/>
    <w:rsid w:val="00EC0209"/>
    <w:rsid w:val="00EC05ED"/>
    <w:rsid w:val="00EC0C58"/>
    <w:rsid w:val="00EC0E3F"/>
    <w:rsid w:val="00EC1FD6"/>
    <w:rsid w:val="00EC2A00"/>
    <w:rsid w:val="00EC3C3C"/>
    <w:rsid w:val="00EC3FD5"/>
    <w:rsid w:val="00EC5920"/>
    <w:rsid w:val="00EC5C94"/>
    <w:rsid w:val="00EC5E46"/>
    <w:rsid w:val="00EC5FD2"/>
    <w:rsid w:val="00EC66D8"/>
    <w:rsid w:val="00EC7091"/>
    <w:rsid w:val="00EC73E0"/>
    <w:rsid w:val="00EC73E3"/>
    <w:rsid w:val="00ED080E"/>
    <w:rsid w:val="00ED0E5D"/>
    <w:rsid w:val="00ED1945"/>
    <w:rsid w:val="00ED2F36"/>
    <w:rsid w:val="00ED3492"/>
    <w:rsid w:val="00ED5761"/>
    <w:rsid w:val="00ED5B87"/>
    <w:rsid w:val="00ED7546"/>
    <w:rsid w:val="00ED7FE7"/>
    <w:rsid w:val="00EE052D"/>
    <w:rsid w:val="00EE0634"/>
    <w:rsid w:val="00EE08C3"/>
    <w:rsid w:val="00EE1893"/>
    <w:rsid w:val="00EE1B07"/>
    <w:rsid w:val="00EE1CBE"/>
    <w:rsid w:val="00EE27FF"/>
    <w:rsid w:val="00EE2F87"/>
    <w:rsid w:val="00EE323D"/>
    <w:rsid w:val="00EE39C8"/>
    <w:rsid w:val="00EE5341"/>
    <w:rsid w:val="00EE59A7"/>
    <w:rsid w:val="00EE5F4A"/>
    <w:rsid w:val="00EE607A"/>
    <w:rsid w:val="00EE6506"/>
    <w:rsid w:val="00EE6BEF"/>
    <w:rsid w:val="00EE6D8A"/>
    <w:rsid w:val="00EF018A"/>
    <w:rsid w:val="00EF021C"/>
    <w:rsid w:val="00EF0418"/>
    <w:rsid w:val="00EF133D"/>
    <w:rsid w:val="00EF16F3"/>
    <w:rsid w:val="00EF386C"/>
    <w:rsid w:val="00EF3947"/>
    <w:rsid w:val="00EF41CE"/>
    <w:rsid w:val="00EF4A2B"/>
    <w:rsid w:val="00EF5EB5"/>
    <w:rsid w:val="00EF7A81"/>
    <w:rsid w:val="00F00CBD"/>
    <w:rsid w:val="00F01313"/>
    <w:rsid w:val="00F01751"/>
    <w:rsid w:val="00F018D0"/>
    <w:rsid w:val="00F01ACC"/>
    <w:rsid w:val="00F0378E"/>
    <w:rsid w:val="00F04011"/>
    <w:rsid w:val="00F04821"/>
    <w:rsid w:val="00F05536"/>
    <w:rsid w:val="00F0584A"/>
    <w:rsid w:val="00F062FD"/>
    <w:rsid w:val="00F06C05"/>
    <w:rsid w:val="00F07927"/>
    <w:rsid w:val="00F07E39"/>
    <w:rsid w:val="00F100B5"/>
    <w:rsid w:val="00F102BC"/>
    <w:rsid w:val="00F10634"/>
    <w:rsid w:val="00F10676"/>
    <w:rsid w:val="00F11A5B"/>
    <w:rsid w:val="00F11CF4"/>
    <w:rsid w:val="00F11D84"/>
    <w:rsid w:val="00F122E4"/>
    <w:rsid w:val="00F1334F"/>
    <w:rsid w:val="00F13B37"/>
    <w:rsid w:val="00F14628"/>
    <w:rsid w:val="00F1553D"/>
    <w:rsid w:val="00F15659"/>
    <w:rsid w:val="00F157D2"/>
    <w:rsid w:val="00F158A4"/>
    <w:rsid w:val="00F15D16"/>
    <w:rsid w:val="00F165B1"/>
    <w:rsid w:val="00F16BBF"/>
    <w:rsid w:val="00F20E61"/>
    <w:rsid w:val="00F20F9B"/>
    <w:rsid w:val="00F214FF"/>
    <w:rsid w:val="00F2191B"/>
    <w:rsid w:val="00F21D80"/>
    <w:rsid w:val="00F221B6"/>
    <w:rsid w:val="00F2229E"/>
    <w:rsid w:val="00F2294A"/>
    <w:rsid w:val="00F238F9"/>
    <w:rsid w:val="00F249C1"/>
    <w:rsid w:val="00F2573B"/>
    <w:rsid w:val="00F26064"/>
    <w:rsid w:val="00F31ACD"/>
    <w:rsid w:val="00F31B44"/>
    <w:rsid w:val="00F32277"/>
    <w:rsid w:val="00F333ED"/>
    <w:rsid w:val="00F33630"/>
    <w:rsid w:val="00F33714"/>
    <w:rsid w:val="00F35577"/>
    <w:rsid w:val="00F36466"/>
    <w:rsid w:val="00F368A2"/>
    <w:rsid w:val="00F37B6A"/>
    <w:rsid w:val="00F37E47"/>
    <w:rsid w:val="00F407E8"/>
    <w:rsid w:val="00F41349"/>
    <w:rsid w:val="00F4173B"/>
    <w:rsid w:val="00F426CB"/>
    <w:rsid w:val="00F427C2"/>
    <w:rsid w:val="00F43687"/>
    <w:rsid w:val="00F43C39"/>
    <w:rsid w:val="00F43F2E"/>
    <w:rsid w:val="00F446D5"/>
    <w:rsid w:val="00F44813"/>
    <w:rsid w:val="00F45700"/>
    <w:rsid w:val="00F45965"/>
    <w:rsid w:val="00F45B3E"/>
    <w:rsid w:val="00F469D2"/>
    <w:rsid w:val="00F4722D"/>
    <w:rsid w:val="00F476AE"/>
    <w:rsid w:val="00F47A23"/>
    <w:rsid w:val="00F5067F"/>
    <w:rsid w:val="00F5097A"/>
    <w:rsid w:val="00F50B11"/>
    <w:rsid w:val="00F512FA"/>
    <w:rsid w:val="00F514AA"/>
    <w:rsid w:val="00F51A20"/>
    <w:rsid w:val="00F54494"/>
    <w:rsid w:val="00F54AFA"/>
    <w:rsid w:val="00F5526A"/>
    <w:rsid w:val="00F557C8"/>
    <w:rsid w:val="00F56125"/>
    <w:rsid w:val="00F5723F"/>
    <w:rsid w:val="00F57715"/>
    <w:rsid w:val="00F60E93"/>
    <w:rsid w:val="00F61850"/>
    <w:rsid w:val="00F61C21"/>
    <w:rsid w:val="00F6283D"/>
    <w:rsid w:val="00F6384E"/>
    <w:rsid w:val="00F63867"/>
    <w:rsid w:val="00F63C8D"/>
    <w:rsid w:val="00F63DC7"/>
    <w:rsid w:val="00F641B6"/>
    <w:rsid w:val="00F64B08"/>
    <w:rsid w:val="00F65599"/>
    <w:rsid w:val="00F66034"/>
    <w:rsid w:val="00F66E74"/>
    <w:rsid w:val="00F67290"/>
    <w:rsid w:val="00F6756E"/>
    <w:rsid w:val="00F70209"/>
    <w:rsid w:val="00F709A0"/>
    <w:rsid w:val="00F709E8"/>
    <w:rsid w:val="00F718D9"/>
    <w:rsid w:val="00F7195F"/>
    <w:rsid w:val="00F740BC"/>
    <w:rsid w:val="00F7443C"/>
    <w:rsid w:val="00F74D43"/>
    <w:rsid w:val="00F74E6F"/>
    <w:rsid w:val="00F75E5C"/>
    <w:rsid w:val="00F76730"/>
    <w:rsid w:val="00F76AD7"/>
    <w:rsid w:val="00F7766D"/>
    <w:rsid w:val="00F77DF0"/>
    <w:rsid w:val="00F814E6"/>
    <w:rsid w:val="00F814F5"/>
    <w:rsid w:val="00F820C5"/>
    <w:rsid w:val="00F826A6"/>
    <w:rsid w:val="00F835F2"/>
    <w:rsid w:val="00F840BB"/>
    <w:rsid w:val="00F84368"/>
    <w:rsid w:val="00F84BB0"/>
    <w:rsid w:val="00F85B28"/>
    <w:rsid w:val="00F86227"/>
    <w:rsid w:val="00F86F74"/>
    <w:rsid w:val="00F87C46"/>
    <w:rsid w:val="00F87D11"/>
    <w:rsid w:val="00F906A8"/>
    <w:rsid w:val="00F90A20"/>
    <w:rsid w:val="00F90AB4"/>
    <w:rsid w:val="00F91EE5"/>
    <w:rsid w:val="00F920CF"/>
    <w:rsid w:val="00F927B2"/>
    <w:rsid w:val="00F92884"/>
    <w:rsid w:val="00F93871"/>
    <w:rsid w:val="00F93B76"/>
    <w:rsid w:val="00F944A6"/>
    <w:rsid w:val="00F94779"/>
    <w:rsid w:val="00F958D0"/>
    <w:rsid w:val="00F95CD5"/>
    <w:rsid w:val="00F95D34"/>
    <w:rsid w:val="00F95FC6"/>
    <w:rsid w:val="00F96156"/>
    <w:rsid w:val="00F968A9"/>
    <w:rsid w:val="00F97008"/>
    <w:rsid w:val="00F971F8"/>
    <w:rsid w:val="00F972DB"/>
    <w:rsid w:val="00FA0323"/>
    <w:rsid w:val="00FA06C1"/>
    <w:rsid w:val="00FA0939"/>
    <w:rsid w:val="00FA1127"/>
    <w:rsid w:val="00FA12BA"/>
    <w:rsid w:val="00FA16B4"/>
    <w:rsid w:val="00FA1E81"/>
    <w:rsid w:val="00FA27C8"/>
    <w:rsid w:val="00FA2A3B"/>
    <w:rsid w:val="00FA31D7"/>
    <w:rsid w:val="00FA34F1"/>
    <w:rsid w:val="00FA35D5"/>
    <w:rsid w:val="00FA3E08"/>
    <w:rsid w:val="00FA3EB5"/>
    <w:rsid w:val="00FA47AF"/>
    <w:rsid w:val="00FA499C"/>
    <w:rsid w:val="00FA4BEA"/>
    <w:rsid w:val="00FA5875"/>
    <w:rsid w:val="00FA5C01"/>
    <w:rsid w:val="00FA5DFF"/>
    <w:rsid w:val="00FA680C"/>
    <w:rsid w:val="00FA72A5"/>
    <w:rsid w:val="00FA76E3"/>
    <w:rsid w:val="00FA7D49"/>
    <w:rsid w:val="00FB0ADB"/>
    <w:rsid w:val="00FB102E"/>
    <w:rsid w:val="00FB192A"/>
    <w:rsid w:val="00FB1A47"/>
    <w:rsid w:val="00FB1BD9"/>
    <w:rsid w:val="00FB1C09"/>
    <w:rsid w:val="00FB239A"/>
    <w:rsid w:val="00FB38A6"/>
    <w:rsid w:val="00FB4E26"/>
    <w:rsid w:val="00FB4EB0"/>
    <w:rsid w:val="00FB59C6"/>
    <w:rsid w:val="00FB6C60"/>
    <w:rsid w:val="00FB6DC7"/>
    <w:rsid w:val="00FB71A4"/>
    <w:rsid w:val="00FB7779"/>
    <w:rsid w:val="00FC0F5B"/>
    <w:rsid w:val="00FC186C"/>
    <w:rsid w:val="00FC1A86"/>
    <w:rsid w:val="00FC209F"/>
    <w:rsid w:val="00FC21BE"/>
    <w:rsid w:val="00FC2940"/>
    <w:rsid w:val="00FC33C2"/>
    <w:rsid w:val="00FC4CFD"/>
    <w:rsid w:val="00FC6B70"/>
    <w:rsid w:val="00FC6E52"/>
    <w:rsid w:val="00FD04E3"/>
    <w:rsid w:val="00FD12A5"/>
    <w:rsid w:val="00FD1731"/>
    <w:rsid w:val="00FD1E43"/>
    <w:rsid w:val="00FD24F4"/>
    <w:rsid w:val="00FD2B70"/>
    <w:rsid w:val="00FD377B"/>
    <w:rsid w:val="00FD4063"/>
    <w:rsid w:val="00FD40F9"/>
    <w:rsid w:val="00FD47C0"/>
    <w:rsid w:val="00FD4D84"/>
    <w:rsid w:val="00FD4FC5"/>
    <w:rsid w:val="00FD5E86"/>
    <w:rsid w:val="00FD5F75"/>
    <w:rsid w:val="00FD79A1"/>
    <w:rsid w:val="00FE01CC"/>
    <w:rsid w:val="00FE0905"/>
    <w:rsid w:val="00FE0B85"/>
    <w:rsid w:val="00FE2EFE"/>
    <w:rsid w:val="00FE3159"/>
    <w:rsid w:val="00FE3324"/>
    <w:rsid w:val="00FE42BA"/>
    <w:rsid w:val="00FE4757"/>
    <w:rsid w:val="00FE5099"/>
    <w:rsid w:val="00FE56E5"/>
    <w:rsid w:val="00FE685E"/>
    <w:rsid w:val="00FE7E32"/>
    <w:rsid w:val="00FF0B2B"/>
    <w:rsid w:val="00FF188D"/>
    <w:rsid w:val="00FF23BE"/>
    <w:rsid w:val="00FF4114"/>
    <w:rsid w:val="00FF4997"/>
    <w:rsid w:val="00FF4D81"/>
    <w:rsid w:val="00FF5010"/>
    <w:rsid w:val="00FF54A8"/>
    <w:rsid w:val="00FF56E7"/>
    <w:rsid w:val="00FF77C0"/>
    <w:rsid w:val="00FF7E2E"/>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9E050"/>
  <w15:docId w15:val="{3787EA67-A8DE-D043-8A55-E05AA737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4B28"/>
    <w:rPr>
      <w:sz w:val="24"/>
      <w:szCs w:val="24"/>
      <w:lang w:eastAsia="en-GB"/>
    </w:rPr>
  </w:style>
  <w:style w:type="paragraph" w:styleId="Heading1">
    <w:name w:val="heading 1"/>
    <w:basedOn w:val="Normal"/>
    <w:next w:val="Normal"/>
    <w:link w:val="Heading1Char"/>
    <w:uiPriority w:val="99"/>
    <w:qFormat/>
    <w:rsid w:val="00112AD2"/>
    <w:pPr>
      <w:keepNext/>
      <w:widowControl w:val="0"/>
      <w:tabs>
        <w:tab w:val="left" w:pos="360"/>
      </w:tabs>
      <w:jc w:val="both"/>
      <w:outlineLvl w:val="0"/>
    </w:pPr>
    <w:rPr>
      <w:rFonts w:ascii="Arial" w:hAnsi="Arial"/>
      <w:b/>
      <w:sz w:val="20"/>
      <w:szCs w:val="20"/>
      <w:lang w:val="en-GB" w:eastAsia="en-US"/>
    </w:rPr>
  </w:style>
  <w:style w:type="paragraph" w:styleId="Heading2">
    <w:name w:val="heading 2"/>
    <w:basedOn w:val="Normal"/>
    <w:next w:val="Normal"/>
    <w:link w:val="Heading2Char"/>
    <w:uiPriority w:val="99"/>
    <w:qFormat/>
    <w:rsid w:val="00112AD2"/>
    <w:pPr>
      <w:keepNext/>
      <w:widowControl w:val="0"/>
      <w:tabs>
        <w:tab w:val="left" w:pos="-1440"/>
      </w:tabs>
      <w:ind w:right="720"/>
      <w:jc w:val="both"/>
      <w:outlineLvl w:val="1"/>
    </w:pPr>
    <w:rPr>
      <w:rFonts w:ascii="Arial" w:hAnsi="Arial"/>
      <w:b/>
      <w:sz w:val="20"/>
      <w:szCs w:val="20"/>
      <w:lang w:val="en-GB" w:eastAsia="en-US"/>
    </w:rPr>
  </w:style>
  <w:style w:type="paragraph" w:styleId="Heading3">
    <w:name w:val="heading 3"/>
    <w:basedOn w:val="Normal"/>
    <w:next w:val="Normal"/>
    <w:link w:val="Heading3Char"/>
    <w:uiPriority w:val="99"/>
    <w:qFormat/>
    <w:rsid w:val="00112AD2"/>
    <w:pPr>
      <w:keepNext/>
      <w:widowControl w:val="0"/>
      <w:tabs>
        <w:tab w:val="left" w:pos="-1440"/>
        <w:tab w:val="left" w:pos="360"/>
      </w:tabs>
      <w:ind w:right="720"/>
      <w:jc w:val="both"/>
      <w:outlineLvl w:val="2"/>
    </w:pPr>
    <w:rPr>
      <w:b/>
      <w:sz w:val="22"/>
      <w:szCs w:val="20"/>
      <w:lang w:val="en-GB" w:eastAsia="en-US"/>
    </w:rPr>
  </w:style>
  <w:style w:type="paragraph" w:styleId="Heading4">
    <w:name w:val="heading 4"/>
    <w:basedOn w:val="Normal"/>
    <w:next w:val="Normal"/>
    <w:link w:val="Heading4Char"/>
    <w:uiPriority w:val="99"/>
    <w:qFormat/>
    <w:rsid w:val="00112AD2"/>
    <w:pPr>
      <w:keepNext/>
      <w:widowControl w:val="0"/>
      <w:jc w:val="both"/>
      <w:outlineLvl w:val="3"/>
    </w:pPr>
    <w:rPr>
      <w:b/>
      <w:sz w:val="16"/>
      <w:szCs w:val="20"/>
      <w:lang w:val="en-US" w:eastAsia="en-US"/>
    </w:rPr>
  </w:style>
  <w:style w:type="paragraph" w:styleId="Heading5">
    <w:name w:val="heading 5"/>
    <w:basedOn w:val="Normal"/>
    <w:next w:val="Normal"/>
    <w:link w:val="Heading5Char"/>
    <w:uiPriority w:val="99"/>
    <w:qFormat/>
    <w:rsid w:val="00112AD2"/>
    <w:pPr>
      <w:keepNext/>
      <w:widowControl w:val="0"/>
      <w:tabs>
        <w:tab w:val="left" w:pos="-1440"/>
        <w:tab w:val="left" w:pos="360"/>
      </w:tabs>
      <w:ind w:right="720"/>
      <w:jc w:val="both"/>
      <w:outlineLvl w:val="4"/>
    </w:pPr>
    <w:rPr>
      <w:b/>
      <w:sz w:val="16"/>
      <w:szCs w:val="20"/>
      <w:lang w:val="en-GB" w:eastAsia="en-US"/>
    </w:rPr>
  </w:style>
  <w:style w:type="paragraph" w:styleId="Heading6">
    <w:name w:val="heading 6"/>
    <w:basedOn w:val="Normal"/>
    <w:next w:val="Normal"/>
    <w:link w:val="Heading6Char"/>
    <w:uiPriority w:val="99"/>
    <w:qFormat/>
    <w:rsid w:val="00112AD2"/>
    <w:pPr>
      <w:keepNext/>
      <w:widowControl w:val="0"/>
      <w:tabs>
        <w:tab w:val="center" w:pos="4512"/>
      </w:tabs>
      <w:spacing w:line="228" w:lineRule="auto"/>
      <w:jc w:val="both"/>
      <w:outlineLvl w:val="5"/>
    </w:pPr>
    <w:rPr>
      <w:b/>
      <w:sz w:val="22"/>
      <w:szCs w:val="20"/>
      <w:lang w:val="en-GB" w:eastAsia="en-US"/>
    </w:rPr>
  </w:style>
  <w:style w:type="paragraph" w:styleId="Heading7">
    <w:name w:val="heading 7"/>
    <w:basedOn w:val="Normal"/>
    <w:next w:val="Normal"/>
    <w:link w:val="Heading7Char"/>
    <w:uiPriority w:val="99"/>
    <w:qFormat/>
    <w:rsid w:val="00112AD2"/>
    <w:pPr>
      <w:keepNext/>
      <w:ind w:left="2160"/>
      <w:jc w:val="both"/>
      <w:outlineLvl w:val="6"/>
    </w:pPr>
    <w:rPr>
      <w:b/>
      <w:sz w:val="22"/>
      <w:szCs w:val="20"/>
      <w:lang w:val="en-GB" w:eastAsia="en-US"/>
    </w:rPr>
  </w:style>
  <w:style w:type="paragraph" w:styleId="Heading8">
    <w:name w:val="heading 8"/>
    <w:basedOn w:val="Normal"/>
    <w:next w:val="Normal"/>
    <w:link w:val="Heading8Char"/>
    <w:uiPriority w:val="99"/>
    <w:qFormat/>
    <w:rsid w:val="00112AD2"/>
    <w:pPr>
      <w:keepNext/>
      <w:ind w:left="435"/>
      <w:jc w:val="both"/>
      <w:outlineLvl w:val="7"/>
    </w:pPr>
    <w:rPr>
      <w:b/>
      <w:bCs/>
      <w:sz w:val="22"/>
      <w:szCs w:val="20"/>
      <w:lang w:val="en-GB" w:eastAsia="en-US"/>
    </w:rPr>
  </w:style>
  <w:style w:type="paragraph" w:styleId="Heading9">
    <w:name w:val="heading 9"/>
    <w:basedOn w:val="Normal"/>
    <w:next w:val="Normal"/>
    <w:link w:val="Heading9Char"/>
    <w:uiPriority w:val="99"/>
    <w:qFormat/>
    <w:rsid w:val="00112AD2"/>
    <w:pPr>
      <w:keepNext/>
      <w:widowControl w:val="0"/>
      <w:tabs>
        <w:tab w:val="left" w:pos="-1440"/>
        <w:tab w:val="left" w:pos="2160"/>
      </w:tabs>
      <w:ind w:right="1440"/>
      <w:jc w:val="both"/>
      <w:outlineLvl w:val="8"/>
    </w:pPr>
    <w:rPr>
      <w:rFonts w:ascii="Lucida Calligraphy" w:hAnsi="Lucida Calligraphy" w:cs="Arial"/>
      <w:b/>
      <w:i/>
      <w:iCs/>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6D3E"/>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446D3E"/>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446D3E"/>
    <w:rPr>
      <w:rFonts w:ascii="Cambria" w:hAnsi="Cambria" w:cs="Times New Roman"/>
      <w:b/>
      <w:bCs/>
      <w:sz w:val="26"/>
      <w:szCs w:val="26"/>
      <w:lang w:val="en-GB"/>
    </w:rPr>
  </w:style>
  <w:style w:type="character" w:customStyle="1" w:styleId="Heading4Char">
    <w:name w:val="Heading 4 Char"/>
    <w:link w:val="Heading4"/>
    <w:uiPriority w:val="99"/>
    <w:semiHidden/>
    <w:locked/>
    <w:rsid w:val="00446D3E"/>
    <w:rPr>
      <w:rFonts w:ascii="Calibri" w:hAnsi="Calibri" w:cs="Times New Roman"/>
      <w:b/>
      <w:bCs/>
      <w:sz w:val="28"/>
      <w:szCs w:val="28"/>
      <w:lang w:val="en-GB"/>
    </w:rPr>
  </w:style>
  <w:style w:type="character" w:customStyle="1" w:styleId="Heading5Char">
    <w:name w:val="Heading 5 Char"/>
    <w:link w:val="Heading5"/>
    <w:uiPriority w:val="99"/>
    <w:semiHidden/>
    <w:locked/>
    <w:rsid w:val="00446D3E"/>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446D3E"/>
    <w:rPr>
      <w:rFonts w:ascii="Calibri" w:hAnsi="Calibri" w:cs="Times New Roman"/>
      <w:b/>
      <w:bCs/>
      <w:lang w:val="en-GB"/>
    </w:rPr>
  </w:style>
  <w:style w:type="character" w:customStyle="1" w:styleId="Heading7Char">
    <w:name w:val="Heading 7 Char"/>
    <w:link w:val="Heading7"/>
    <w:uiPriority w:val="99"/>
    <w:semiHidden/>
    <w:locked/>
    <w:rsid w:val="00446D3E"/>
    <w:rPr>
      <w:rFonts w:ascii="Calibri" w:hAnsi="Calibri" w:cs="Times New Roman"/>
      <w:sz w:val="24"/>
      <w:szCs w:val="24"/>
      <w:lang w:val="en-GB"/>
    </w:rPr>
  </w:style>
  <w:style w:type="character" w:customStyle="1" w:styleId="Heading8Char">
    <w:name w:val="Heading 8 Char"/>
    <w:link w:val="Heading8"/>
    <w:uiPriority w:val="99"/>
    <w:semiHidden/>
    <w:locked/>
    <w:rsid w:val="00446D3E"/>
    <w:rPr>
      <w:rFonts w:ascii="Calibri" w:hAnsi="Calibri" w:cs="Times New Roman"/>
      <w:i/>
      <w:iCs/>
      <w:sz w:val="24"/>
      <w:szCs w:val="24"/>
      <w:lang w:val="en-GB"/>
    </w:rPr>
  </w:style>
  <w:style w:type="character" w:customStyle="1" w:styleId="Heading9Char">
    <w:name w:val="Heading 9 Char"/>
    <w:link w:val="Heading9"/>
    <w:uiPriority w:val="99"/>
    <w:semiHidden/>
    <w:locked/>
    <w:rsid w:val="00446D3E"/>
    <w:rPr>
      <w:rFonts w:ascii="Cambria" w:hAnsi="Cambria" w:cs="Times New Roman"/>
      <w:lang w:val="en-GB"/>
    </w:rPr>
  </w:style>
  <w:style w:type="character" w:styleId="FootnoteReference">
    <w:name w:val="footnote reference"/>
    <w:uiPriority w:val="99"/>
    <w:semiHidden/>
    <w:rsid w:val="00112AD2"/>
    <w:rPr>
      <w:rFonts w:cs="Times New Roman"/>
    </w:rPr>
  </w:style>
  <w:style w:type="character" w:styleId="Hyperlink">
    <w:name w:val="Hyperlink"/>
    <w:uiPriority w:val="99"/>
    <w:rsid w:val="00112AD2"/>
    <w:rPr>
      <w:rFonts w:cs="Times New Roman"/>
      <w:color w:val="0000FF"/>
      <w:u w:val="single"/>
    </w:rPr>
  </w:style>
  <w:style w:type="paragraph" w:customStyle="1" w:styleId="Style">
    <w:name w:val="Style"/>
    <w:basedOn w:val="Normal"/>
    <w:uiPriority w:val="99"/>
    <w:rsid w:val="00112AD2"/>
    <w:pPr>
      <w:widowControl w:val="0"/>
      <w:ind w:left="720" w:hanging="720"/>
    </w:pPr>
    <w:rPr>
      <w:szCs w:val="20"/>
      <w:lang w:val="en-US" w:eastAsia="en-US"/>
    </w:rPr>
  </w:style>
  <w:style w:type="paragraph" w:customStyle="1" w:styleId="a">
    <w:name w:val="_"/>
    <w:basedOn w:val="Normal"/>
    <w:uiPriority w:val="99"/>
    <w:rsid w:val="00112AD2"/>
    <w:pPr>
      <w:widowControl w:val="0"/>
      <w:ind w:left="720" w:hanging="720"/>
    </w:pPr>
    <w:rPr>
      <w:szCs w:val="20"/>
      <w:lang w:val="en-US" w:eastAsia="en-US"/>
    </w:rPr>
  </w:style>
  <w:style w:type="paragraph" w:customStyle="1" w:styleId="IndexBase">
    <w:name w:val="Index Base"/>
    <w:basedOn w:val="Normal"/>
    <w:uiPriority w:val="99"/>
    <w:rsid w:val="00112AD2"/>
    <w:pPr>
      <w:spacing w:line="240" w:lineRule="atLeast"/>
      <w:ind w:left="360" w:hanging="360"/>
    </w:pPr>
    <w:rPr>
      <w:rFonts w:ascii="Arial" w:hAnsi="Arial"/>
      <w:spacing w:val="-5"/>
      <w:sz w:val="20"/>
      <w:szCs w:val="20"/>
      <w:lang w:val="en-AU" w:eastAsia="en-US"/>
    </w:rPr>
  </w:style>
  <w:style w:type="paragraph" w:styleId="BodyText">
    <w:name w:val="Body Text"/>
    <w:basedOn w:val="Normal"/>
    <w:link w:val="BodyTextChar"/>
    <w:uiPriority w:val="99"/>
    <w:rsid w:val="00112AD2"/>
    <w:pPr>
      <w:spacing w:line="360" w:lineRule="auto"/>
      <w:jc w:val="both"/>
    </w:pPr>
    <w:rPr>
      <w:szCs w:val="20"/>
      <w:lang w:val="en-US" w:eastAsia="en-US"/>
    </w:rPr>
  </w:style>
  <w:style w:type="character" w:customStyle="1" w:styleId="BodyTextChar">
    <w:name w:val="Body Text Char"/>
    <w:link w:val="BodyText"/>
    <w:uiPriority w:val="99"/>
    <w:semiHidden/>
    <w:locked/>
    <w:rsid w:val="00446D3E"/>
    <w:rPr>
      <w:rFonts w:cs="Times New Roman"/>
      <w:sz w:val="20"/>
      <w:szCs w:val="20"/>
      <w:lang w:val="en-GB"/>
    </w:rPr>
  </w:style>
  <w:style w:type="paragraph" w:styleId="BodyText2">
    <w:name w:val="Body Text 2"/>
    <w:basedOn w:val="Normal"/>
    <w:link w:val="BodyText2Char"/>
    <w:uiPriority w:val="99"/>
    <w:rsid w:val="00112AD2"/>
    <w:pPr>
      <w:widowControl w:val="0"/>
      <w:tabs>
        <w:tab w:val="left" w:pos="-1440"/>
        <w:tab w:val="left" w:pos="2160"/>
      </w:tabs>
      <w:ind w:right="1440"/>
      <w:jc w:val="both"/>
    </w:pPr>
    <w:rPr>
      <w:sz w:val="22"/>
      <w:szCs w:val="20"/>
      <w:lang w:val="en-GB" w:eastAsia="en-US"/>
    </w:rPr>
  </w:style>
  <w:style w:type="character" w:customStyle="1" w:styleId="BodyText2Char">
    <w:name w:val="Body Text 2 Char"/>
    <w:link w:val="BodyText2"/>
    <w:uiPriority w:val="99"/>
    <w:semiHidden/>
    <w:locked/>
    <w:rsid w:val="00446D3E"/>
    <w:rPr>
      <w:rFonts w:cs="Times New Roman"/>
      <w:sz w:val="20"/>
      <w:szCs w:val="20"/>
      <w:lang w:val="en-GB"/>
    </w:rPr>
  </w:style>
  <w:style w:type="paragraph" w:styleId="Header">
    <w:name w:val="header"/>
    <w:basedOn w:val="Normal"/>
    <w:link w:val="HeaderChar"/>
    <w:uiPriority w:val="99"/>
    <w:rsid w:val="00112AD2"/>
    <w:pPr>
      <w:tabs>
        <w:tab w:val="center" w:pos="4153"/>
        <w:tab w:val="right" w:pos="8306"/>
      </w:tabs>
    </w:pPr>
    <w:rPr>
      <w:sz w:val="20"/>
      <w:szCs w:val="20"/>
      <w:lang w:val="en-GB" w:eastAsia="en-US"/>
    </w:rPr>
  </w:style>
  <w:style w:type="character" w:customStyle="1" w:styleId="HeaderChar">
    <w:name w:val="Header Char"/>
    <w:link w:val="Header"/>
    <w:uiPriority w:val="99"/>
    <w:semiHidden/>
    <w:locked/>
    <w:rsid w:val="00446D3E"/>
    <w:rPr>
      <w:rFonts w:cs="Times New Roman"/>
      <w:sz w:val="20"/>
      <w:szCs w:val="20"/>
      <w:lang w:val="en-GB"/>
    </w:rPr>
  </w:style>
  <w:style w:type="paragraph" w:styleId="Footer">
    <w:name w:val="footer"/>
    <w:basedOn w:val="Normal"/>
    <w:link w:val="FooterChar"/>
    <w:uiPriority w:val="99"/>
    <w:rsid w:val="00112AD2"/>
    <w:pPr>
      <w:tabs>
        <w:tab w:val="center" w:pos="4153"/>
        <w:tab w:val="right" w:pos="8306"/>
      </w:tabs>
    </w:pPr>
    <w:rPr>
      <w:sz w:val="20"/>
      <w:szCs w:val="20"/>
      <w:lang w:val="en-GB" w:eastAsia="en-US"/>
    </w:rPr>
  </w:style>
  <w:style w:type="character" w:customStyle="1" w:styleId="FooterChar">
    <w:name w:val="Footer Char"/>
    <w:link w:val="Footer"/>
    <w:uiPriority w:val="99"/>
    <w:locked/>
    <w:rsid w:val="00446D3E"/>
    <w:rPr>
      <w:rFonts w:cs="Times New Roman"/>
      <w:sz w:val="20"/>
      <w:szCs w:val="20"/>
      <w:lang w:val="en-GB"/>
    </w:rPr>
  </w:style>
  <w:style w:type="paragraph" w:styleId="BodyTextIndent">
    <w:name w:val="Body Text Indent"/>
    <w:basedOn w:val="Normal"/>
    <w:link w:val="BodyTextIndentChar"/>
    <w:uiPriority w:val="99"/>
    <w:rsid w:val="00112AD2"/>
    <w:pPr>
      <w:ind w:left="435"/>
      <w:jc w:val="both"/>
    </w:pPr>
    <w:rPr>
      <w:sz w:val="22"/>
      <w:szCs w:val="20"/>
      <w:lang w:val="en-GB" w:eastAsia="en-US"/>
    </w:rPr>
  </w:style>
  <w:style w:type="character" w:customStyle="1" w:styleId="BodyTextIndentChar">
    <w:name w:val="Body Text Indent Char"/>
    <w:link w:val="BodyTextIndent"/>
    <w:uiPriority w:val="99"/>
    <w:semiHidden/>
    <w:locked/>
    <w:rsid w:val="00446D3E"/>
    <w:rPr>
      <w:rFonts w:cs="Times New Roman"/>
      <w:sz w:val="20"/>
      <w:szCs w:val="20"/>
      <w:lang w:val="en-GB"/>
    </w:rPr>
  </w:style>
  <w:style w:type="character" w:styleId="FollowedHyperlink">
    <w:name w:val="FollowedHyperlink"/>
    <w:uiPriority w:val="99"/>
    <w:rsid w:val="00112AD2"/>
    <w:rPr>
      <w:rFonts w:cs="Times New Roman"/>
      <w:color w:val="800080"/>
      <w:u w:val="single"/>
    </w:rPr>
  </w:style>
  <w:style w:type="paragraph" w:styleId="BodyText3">
    <w:name w:val="Body Text 3"/>
    <w:basedOn w:val="Normal"/>
    <w:link w:val="BodyText3Char"/>
    <w:uiPriority w:val="99"/>
    <w:rsid w:val="00112AD2"/>
    <w:pPr>
      <w:jc w:val="both"/>
    </w:pPr>
    <w:rPr>
      <w:rFonts w:ascii="OC Omega" w:hAnsi="OC Omega"/>
      <w:sz w:val="22"/>
      <w:szCs w:val="20"/>
      <w:lang w:val="en-GB" w:eastAsia="en-US"/>
    </w:rPr>
  </w:style>
  <w:style w:type="character" w:customStyle="1" w:styleId="BodyText3Char">
    <w:name w:val="Body Text 3 Char"/>
    <w:link w:val="BodyText3"/>
    <w:uiPriority w:val="99"/>
    <w:semiHidden/>
    <w:locked/>
    <w:rsid w:val="00446D3E"/>
    <w:rPr>
      <w:rFonts w:cs="Times New Roman"/>
      <w:sz w:val="16"/>
      <w:szCs w:val="16"/>
      <w:lang w:val="en-GB"/>
    </w:rPr>
  </w:style>
  <w:style w:type="paragraph" w:styleId="Title">
    <w:name w:val="Title"/>
    <w:basedOn w:val="Normal"/>
    <w:link w:val="TitleChar"/>
    <w:uiPriority w:val="99"/>
    <w:qFormat/>
    <w:rsid w:val="00112AD2"/>
    <w:pPr>
      <w:ind w:left="720" w:hanging="720"/>
      <w:jc w:val="center"/>
    </w:pPr>
    <w:rPr>
      <w:b/>
      <w:szCs w:val="20"/>
      <w:lang w:val="en-US" w:eastAsia="en-US"/>
    </w:rPr>
  </w:style>
  <w:style w:type="character" w:customStyle="1" w:styleId="TitleChar">
    <w:name w:val="Title Char"/>
    <w:link w:val="Title"/>
    <w:uiPriority w:val="99"/>
    <w:locked/>
    <w:rsid w:val="00446D3E"/>
    <w:rPr>
      <w:rFonts w:ascii="Cambria" w:hAnsi="Cambria" w:cs="Times New Roman"/>
      <w:b/>
      <w:bCs/>
      <w:kern w:val="28"/>
      <w:sz w:val="32"/>
      <w:szCs w:val="32"/>
      <w:lang w:val="en-GB"/>
    </w:rPr>
  </w:style>
  <w:style w:type="paragraph" w:styleId="FootnoteText">
    <w:name w:val="footnote text"/>
    <w:basedOn w:val="Normal"/>
    <w:link w:val="FootnoteTextChar"/>
    <w:uiPriority w:val="99"/>
    <w:semiHidden/>
    <w:rsid w:val="00112AD2"/>
    <w:rPr>
      <w:sz w:val="20"/>
      <w:szCs w:val="20"/>
      <w:lang w:val="en-GB" w:eastAsia="en-US"/>
    </w:rPr>
  </w:style>
  <w:style w:type="character" w:customStyle="1" w:styleId="FootnoteTextChar">
    <w:name w:val="Footnote Text Char"/>
    <w:link w:val="FootnoteText"/>
    <w:uiPriority w:val="99"/>
    <w:semiHidden/>
    <w:locked/>
    <w:rsid w:val="00446D3E"/>
    <w:rPr>
      <w:rFonts w:cs="Times New Roman"/>
      <w:sz w:val="20"/>
      <w:szCs w:val="20"/>
      <w:lang w:val="en-GB"/>
    </w:rPr>
  </w:style>
  <w:style w:type="paragraph" w:styleId="NormalWeb">
    <w:name w:val="Normal (Web)"/>
    <w:basedOn w:val="Normal"/>
    <w:uiPriority w:val="99"/>
    <w:rsid w:val="00112AD2"/>
    <w:pPr>
      <w:spacing w:before="100" w:beforeAutospacing="1" w:after="100" w:afterAutospacing="1"/>
    </w:pPr>
    <w:rPr>
      <w:rFonts w:ascii="Arial Unicode MS" w:eastAsia="Arial Unicode MS" w:hAnsi="Arial Unicode MS" w:cs="Arial Unicode MS"/>
      <w:color w:val="000000"/>
      <w:lang w:val="en-GB" w:eastAsia="en-US"/>
    </w:rPr>
  </w:style>
  <w:style w:type="character" w:styleId="PageNumber">
    <w:name w:val="page number"/>
    <w:uiPriority w:val="99"/>
    <w:rsid w:val="00F158A4"/>
    <w:rPr>
      <w:rFonts w:cs="Times New Roman"/>
    </w:rPr>
  </w:style>
  <w:style w:type="paragraph" w:styleId="BalloonText">
    <w:name w:val="Balloon Text"/>
    <w:basedOn w:val="Normal"/>
    <w:link w:val="BalloonTextChar"/>
    <w:uiPriority w:val="99"/>
    <w:semiHidden/>
    <w:rsid w:val="00215FD8"/>
    <w:rPr>
      <w:rFonts w:ascii="Tahoma" w:hAnsi="Tahoma" w:cs="Tahoma"/>
      <w:sz w:val="16"/>
      <w:szCs w:val="16"/>
      <w:lang w:val="en-GB" w:eastAsia="en-US"/>
    </w:rPr>
  </w:style>
  <w:style w:type="character" w:customStyle="1" w:styleId="BalloonTextChar">
    <w:name w:val="Balloon Text Char"/>
    <w:link w:val="BalloonText"/>
    <w:uiPriority w:val="99"/>
    <w:semiHidden/>
    <w:locked/>
    <w:rsid w:val="00446D3E"/>
    <w:rPr>
      <w:rFonts w:cs="Times New Roman"/>
      <w:sz w:val="2"/>
      <w:lang w:val="en-GB"/>
    </w:rPr>
  </w:style>
  <w:style w:type="character" w:styleId="Emphasis">
    <w:name w:val="Emphasis"/>
    <w:uiPriority w:val="99"/>
    <w:qFormat/>
    <w:rsid w:val="00831326"/>
    <w:rPr>
      <w:rFonts w:cs="Times New Roman"/>
      <w:i/>
      <w:iCs/>
    </w:rPr>
  </w:style>
  <w:style w:type="paragraph" w:styleId="DocumentMap">
    <w:name w:val="Document Map"/>
    <w:basedOn w:val="Normal"/>
    <w:link w:val="DocumentMapChar"/>
    <w:uiPriority w:val="99"/>
    <w:semiHidden/>
    <w:rsid w:val="00D24598"/>
    <w:pPr>
      <w:shd w:val="clear" w:color="auto" w:fill="000080"/>
    </w:pPr>
    <w:rPr>
      <w:rFonts w:ascii="Tahoma" w:hAnsi="Tahoma" w:cs="Tahoma"/>
    </w:rPr>
  </w:style>
  <w:style w:type="character" w:customStyle="1" w:styleId="DocumentMapChar">
    <w:name w:val="Document Map Char"/>
    <w:link w:val="DocumentMap"/>
    <w:uiPriority w:val="99"/>
    <w:semiHidden/>
    <w:locked/>
    <w:rsid w:val="00446D3E"/>
    <w:rPr>
      <w:rFonts w:cs="Times New Roman"/>
      <w:sz w:val="2"/>
      <w:lang w:val="en-GB"/>
    </w:rPr>
  </w:style>
  <w:style w:type="character" w:customStyle="1" w:styleId="a0">
    <w:name w:val="a"/>
    <w:uiPriority w:val="99"/>
    <w:rsid w:val="00D35836"/>
    <w:rPr>
      <w:rFonts w:cs="Times New Roman"/>
    </w:rPr>
  </w:style>
  <w:style w:type="character" w:styleId="Strong">
    <w:name w:val="Strong"/>
    <w:uiPriority w:val="22"/>
    <w:qFormat/>
    <w:rsid w:val="00D35836"/>
    <w:rPr>
      <w:rFonts w:cs="Times New Roman"/>
      <w:b/>
      <w:bCs/>
    </w:rPr>
  </w:style>
  <w:style w:type="character" w:customStyle="1" w:styleId="w1">
    <w:name w:val="w1"/>
    <w:uiPriority w:val="99"/>
    <w:rsid w:val="00D35836"/>
    <w:rPr>
      <w:rFonts w:cs="Times New Roman"/>
      <w:color w:val="0000CC"/>
    </w:rPr>
  </w:style>
  <w:style w:type="paragraph" w:customStyle="1" w:styleId="g">
    <w:name w:val="g"/>
    <w:basedOn w:val="Normal"/>
    <w:uiPriority w:val="99"/>
    <w:rsid w:val="00D35836"/>
    <w:pPr>
      <w:spacing w:before="100" w:beforeAutospacing="1" w:after="100" w:afterAutospacing="1"/>
    </w:pPr>
    <w:rPr>
      <w:lang w:val="en-US" w:eastAsia="en-US"/>
    </w:rPr>
  </w:style>
  <w:style w:type="paragraph" w:styleId="ListParagraph">
    <w:name w:val="List Paragraph"/>
    <w:basedOn w:val="Normal"/>
    <w:uiPriority w:val="34"/>
    <w:qFormat/>
    <w:rsid w:val="00737F29"/>
    <w:pPr>
      <w:ind w:left="720"/>
    </w:pPr>
    <w:rPr>
      <w:sz w:val="20"/>
      <w:szCs w:val="20"/>
      <w:lang w:val="en-GB" w:eastAsia="en-US"/>
    </w:rPr>
  </w:style>
  <w:style w:type="paragraph" w:styleId="EndnoteText">
    <w:name w:val="endnote text"/>
    <w:basedOn w:val="Normal"/>
    <w:link w:val="EndnoteTextChar"/>
    <w:uiPriority w:val="99"/>
    <w:semiHidden/>
    <w:unhideWhenUsed/>
    <w:locked/>
    <w:rsid w:val="00EE6BEF"/>
  </w:style>
  <w:style w:type="character" w:customStyle="1" w:styleId="EndnoteTextChar">
    <w:name w:val="Endnote Text Char"/>
    <w:basedOn w:val="DefaultParagraphFont"/>
    <w:link w:val="EndnoteText"/>
    <w:uiPriority w:val="99"/>
    <w:semiHidden/>
    <w:rsid w:val="00EE6BEF"/>
    <w:rPr>
      <w:lang w:val="en-GB" w:eastAsia="en-US"/>
    </w:rPr>
  </w:style>
  <w:style w:type="character" w:styleId="EndnoteReference">
    <w:name w:val="endnote reference"/>
    <w:basedOn w:val="DefaultParagraphFont"/>
    <w:uiPriority w:val="99"/>
    <w:semiHidden/>
    <w:unhideWhenUsed/>
    <w:locked/>
    <w:rsid w:val="00EE6BEF"/>
    <w:rPr>
      <w:vertAlign w:val="superscript"/>
    </w:rPr>
  </w:style>
  <w:style w:type="paragraph" w:customStyle="1" w:styleId="msonormalcxspmiddle">
    <w:name w:val="msonormalcxspmiddle"/>
    <w:basedOn w:val="Normal"/>
    <w:rsid w:val="004867E8"/>
    <w:pPr>
      <w:spacing w:before="100" w:beforeAutospacing="1" w:after="100" w:afterAutospacing="1"/>
    </w:pPr>
    <w:rPr>
      <w:lang w:val="en-GB"/>
    </w:rPr>
  </w:style>
  <w:style w:type="paragraph" w:customStyle="1" w:styleId="Default">
    <w:name w:val="Default"/>
    <w:rsid w:val="004A0301"/>
    <w:pPr>
      <w:autoSpaceDE w:val="0"/>
      <w:autoSpaceDN w:val="0"/>
      <w:adjustRightInd w:val="0"/>
    </w:pPr>
    <w:rPr>
      <w:rFonts w:ascii="Arial" w:eastAsiaTheme="minorHAnsi" w:hAnsi="Arial" w:cs="Arial"/>
      <w:color w:val="000000"/>
      <w:sz w:val="24"/>
      <w:szCs w:val="24"/>
      <w:lang w:val="en-US" w:eastAsia="en-US"/>
    </w:rPr>
  </w:style>
  <w:style w:type="character" w:customStyle="1" w:styleId="apple-converted-space">
    <w:name w:val="apple-converted-space"/>
    <w:basedOn w:val="DefaultParagraphFont"/>
    <w:rsid w:val="00FD04E3"/>
  </w:style>
  <w:style w:type="paragraph" w:customStyle="1" w:styleId="p1">
    <w:name w:val="p1"/>
    <w:basedOn w:val="Normal"/>
    <w:rsid w:val="00A9502D"/>
    <w:rPr>
      <w:rFonts w:ascii="Helvetica" w:hAnsi="Helvetica"/>
      <w:sz w:val="35"/>
      <w:szCs w:val="35"/>
      <w:lang w:val="en-GB"/>
    </w:rPr>
  </w:style>
  <w:style w:type="paragraph" w:customStyle="1" w:styleId="inline-block">
    <w:name w:val="inline-block"/>
    <w:basedOn w:val="Normal"/>
    <w:rsid w:val="00F958D0"/>
    <w:pPr>
      <w:spacing w:before="100" w:beforeAutospacing="1" w:after="100" w:afterAutospacing="1"/>
    </w:pPr>
  </w:style>
  <w:style w:type="character" w:customStyle="1" w:styleId="btn-copy">
    <w:name w:val="btn-copy"/>
    <w:basedOn w:val="DefaultParagraphFont"/>
    <w:rsid w:val="00F958D0"/>
  </w:style>
  <w:style w:type="character" w:customStyle="1" w:styleId="absolute">
    <w:name w:val="absolute"/>
    <w:basedOn w:val="DefaultParagraphFont"/>
    <w:rsid w:val="00F958D0"/>
  </w:style>
  <w:style w:type="character" w:styleId="UnresolvedMention">
    <w:name w:val="Unresolved Mention"/>
    <w:basedOn w:val="DefaultParagraphFont"/>
    <w:uiPriority w:val="99"/>
    <w:rsid w:val="004F331E"/>
    <w:rPr>
      <w:color w:val="605E5C"/>
      <w:shd w:val="clear" w:color="auto" w:fill="E1DFDD"/>
    </w:rPr>
  </w:style>
  <w:style w:type="character" w:styleId="SubtleEmphasis">
    <w:name w:val="Subtle Emphasis"/>
    <w:basedOn w:val="DefaultParagraphFont"/>
    <w:uiPriority w:val="19"/>
    <w:qFormat/>
    <w:rsid w:val="008801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47">
      <w:bodyDiv w:val="1"/>
      <w:marLeft w:val="0"/>
      <w:marRight w:val="0"/>
      <w:marTop w:val="0"/>
      <w:marBottom w:val="0"/>
      <w:divBdr>
        <w:top w:val="none" w:sz="0" w:space="0" w:color="auto"/>
        <w:left w:val="none" w:sz="0" w:space="0" w:color="auto"/>
        <w:bottom w:val="none" w:sz="0" w:space="0" w:color="auto"/>
        <w:right w:val="none" w:sz="0" w:space="0" w:color="auto"/>
      </w:divBdr>
    </w:div>
    <w:div w:id="99185198">
      <w:bodyDiv w:val="1"/>
      <w:marLeft w:val="0"/>
      <w:marRight w:val="0"/>
      <w:marTop w:val="0"/>
      <w:marBottom w:val="0"/>
      <w:divBdr>
        <w:top w:val="none" w:sz="0" w:space="0" w:color="auto"/>
        <w:left w:val="none" w:sz="0" w:space="0" w:color="auto"/>
        <w:bottom w:val="none" w:sz="0" w:space="0" w:color="auto"/>
        <w:right w:val="none" w:sz="0" w:space="0" w:color="auto"/>
      </w:divBdr>
      <w:divsChild>
        <w:div w:id="2005279410">
          <w:marLeft w:val="0"/>
          <w:marRight w:val="0"/>
          <w:marTop w:val="0"/>
          <w:marBottom w:val="0"/>
          <w:divBdr>
            <w:top w:val="none" w:sz="0" w:space="0" w:color="auto"/>
            <w:left w:val="none" w:sz="0" w:space="0" w:color="auto"/>
            <w:bottom w:val="none" w:sz="0" w:space="0" w:color="auto"/>
            <w:right w:val="none" w:sz="0" w:space="0" w:color="auto"/>
          </w:divBdr>
        </w:div>
      </w:divsChild>
    </w:div>
    <w:div w:id="176505861">
      <w:bodyDiv w:val="1"/>
      <w:marLeft w:val="0"/>
      <w:marRight w:val="0"/>
      <w:marTop w:val="0"/>
      <w:marBottom w:val="0"/>
      <w:divBdr>
        <w:top w:val="none" w:sz="0" w:space="0" w:color="auto"/>
        <w:left w:val="none" w:sz="0" w:space="0" w:color="auto"/>
        <w:bottom w:val="none" w:sz="0" w:space="0" w:color="auto"/>
        <w:right w:val="none" w:sz="0" w:space="0" w:color="auto"/>
      </w:divBdr>
    </w:div>
    <w:div w:id="176508715">
      <w:bodyDiv w:val="1"/>
      <w:marLeft w:val="0"/>
      <w:marRight w:val="0"/>
      <w:marTop w:val="0"/>
      <w:marBottom w:val="0"/>
      <w:divBdr>
        <w:top w:val="none" w:sz="0" w:space="0" w:color="auto"/>
        <w:left w:val="none" w:sz="0" w:space="0" w:color="auto"/>
        <w:bottom w:val="none" w:sz="0" w:space="0" w:color="auto"/>
        <w:right w:val="none" w:sz="0" w:space="0" w:color="auto"/>
      </w:divBdr>
    </w:div>
    <w:div w:id="225843356">
      <w:bodyDiv w:val="1"/>
      <w:marLeft w:val="0"/>
      <w:marRight w:val="0"/>
      <w:marTop w:val="0"/>
      <w:marBottom w:val="0"/>
      <w:divBdr>
        <w:top w:val="none" w:sz="0" w:space="0" w:color="auto"/>
        <w:left w:val="none" w:sz="0" w:space="0" w:color="auto"/>
        <w:bottom w:val="none" w:sz="0" w:space="0" w:color="auto"/>
        <w:right w:val="none" w:sz="0" w:space="0" w:color="auto"/>
      </w:divBdr>
      <w:divsChild>
        <w:div w:id="1285693963">
          <w:marLeft w:val="0"/>
          <w:marRight w:val="0"/>
          <w:marTop w:val="0"/>
          <w:marBottom w:val="0"/>
          <w:divBdr>
            <w:top w:val="none" w:sz="0" w:space="0" w:color="auto"/>
            <w:left w:val="none" w:sz="0" w:space="0" w:color="auto"/>
            <w:bottom w:val="none" w:sz="0" w:space="0" w:color="auto"/>
            <w:right w:val="none" w:sz="0" w:space="0" w:color="auto"/>
          </w:divBdr>
          <w:divsChild>
            <w:div w:id="2015456145">
              <w:marLeft w:val="0"/>
              <w:marRight w:val="0"/>
              <w:marTop w:val="0"/>
              <w:marBottom w:val="0"/>
              <w:divBdr>
                <w:top w:val="none" w:sz="0" w:space="0" w:color="auto"/>
                <w:left w:val="none" w:sz="0" w:space="0" w:color="auto"/>
                <w:bottom w:val="none" w:sz="0" w:space="0" w:color="auto"/>
                <w:right w:val="none" w:sz="0" w:space="0" w:color="auto"/>
              </w:divBdr>
              <w:divsChild>
                <w:div w:id="7372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8591">
      <w:bodyDiv w:val="1"/>
      <w:marLeft w:val="0"/>
      <w:marRight w:val="0"/>
      <w:marTop w:val="0"/>
      <w:marBottom w:val="0"/>
      <w:divBdr>
        <w:top w:val="none" w:sz="0" w:space="0" w:color="auto"/>
        <w:left w:val="none" w:sz="0" w:space="0" w:color="auto"/>
        <w:bottom w:val="none" w:sz="0" w:space="0" w:color="auto"/>
        <w:right w:val="none" w:sz="0" w:space="0" w:color="auto"/>
      </w:divBdr>
    </w:div>
    <w:div w:id="289559388">
      <w:bodyDiv w:val="1"/>
      <w:marLeft w:val="0"/>
      <w:marRight w:val="0"/>
      <w:marTop w:val="0"/>
      <w:marBottom w:val="0"/>
      <w:divBdr>
        <w:top w:val="none" w:sz="0" w:space="0" w:color="auto"/>
        <w:left w:val="none" w:sz="0" w:space="0" w:color="auto"/>
        <w:bottom w:val="none" w:sz="0" w:space="0" w:color="auto"/>
        <w:right w:val="none" w:sz="0" w:space="0" w:color="auto"/>
      </w:divBdr>
    </w:div>
    <w:div w:id="335572226">
      <w:bodyDiv w:val="1"/>
      <w:marLeft w:val="0"/>
      <w:marRight w:val="0"/>
      <w:marTop w:val="0"/>
      <w:marBottom w:val="0"/>
      <w:divBdr>
        <w:top w:val="none" w:sz="0" w:space="0" w:color="auto"/>
        <w:left w:val="none" w:sz="0" w:space="0" w:color="auto"/>
        <w:bottom w:val="none" w:sz="0" w:space="0" w:color="auto"/>
        <w:right w:val="none" w:sz="0" w:space="0" w:color="auto"/>
      </w:divBdr>
      <w:divsChild>
        <w:div w:id="14984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4094">
              <w:marLeft w:val="0"/>
              <w:marRight w:val="0"/>
              <w:marTop w:val="0"/>
              <w:marBottom w:val="0"/>
              <w:divBdr>
                <w:top w:val="none" w:sz="0" w:space="0" w:color="auto"/>
                <w:left w:val="none" w:sz="0" w:space="0" w:color="auto"/>
                <w:bottom w:val="none" w:sz="0" w:space="0" w:color="auto"/>
                <w:right w:val="none" w:sz="0" w:space="0" w:color="auto"/>
              </w:divBdr>
              <w:divsChild>
                <w:div w:id="943462649">
                  <w:marLeft w:val="0"/>
                  <w:marRight w:val="0"/>
                  <w:marTop w:val="0"/>
                  <w:marBottom w:val="0"/>
                  <w:divBdr>
                    <w:top w:val="none" w:sz="0" w:space="0" w:color="auto"/>
                    <w:left w:val="none" w:sz="0" w:space="0" w:color="auto"/>
                    <w:bottom w:val="none" w:sz="0" w:space="0" w:color="auto"/>
                    <w:right w:val="none" w:sz="0" w:space="0" w:color="auto"/>
                  </w:divBdr>
                  <w:divsChild>
                    <w:div w:id="1358048407">
                      <w:marLeft w:val="0"/>
                      <w:marRight w:val="0"/>
                      <w:marTop w:val="0"/>
                      <w:marBottom w:val="0"/>
                      <w:divBdr>
                        <w:top w:val="none" w:sz="0" w:space="0" w:color="auto"/>
                        <w:left w:val="none" w:sz="0" w:space="0" w:color="auto"/>
                        <w:bottom w:val="none" w:sz="0" w:space="0" w:color="auto"/>
                        <w:right w:val="none" w:sz="0" w:space="0" w:color="auto"/>
                      </w:divBdr>
                      <w:divsChild>
                        <w:div w:id="11331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2912">
      <w:bodyDiv w:val="1"/>
      <w:marLeft w:val="0"/>
      <w:marRight w:val="0"/>
      <w:marTop w:val="0"/>
      <w:marBottom w:val="0"/>
      <w:divBdr>
        <w:top w:val="none" w:sz="0" w:space="0" w:color="auto"/>
        <w:left w:val="none" w:sz="0" w:space="0" w:color="auto"/>
        <w:bottom w:val="none" w:sz="0" w:space="0" w:color="auto"/>
        <w:right w:val="none" w:sz="0" w:space="0" w:color="auto"/>
      </w:divBdr>
    </w:div>
    <w:div w:id="532814479">
      <w:bodyDiv w:val="1"/>
      <w:marLeft w:val="0"/>
      <w:marRight w:val="0"/>
      <w:marTop w:val="0"/>
      <w:marBottom w:val="0"/>
      <w:divBdr>
        <w:top w:val="none" w:sz="0" w:space="0" w:color="auto"/>
        <w:left w:val="none" w:sz="0" w:space="0" w:color="auto"/>
        <w:bottom w:val="none" w:sz="0" w:space="0" w:color="auto"/>
        <w:right w:val="none" w:sz="0" w:space="0" w:color="auto"/>
      </w:divBdr>
    </w:div>
    <w:div w:id="538662496">
      <w:bodyDiv w:val="1"/>
      <w:marLeft w:val="0"/>
      <w:marRight w:val="0"/>
      <w:marTop w:val="0"/>
      <w:marBottom w:val="0"/>
      <w:divBdr>
        <w:top w:val="none" w:sz="0" w:space="0" w:color="auto"/>
        <w:left w:val="none" w:sz="0" w:space="0" w:color="auto"/>
        <w:bottom w:val="none" w:sz="0" w:space="0" w:color="auto"/>
        <w:right w:val="none" w:sz="0" w:space="0" w:color="auto"/>
      </w:divBdr>
    </w:div>
    <w:div w:id="598217538">
      <w:bodyDiv w:val="1"/>
      <w:marLeft w:val="0"/>
      <w:marRight w:val="0"/>
      <w:marTop w:val="0"/>
      <w:marBottom w:val="0"/>
      <w:divBdr>
        <w:top w:val="none" w:sz="0" w:space="0" w:color="auto"/>
        <w:left w:val="none" w:sz="0" w:space="0" w:color="auto"/>
        <w:bottom w:val="none" w:sz="0" w:space="0" w:color="auto"/>
        <w:right w:val="none" w:sz="0" w:space="0" w:color="auto"/>
      </w:divBdr>
      <w:divsChild>
        <w:div w:id="1318415634">
          <w:marLeft w:val="0"/>
          <w:marRight w:val="0"/>
          <w:marTop w:val="0"/>
          <w:marBottom w:val="0"/>
          <w:divBdr>
            <w:top w:val="none" w:sz="0" w:space="0" w:color="auto"/>
            <w:left w:val="none" w:sz="0" w:space="0" w:color="auto"/>
            <w:bottom w:val="none" w:sz="0" w:space="0" w:color="auto"/>
            <w:right w:val="none" w:sz="0" w:space="0" w:color="auto"/>
          </w:divBdr>
          <w:divsChild>
            <w:div w:id="479156122">
              <w:marLeft w:val="0"/>
              <w:marRight w:val="0"/>
              <w:marTop w:val="0"/>
              <w:marBottom w:val="0"/>
              <w:divBdr>
                <w:top w:val="none" w:sz="0" w:space="0" w:color="auto"/>
                <w:left w:val="none" w:sz="0" w:space="0" w:color="auto"/>
                <w:bottom w:val="none" w:sz="0" w:space="0" w:color="auto"/>
                <w:right w:val="none" w:sz="0" w:space="0" w:color="auto"/>
              </w:divBdr>
              <w:divsChild>
                <w:div w:id="547574530">
                  <w:marLeft w:val="0"/>
                  <w:marRight w:val="0"/>
                  <w:marTop w:val="0"/>
                  <w:marBottom w:val="0"/>
                  <w:divBdr>
                    <w:top w:val="none" w:sz="0" w:space="0" w:color="auto"/>
                    <w:left w:val="none" w:sz="0" w:space="0" w:color="auto"/>
                    <w:bottom w:val="none" w:sz="0" w:space="0" w:color="auto"/>
                    <w:right w:val="none" w:sz="0" w:space="0" w:color="auto"/>
                  </w:divBdr>
                </w:div>
              </w:divsChild>
            </w:div>
            <w:div w:id="1144468209">
              <w:marLeft w:val="0"/>
              <w:marRight w:val="0"/>
              <w:marTop w:val="0"/>
              <w:marBottom w:val="0"/>
              <w:divBdr>
                <w:top w:val="none" w:sz="0" w:space="0" w:color="auto"/>
                <w:left w:val="none" w:sz="0" w:space="0" w:color="auto"/>
                <w:bottom w:val="none" w:sz="0" w:space="0" w:color="auto"/>
                <w:right w:val="none" w:sz="0" w:space="0" w:color="auto"/>
              </w:divBdr>
              <w:divsChild>
                <w:div w:id="1098408375">
                  <w:marLeft w:val="0"/>
                  <w:marRight w:val="0"/>
                  <w:marTop w:val="0"/>
                  <w:marBottom w:val="0"/>
                  <w:divBdr>
                    <w:top w:val="none" w:sz="0" w:space="0" w:color="auto"/>
                    <w:left w:val="none" w:sz="0" w:space="0" w:color="auto"/>
                    <w:bottom w:val="none" w:sz="0" w:space="0" w:color="auto"/>
                    <w:right w:val="none" w:sz="0" w:space="0" w:color="auto"/>
                  </w:divBdr>
                  <w:divsChild>
                    <w:div w:id="14586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1291">
          <w:marLeft w:val="0"/>
          <w:marRight w:val="0"/>
          <w:marTop w:val="0"/>
          <w:marBottom w:val="0"/>
          <w:divBdr>
            <w:top w:val="none" w:sz="0" w:space="0" w:color="auto"/>
            <w:left w:val="none" w:sz="0" w:space="0" w:color="auto"/>
            <w:bottom w:val="none" w:sz="0" w:space="0" w:color="auto"/>
            <w:right w:val="none" w:sz="0" w:space="0" w:color="auto"/>
          </w:divBdr>
        </w:div>
      </w:divsChild>
    </w:div>
    <w:div w:id="648099167">
      <w:bodyDiv w:val="1"/>
      <w:marLeft w:val="0"/>
      <w:marRight w:val="0"/>
      <w:marTop w:val="0"/>
      <w:marBottom w:val="0"/>
      <w:divBdr>
        <w:top w:val="none" w:sz="0" w:space="0" w:color="auto"/>
        <w:left w:val="none" w:sz="0" w:space="0" w:color="auto"/>
        <w:bottom w:val="none" w:sz="0" w:space="0" w:color="auto"/>
        <w:right w:val="none" w:sz="0" w:space="0" w:color="auto"/>
      </w:divBdr>
    </w:div>
    <w:div w:id="670572185">
      <w:bodyDiv w:val="1"/>
      <w:marLeft w:val="0"/>
      <w:marRight w:val="0"/>
      <w:marTop w:val="0"/>
      <w:marBottom w:val="0"/>
      <w:divBdr>
        <w:top w:val="none" w:sz="0" w:space="0" w:color="auto"/>
        <w:left w:val="none" w:sz="0" w:space="0" w:color="auto"/>
        <w:bottom w:val="none" w:sz="0" w:space="0" w:color="auto"/>
        <w:right w:val="none" w:sz="0" w:space="0" w:color="auto"/>
      </w:divBdr>
    </w:div>
    <w:div w:id="679745203">
      <w:bodyDiv w:val="1"/>
      <w:marLeft w:val="0"/>
      <w:marRight w:val="0"/>
      <w:marTop w:val="0"/>
      <w:marBottom w:val="0"/>
      <w:divBdr>
        <w:top w:val="none" w:sz="0" w:space="0" w:color="auto"/>
        <w:left w:val="none" w:sz="0" w:space="0" w:color="auto"/>
        <w:bottom w:val="none" w:sz="0" w:space="0" w:color="auto"/>
        <w:right w:val="none" w:sz="0" w:space="0" w:color="auto"/>
      </w:divBdr>
    </w:div>
    <w:div w:id="689112544">
      <w:bodyDiv w:val="1"/>
      <w:marLeft w:val="0"/>
      <w:marRight w:val="0"/>
      <w:marTop w:val="0"/>
      <w:marBottom w:val="0"/>
      <w:divBdr>
        <w:top w:val="none" w:sz="0" w:space="0" w:color="auto"/>
        <w:left w:val="none" w:sz="0" w:space="0" w:color="auto"/>
        <w:bottom w:val="none" w:sz="0" w:space="0" w:color="auto"/>
        <w:right w:val="none" w:sz="0" w:space="0" w:color="auto"/>
      </w:divBdr>
    </w:div>
    <w:div w:id="691153169">
      <w:bodyDiv w:val="1"/>
      <w:marLeft w:val="0"/>
      <w:marRight w:val="0"/>
      <w:marTop w:val="0"/>
      <w:marBottom w:val="0"/>
      <w:divBdr>
        <w:top w:val="none" w:sz="0" w:space="0" w:color="auto"/>
        <w:left w:val="none" w:sz="0" w:space="0" w:color="auto"/>
        <w:bottom w:val="none" w:sz="0" w:space="0" w:color="auto"/>
        <w:right w:val="none" w:sz="0" w:space="0" w:color="auto"/>
      </w:divBdr>
      <w:divsChild>
        <w:div w:id="1370565349">
          <w:marLeft w:val="0"/>
          <w:marRight w:val="0"/>
          <w:marTop w:val="0"/>
          <w:marBottom w:val="0"/>
          <w:divBdr>
            <w:top w:val="none" w:sz="0" w:space="0" w:color="auto"/>
            <w:left w:val="none" w:sz="0" w:space="0" w:color="auto"/>
            <w:bottom w:val="none" w:sz="0" w:space="0" w:color="auto"/>
            <w:right w:val="none" w:sz="0" w:space="0" w:color="auto"/>
          </w:divBdr>
        </w:div>
        <w:div w:id="2130320878">
          <w:marLeft w:val="0"/>
          <w:marRight w:val="0"/>
          <w:marTop w:val="0"/>
          <w:marBottom w:val="0"/>
          <w:divBdr>
            <w:top w:val="none" w:sz="0" w:space="0" w:color="auto"/>
            <w:left w:val="none" w:sz="0" w:space="0" w:color="auto"/>
            <w:bottom w:val="none" w:sz="0" w:space="0" w:color="auto"/>
            <w:right w:val="none" w:sz="0" w:space="0" w:color="auto"/>
          </w:divBdr>
        </w:div>
      </w:divsChild>
    </w:div>
    <w:div w:id="692417438">
      <w:bodyDiv w:val="1"/>
      <w:marLeft w:val="0"/>
      <w:marRight w:val="0"/>
      <w:marTop w:val="0"/>
      <w:marBottom w:val="0"/>
      <w:divBdr>
        <w:top w:val="none" w:sz="0" w:space="0" w:color="auto"/>
        <w:left w:val="none" w:sz="0" w:space="0" w:color="auto"/>
        <w:bottom w:val="none" w:sz="0" w:space="0" w:color="auto"/>
        <w:right w:val="none" w:sz="0" w:space="0" w:color="auto"/>
      </w:divBdr>
    </w:div>
    <w:div w:id="810370037">
      <w:bodyDiv w:val="1"/>
      <w:marLeft w:val="0"/>
      <w:marRight w:val="0"/>
      <w:marTop w:val="0"/>
      <w:marBottom w:val="0"/>
      <w:divBdr>
        <w:top w:val="none" w:sz="0" w:space="0" w:color="auto"/>
        <w:left w:val="none" w:sz="0" w:space="0" w:color="auto"/>
        <w:bottom w:val="none" w:sz="0" w:space="0" w:color="auto"/>
        <w:right w:val="none" w:sz="0" w:space="0" w:color="auto"/>
      </w:divBdr>
    </w:div>
    <w:div w:id="869993894">
      <w:bodyDiv w:val="1"/>
      <w:marLeft w:val="0"/>
      <w:marRight w:val="0"/>
      <w:marTop w:val="0"/>
      <w:marBottom w:val="0"/>
      <w:divBdr>
        <w:top w:val="none" w:sz="0" w:space="0" w:color="auto"/>
        <w:left w:val="none" w:sz="0" w:space="0" w:color="auto"/>
        <w:bottom w:val="none" w:sz="0" w:space="0" w:color="auto"/>
        <w:right w:val="none" w:sz="0" w:space="0" w:color="auto"/>
      </w:divBdr>
    </w:div>
    <w:div w:id="886375844">
      <w:bodyDiv w:val="1"/>
      <w:marLeft w:val="0"/>
      <w:marRight w:val="0"/>
      <w:marTop w:val="0"/>
      <w:marBottom w:val="0"/>
      <w:divBdr>
        <w:top w:val="none" w:sz="0" w:space="0" w:color="auto"/>
        <w:left w:val="none" w:sz="0" w:space="0" w:color="auto"/>
        <w:bottom w:val="none" w:sz="0" w:space="0" w:color="auto"/>
        <w:right w:val="none" w:sz="0" w:space="0" w:color="auto"/>
      </w:divBdr>
    </w:div>
    <w:div w:id="938298833">
      <w:bodyDiv w:val="1"/>
      <w:marLeft w:val="0"/>
      <w:marRight w:val="0"/>
      <w:marTop w:val="0"/>
      <w:marBottom w:val="0"/>
      <w:divBdr>
        <w:top w:val="none" w:sz="0" w:space="0" w:color="auto"/>
        <w:left w:val="none" w:sz="0" w:space="0" w:color="auto"/>
        <w:bottom w:val="none" w:sz="0" w:space="0" w:color="auto"/>
        <w:right w:val="none" w:sz="0" w:space="0" w:color="auto"/>
      </w:divBdr>
    </w:div>
    <w:div w:id="949823983">
      <w:bodyDiv w:val="1"/>
      <w:marLeft w:val="0"/>
      <w:marRight w:val="0"/>
      <w:marTop w:val="0"/>
      <w:marBottom w:val="0"/>
      <w:divBdr>
        <w:top w:val="none" w:sz="0" w:space="0" w:color="auto"/>
        <w:left w:val="none" w:sz="0" w:space="0" w:color="auto"/>
        <w:bottom w:val="none" w:sz="0" w:space="0" w:color="auto"/>
        <w:right w:val="none" w:sz="0" w:space="0" w:color="auto"/>
      </w:divBdr>
    </w:div>
    <w:div w:id="951283897">
      <w:marLeft w:val="0"/>
      <w:marRight w:val="0"/>
      <w:marTop w:val="0"/>
      <w:marBottom w:val="0"/>
      <w:divBdr>
        <w:top w:val="none" w:sz="0" w:space="0" w:color="auto"/>
        <w:left w:val="none" w:sz="0" w:space="0" w:color="auto"/>
        <w:bottom w:val="none" w:sz="0" w:space="0" w:color="auto"/>
        <w:right w:val="none" w:sz="0" w:space="0" w:color="auto"/>
      </w:divBdr>
    </w:div>
    <w:div w:id="1004163804">
      <w:bodyDiv w:val="1"/>
      <w:marLeft w:val="0"/>
      <w:marRight w:val="0"/>
      <w:marTop w:val="0"/>
      <w:marBottom w:val="0"/>
      <w:divBdr>
        <w:top w:val="none" w:sz="0" w:space="0" w:color="auto"/>
        <w:left w:val="none" w:sz="0" w:space="0" w:color="auto"/>
        <w:bottom w:val="none" w:sz="0" w:space="0" w:color="auto"/>
        <w:right w:val="none" w:sz="0" w:space="0" w:color="auto"/>
      </w:divBdr>
    </w:div>
    <w:div w:id="1232080773">
      <w:bodyDiv w:val="1"/>
      <w:marLeft w:val="0"/>
      <w:marRight w:val="0"/>
      <w:marTop w:val="0"/>
      <w:marBottom w:val="0"/>
      <w:divBdr>
        <w:top w:val="none" w:sz="0" w:space="0" w:color="auto"/>
        <w:left w:val="none" w:sz="0" w:space="0" w:color="auto"/>
        <w:bottom w:val="none" w:sz="0" w:space="0" w:color="auto"/>
        <w:right w:val="none" w:sz="0" w:space="0" w:color="auto"/>
      </w:divBdr>
    </w:div>
    <w:div w:id="1286698554">
      <w:bodyDiv w:val="1"/>
      <w:marLeft w:val="0"/>
      <w:marRight w:val="0"/>
      <w:marTop w:val="0"/>
      <w:marBottom w:val="0"/>
      <w:divBdr>
        <w:top w:val="none" w:sz="0" w:space="0" w:color="auto"/>
        <w:left w:val="none" w:sz="0" w:space="0" w:color="auto"/>
        <w:bottom w:val="none" w:sz="0" w:space="0" w:color="auto"/>
        <w:right w:val="none" w:sz="0" w:space="0" w:color="auto"/>
      </w:divBdr>
    </w:div>
    <w:div w:id="1355183425">
      <w:bodyDiv w:val="1"/>
      <w:marLeft w:val="0"/>
      <w:marRight w:val="0"/>
      <w:marTop w:val="0"/>
      <w:marBottom w:val="0"/>
      <w:divBdr>
        <w:top w:val="none" w:sz="0" w:space="0" w:color="auto"/>
        <w:left w:val="none" w:sz="0" w:space="0" w:color="auto"/>
        <w:bottom w:val="none" w:sz="0" w:space="0" w:color="auto"/>
        <w:right w:val="none" w:sz="0" w:space="0" w:color="auto"/>
      </w:divBdr>
      <w:divsChild>
        <w:div w:id="384110038">
          <w:marLeft w:val="0"/>
          <w:marRight w:val="0"/>
          <w:marTop w:val="0"/>
          <w:marBottom w:val="0"/>
          <w:divBdr>
            <w:top w:val="none" w:sz="0" w:space="0" w:color="auto"/>
            <w:left w:val="none" w:sz="0" w:space="0" w:color="auto"/>
            <w:bottom w:val="none" w:sz="0" w:space="0" w:color="auto"/>
            <w:right w:val="none" w:sz="0" w:space="0" w:color="auto"/>
          </w:divBdr>
          <w:divsChild>
            <w:div w:id="1848667434">
              <w:marLeft w:val="0"/>
              <w:marRight w:val="0"/>
              <w:marTop w:val="0"/>
              <w:marBottom w:val="0"/>
              <w:divBdr>
                <w:top w:val="none" w:sz="0" w:space="0" w:color="auto"/>
                <w:left w:val="none" w:sz="0" w:space="0" w:color="auto"/>
                <w:bottom w:val="none" w:sz="0" w:space="0" w:color="auto"/>
                <w:right w:val="none" w:sz="0" w:space="0" w:color="auto"/>
              </w:divBdr>
              <w:divsChild>
                <w:div w:id="5881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5693">
      <w:bodyDiv w:val="1"/>
      <w:marLeft w:val="0"/>
      <w:marRight w:val="0"/>
      <w:marTop w:val="0"/>
      <w:marBottom w:val="0"/>
      <w:divBdr>
        <w:top w:val="none" w:sz="0" w:space="0" w:color="auto"/>
        <w:left w:val="none" w:sz="0" w:space="0" w:color="auto"/>
        <w:bottom w:val="none" w:sz="0" w:space="0" w:color="auto"/>
        <w:right w:val="none" w:sz="0" w:space="0" w:color="auto"/>
      </w:divBdr>
      <w:divsChild>
        <w:div w:id="65887621">
          <w:marLeft w:val="0"/>
          <w:marRight w:val="0"/>
          <w:marTop w:val="0"/>
          <w:marBottom w:val="0"/>
          <w:divBdr>
            <w:top w:val="none" w:sz="0" w:space="0" w:color="auto"/>
            <w:left w:val="none" w:sz="0" w:space="0" w:color="auto"/>
            <w:bottom w:val="none" w:sz="0" w:space="0" w:color="auto"/>
            <w:right w:val="none" w:sz="0" w:space="0" w:color="auto"/>
          </w:divBdr>
        </w:div>
        <w:div w:id="728967187">
          <w:marLeft w:val="0"/>
          <w:marRight w:val="0"/>
          <w:marTop w:val="0"/>
          <w:marBottom w:val="0"/>
          <w:divBdr>
            <w:top w:val="none" w:sz="0" w:space="0" w:color="auto"/>
            <w:left w:val="none" w:sz="0" w:space="0" w:color="auto"/>
            <w:bottom w:val="none" w:sz="0" w:space="0" w:color="auto"/>
            <w:right w:val="none" w:sz="0" w:space="0" w:color="auto"/>
          </w:divBdr>
        </w:div>
      </w:divsChild>
    </w:div>
    <w:div w:id="1358432421">
      <w:bodyDiv w:val="1"/>
      <w:marLeft w:val="0"/>
      <w:marRight w:val="0"/>
      <w:marTop w:val="0"/>
      <w:marBottom w:val="0"/>
      <w:divBdr>
        <w:top w:val="none" w:sz="0" w:space="0" w:color="auto"/>
        <w:left w:val="none" w:sz="0" w:space="0" w:color="auto"/>
        <w:bottom w:val="none" w:sz="0" w:space="0" w:color="auto"/>
        <w:right w:val="none" w:sz="0" w:space="0" w:color="auto"/>
      </w:divBdr>
      <w:divsChild>
        <w:div w:id="2079277099">
          <w:marLeft w:val="0"/>
          <w:marRight w:val="0"/>
          <w:marTop w:val="0"/>
          <w:marBottom w:val="0"/>
          <w:divBdr>
            <w:top w:val="none" w:sz="0" w:space="0" w:color="auto"/>
            <w:left w:val="none" w:sz="0" w:space="0" w:color="auto"/>
            <w:bottom w:val="none" w:sz="0" w:space="0" w:color="auto"/>
            <w:right w:val="none" w:sz="0" w:space="0" w:color="auto"/>
          </w:divBdr>
          <w:divsChild>
            <w:div w:id="852495821">
              <w:marLeft w:val="0"/>
              <w:marRight w:val="0"/>
              <w:marTop w:val="0"/>
              <w:marBottom w:val="0"/>
              <w:divBdr>
                <w:top w:val="none" w:sz="0" w:space="0" w:color="auto"/>
                <w:left w:val="none" w:sz="0" w:space="0" w:color="auto"/>
                <w:bottom w:val="none" w:sz="0" w:space="0" w:color="auto"/>
                <w:right w:val="none" w:sz="0" w:space="0" w:color="auto"/>
              </w:divBdr>
              <w:divsChild>
                <w:div w:id="2571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8776">
      <w:bodyDiv w:val="1"/>
      <w:marLeft w:val="0"/>
      <w:marRight w:val="0"/>
      <w:marTop w:val="0"/>
      <w:marBottom w:val="0"/>
      <w:divBdr>
        <w:top w:val="none" w:sz="0" w:space="0" w:color="auto"/>
        <w:left w:val="none" w:sz="0" w:space="0" w:color="auto"/>
        <w:bottom w:val="none" w:sz="0" w:space="0" w:color="auto"/>
        <w:right w:val="none" w:sz="0" w:space="0" w:color="auto"/>
      </w:divBdr>
    </w:div>
    <w:div w:id="1496610184">
      <w:bodyDiv w:val="1"/>
      <w:marLeft w:val="0"/>
      <w:marRight w:val="0"/>
      <w:marTop w:val="0"/>
      <w:marBottom w:val="0"/>
      <w:divBdr>
        <w:top w:val="none" w:sz="0" w:space="0" w:color="auto"/>
        <w:left w:val="none" w:sz="0" w:space="0" w:color="auto"/>
        <w:bottom w:val="none" w:sz="0" w:space="0" w:color="auto"/>
        <w:right w:val="none" w:sz="0" w:space="0" w:color="auto"/>
      </w:divBdr>
    </w:div>
    <w:div w:id="1582060358">
      <w:bodyDiv w:val="1"/>
      <w:marLeft w:val="0"/>
      <w:marRight w:val="0"/>
      <w:marTop w:val="0"/>
      <w:marBottom w:val="0"/>
      <w:divBdr>
        <w:top w:val="none" w:sz="0" w:space="0" w:color="auto"/>
        <w:left w:val="none" w:sz="0" w:space="0" w:color="auto"/>
        <w:bottom w:val="none" w:sz="0" w:space="0" w:color="auto"/>
        <w:right w:val="none" w:sz="0" w:space="0" w:color="auto"/>
      </w:divBdr>
    </w:div>
    <w:div w:id="1592278288">
      <w:bodyDiv w:val="1"/>
      <w:marLeft w:val="0"/>
      <w:marRight w:val="0"/>
      <w:marTop w:val="0"/>
      <w:marBottom w:val="0"/>
      <w:divBdr>
        <w:top w:val="none" w:sz="0" w:space="0" w:color="auto"/>
        <w:left w:val="none" w:sz="0" w:space="0" w:color="auto"/>
        <w:bottom w:val="none" w:sz="0" w:space="0" w:color="auto"/>
        <w:right w:val="none" w:sz="0" w:space="0" w:color="auto"/>
      </w:divBdr>
      <w:divsChild>
        <w:div w:id="1421557383">
          <w:marLeft w:val="0"/>
          <w:marRight w:val="0"/>
          <w:marTop w:val="0"/>
          <w:marBottom w:val="0"/>
          <w:divBdr>
            <w:top w:val="none" w:sz="0" w:space="0" w:color="auto"/>
            <w:left w:val="none" w:sz="0" w:space="0" w:color="auto"/>
            <w:bottom w:val="none" w:sz="0" w:space="0" w:color="auto"/>
            <w:right w:val="none" w:sz="0" w:space="0" w:color="auto"/>
          </w:divBdr>
          <w:divsChild>
            <w:div w:id="1475020746">
              <w:marLeft w:val="0"/>
              <w:marRight w:val="0"/>
              <w:marTop w:val="0"/>
              <w:marBottom w:val="0"/>
              <w:divBdr>
                <w:top w:val="none" w:sz="0" w:space="0" w:color="auto"/>
                <w:left w:val="none" w:sz="0" w:space="0" w:color="auto"/>
                <w:bottom w:val="none" w:sz="0" w:space="0" w:color="auto"/>
                <w:right w:val="none" w:sz="0" w:space="0" w:color="auto"/>
              </w:divBdr>
              <w:divsChild>
                <w:div w:id="12832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9133">
      <w:bodyDiv w:val="1"/>
      <w:marLeft w:val="0"/>
      <w:marRight w:val="0"/>
      <w:marTop w:val="0"/>
      <w:marBottom w:val="0"/>
      <w:divBdr>
        <w:top w:val="none" w:sz="0" w:space="0" w:color="auto"/>
        <w:left w:val="none" w:sz="0" w:space="0" w:color="auto"/>
        <w:bottom w:val="none" w:sz="0" w:space="0" w:color="auto"/>
        <w:right w:val="none" w:sz="0" w:space="0" w:color="auto"/>
      </w:divBdr>
    </w:div>
    <w:div w:id="1714036416">
      <w:bodyDiv w:val="1"/>
      <w:marLeft w:val="0"/>
      <w:marRight w:val="0"/>
      <w:marTop w:val="0"/>
      <w:marBottom w:val="0"/>
      <w:divBdr>
        <w:top w:val="none" w:sz="0" w:space="0" w:color="auto"/>
        <w:left w:val="none" w:sz="0" w:space="0" w:color="auto"/>
        <w:bottom w:val="none" w:sz="0" w:space="0" w:color="auto"/>
        <w:right w:val="none" w:sz="0" w:space="0" w:color="auto"/>
      </w:divBdr>
    </w:div>
    <w:div w:id="1753694863">
      <w:bodyDiv w:val="1"/>
      <w:marLeft w:val="0"/>
      <w:marRight w:val="0"/>
      <w:marTop w:val="0"/>
      <w:marBottom w:val="0"/>
      <w:divBdr>
        <w:top w:val="none" w:sz="0" w:space="0" w:color="auto"/>
        <w:left w:val="none" w:sz="0" w:space="0" w:color="auto"/>
        <w:bottom w:val="none" w:sz="0" w:space="0" w:color="auto"/>
        <w:right w:val="none" w:sz="0" w:space="0" w:color="auto"/>
      </w:divBdr>
    </w:div>
    <w:div w:id="1810826538">
      <w:bodyDiv w:val="1"/>
      <w:marLeft w:val="0"/>
      <w:marRight w:val="0"/>
      <w:marTop w:val="0"/>
      <w:marBottom w:val="0"/>
      <w:divBdr>
        <w:top w:val="none" w:sz="0" w:space="0" w:color="auto"/>
        <w:left w:val="none" w:sz="0" w:space="0" w:color="auto"/>
        <w:bottom w:val="none" w:sz="0" w:space="0" w:color="auto"/>
        <w:right w:val="none" w:sz="0" w:space="0" w:color="auto"/>
      </w:divBdr>
      <w:divsChild>
        <w:div w:id="1919289451">
          <w:marLeft w:val="0"/>
          <w:marRight w:val="0"/>
          <w:marTop w:val="0"/>
          <w:marBottom w:val="0"/>
          <w:divBdr>
            <w:top w:val="none" w:sz="0" w:space="0" w:color="auto"/>
            <w:left w:val="none" w:sz="0" w:space="0" w:color="auto"/>
            <w:bottom w:val="none" w:sz="0" w:space="0" w:color="auto"/>
            <w:right w:val="none" w:sz="0" w:space="0" w:color="auto"/>
          </w:divBdr>
          <w:divsChild>
            <w:div w:id="422183671">
              <w:marLeft w:val="0"/>
              <w:marRight w:val="0"/>
              <w:marTop w:val="0"/>
              <w:marBottom w:val="0"/>
              <w:divBdr>
                <w:top w:val="none" w:sz="0" w:space="0" w:color="auto"/>
                <w:left w:val="none" w:sz="0" w:space="0" w:color="auto"/>
                <w:bottom w:val="none" w:sz="0" w:space="0" w:color="auto"/>
                <w:right w:val="none" w:sz="0" w:space="0" w:color="auto"/>
              </w:divBdr>
              <w:divsChild>
                <w:div w:id="1661083551">
                  <w:marLeft w:val="0"/>
                  <w:marRight w:val="0"/>
                  <w:marTop w:val="0"/>
                  <w:marBottom w:val="0"/>
                  <w:divBdr>
                    <w:top w:val="none" w:sz="0" w:space="0" w:color="auto"/>
                    <w:left w:val="none" w:sz="0" w:space="0" w:color="auto"/>
                    <w:bottom w:val="none" w:sz="0" w:space="0" w:color="auto"/>
                    <w:right w:val="none" w:sz="0" w:space="0" w:color="auto"/>
                  </w:divBdr>
                </w:div>
              </w:divsChild>
            </w:div>
            <w:div w:id="2130005471">
              <w:marLeft w:val="0"/>
              <w:marRight w:val="0"/>
              <w:marTop w:val="0"/>
              <w:marBottom w:val="0"/>
              <w:divBdr>
                <w:top w:val="none" w:sz="0" w:space="0" w:color="auto"/>
                <w:left w:val="none" w:sz="0" w:space="0" w:color="auto"/>
                <w:bottom w:val="none" w:sz="0" w:space="0" w:color="auto"/>
                <w:right w:val="none" w:sz="0" w:space="0" w:color="auto"/>
              </w:divBdr>
              <w:divsChild>
                <w:div w:id="14404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2782">
      <w:bodyDiv w:val="1"/>
      <w:marLeft w:val="0"/>
      <w:marRight w:val="0"/>
      <w:marTop w:val="0"/>
      <w:marBottom w:val="0"/>
      <w:divBdr>
        <w:top w:val="none" w:sz="0" w:space="0" w:color="auto"/>
        <w:left w:val="none" w:sz="0" w:space="0" w:color="auto"/>
        <w:bottom w:val="none" w:sz="0" w:space="0" w:color="auto"/>
        <w:right w:val="none" w:sz="0" w:space="0" w:color="auto"/>
      </w:divBdr>
    </w:div>
    <w:div w:id="1880556789">
      <w:bodyDiv w:val="1"/>
      <w:marLeft w:val="0"/>
      <w:marRight w:val="0"/>
      <w:marTop w:val="0"/>
      <w:marBottom w:val="0"/>
      <w:divBdr>
        <w:top w:val="none" w:sz="0" w:space="0" w:color="auto"/>
        <w:left w:val="none" w:sz="0" w:space="0" w:color="auto"/>
        <w:bottom w:val="none" w:sz="0" w:space="0" w:color="auto"/>
        <w:right w:val="none" w:sz="0" w:space="0" w:color="auto"/>
      </w:divBdr>
    </w:div>
    <w:div w:id="1911303483">
      <w:bodyDiv w:val="1"/>
      <w:marLeft w:val="0"/>
      <w:marRight w:val="0"/>
      <w:marTop w:val="0"/>
      <w:marBottom w:val="0"/>
      <w:divBdr>
        <w:top w:val="none" w:sz="0" w:space="0" w:color="auto"/>
        <w:left w:val="none" w:sz="0" w:space="0" w:color="auto"/>
        <w:bottom w:val="none" w:sz="0" w:space="0" w:color="auto"/>
        <w:right w:val="none" w:sz="0" w:space="0" w:color="auto"/>
      </w:divBdr>
    </w:div>
    <w:div w:id="1940603694">
      <w:bodyDiv w:val="1"/>
      <w:marLeft w:val="0"/>
      <w:marRight w:val="0"/>
      <w:marTop w:val="0"/>
      <w:marBottom w:val="0"/>
      <w:divBdr>
        <w:top w:val="none" w:sz="0" w:space="0" w:color="auto"/>
        <w:left w:val="none" w:sz="0" w:space="0" w:color="auto"/>
        <w:bottom w:val="none" w:sz="0" w:space="0" w:color="auto"/>
        <w:right w:val="none" w:sz="0" w:space="0" w:color="auto"/>
      </w:divBdr>
    </w:div>
    <w:div w:id="1981763099">
      <w:bodyDiv w:val="1"/>
      <w:marLeft w:val="0"/>
      <w:marRight w:val="0"/>
      <w:marTop w:val="0"/>
      <w:marBottom w:val="0"/>
      <w:divBdr>
        <w:top w:val="none" w:sz="0" w:space="0" w:color="auto"/>
        <w:left w:val="none" w:sz="0" w:space="0" w:color="auto"/>
        <w:bottom w:val="none" w:sz="0" w:space="0" w:color="auto"/>
        <w:right w:val="none" w:sz="0" w:space="0" w:color="auto"/>
      </w:divBdr>
    </w:div>
    <w:div w:id="1991327029">
      <w:bodyDiv w:val="1"/>
      <w:marLeft w:val="0"/>
      <w:marRight w:val="0"/>
      <w:marTop w:val="0"/>
      <w:marBottom w:val="0"/>
      <w:divBdr>
        <w:top w:val="none" w:sz="0" w:space="0" w:color="auto"/>
        <w:left w:val="none" w:sz="0" w:space="0" w:color="auto"/>
        <w:bottom w:val="none" w:sz="0" w:space="0" w:color="auto"/>
        <w:right w:val="none" w:sz="0" w:space="0" w:color="auto"/>
      </w:divBdr>
    </w:div>
    <w:div w:id="2014797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youtube.com/watch?v=j1bPclq15wA&amp;t=7s&amp;ab_channel=StellenboschUniversityStellenboschUniversity" TargetMode="External"/><Relationship Id="rId26" Type="http://schemas.openxmlformats.org/officeDocument/2006/relationships/hyperlink" Target="https://www0.sun.ac.za/internationaloffice/en/global-perspectives/the-paradox-of-african-scholarship" TargetMode="External"/><Relationship Id="rId3" Type="http://schemas.openxmlformats.org/officeDocument/2006/relationships/styles" Target="styles.xml"/><Relationship Id="rId21" Type="http://schemas.openxmlformats.org/officeDocument/2006/relationships/hyperlink" Target="https://eur03.safelinks.protection.outlook.com/?url=https%3A%2F%2Fglobaldialogue.isa-sociology.org%2F&amp;data=04%7C01%7C%7C5e7b8e2a03884bd6788308d9cf733dc3%7Ca6fa3b030a3c42588433a120dffcd348%7C0%7C0%7C637768918196932787%7CUnknown%7CTWFpbGZsb3d8eyJWIjoiMC4wLjAwMDAiLCJQIjoiV2luMzIiLCJBTiI6Ik1haWwiLCJXVCI6Mn0%3D%7C3000&amp;sdata=k%2FjkRg0WUuC3Jb%2F1XqmqndP9DPpOaZrR5RUV97ru2eo%3D&amp;reserved=0"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yw@sun.ac.za" TargetMode="External"/><Relationship Id="rId17" Type="http://schemas.openxmlformats.org/officeDocument/2006/relationships/hyperlink" Target="https://www.youtube.com/watch?v=Lo1iMUblHWg&amp;ab_channel=AlisonTaysumAlisonTaysum" TargetMode="External"/><Relationship Id="rId25" Type="http://schemas.openxmlformats.org/officeDocument/2006/relationships/hyperlink" Target="http://www.puk.ac.za/educ/sa_educ/BookReviews/breview%2002%20final%20version.doc"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youtube.com/watch?v=NDLxXI0AJj0&amp;t=224s&amp;ab_channel=PertubuhanTarekatMuktabarMalaysiaPertubuhanTarekatMuktabarMalaysia" TargetMode="External"/><Relationship Id="rId20" Type="http://schemas.openxmlformats.org/officeDocument/2006/relationships/hyperlink" Target="https://pesaagora.com/access-journ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cientificindex.com/top-100-scientist/?tit=History%2C+Philosophy%2C+Theology&amp;con=&amp;country_code=za&amp;subject=&amp;cern=1" TargetMode="External"/><Relationship Id="rId24" Type="http://schemas.openxmlformats.org/officeDocument/2006/relationships/hyperlink" Target="http://eepat.net/doku.php?id=start"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youtube.com/watch?v=BELOUHNpg0I&amp;t=38s&amp;ab_channel=StellenboschUniversityStellenboschUniversity" TargetMode="External"/><Relationship Id="rId23" Type="http://schemas.openxmlformats.org/officeDocument/2006/relationships/hyperlink" Target="http://eepat.net/" TargetMode="External"/><Relationship Id="rId28" Type="http://schemas.openxmlformats.org/officeDocument/2006/relationships/footer" Target="footer1.xml"/><Relationship Id="rId10" Type="http://schemas.openxmlformats.org/officeDocument/2006/relationships/hyperlink" Target="https://orcid.org/0000-0003-2565-824X" TargetMode="External"/><Relationship Id="rId19" Type="http://schemas.openxmlformats.org/officeDocument/2006/relationships/hyperlink" Target="http://eepat.net/doku.php?id=on_encyclopaedi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lar.google.co.za/citations?user=T3p_sBQAAAAJ&amp;hl=en" TargetMode="External"/><Relationship Id="rId14" Type="http://schemas.openxmlformats.org/officeDocument/2006/relationships/hyperlink" Target="https://www.youtube.com/watch?v=jyeMBeKtzCc&amp;ab_channel=Dr.EmilianoBosio" TargetMode="External"/><Relationship Id="rId22" Type="http://schemas.openxmlformats.org/officeDocument/2006/relationships/hyperlink" Target="https://www.worldcces.org/vol-2-no-2-jun-2018" TargetMode="External"/><Relationship Id="rId27" Type="http://schemas.openxmlformats.org/officeDocument/2006/relationships/hyperlink" Target="https://mg.co.za/article/2018-06-01-00-educate-for-democracy-in-africa" TargetMode="External"/><Relationship Id="rId30" Type="http://schemas.openxmlformats.org/officeDocument/2006/relationships/fontTable" Target="fontTable.xml"/><Relationship Id="rId8" Type="http://schemas.openxmlformats.org/officeDocument/2006/relationships/hyperlink" Target="https://www.bookdepository.com/author/Yusef-Waghid" TargetMode="Externa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B9BF03463ACA43A0D9CF6986F04921" ma:contentTypeVersion="2" ma:contentTypeDescription="Create a new document." ma:contentTypeScope="" ma:versionID="1962fb50d07fb66d325bc31ecf58acb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7E2ECF-6EB1-6B40-BFE8-0E4887D019C0}">
  <ds:schemaRefs>
    <ds:schemaRef ds:uri="http://schemas.openxmlformats.org/officeDocument/2006/bibliography"/>
  </ds:schemaRefs>
</ds:datastoreItem>
</file>

<file path=customXml/itemProps2.xml><?xml version="1.0" encoding="utf-8"?>
<ds:datastoreItem xmlns:ds="http://schemas.openxmlformats.org/officeDocument/2006/customXml" ds:itemID="{7A602182-80D0-43E7-9B4A-3030991B8C01}"/>
</file>

<file path=customXml/itemProps3.xml><?xml version="1.0" encoding="utf-8"?>
<ds:datastoreItem xmlns:ds="http://schemas.openxmlformats.org/officeDocument/2006/customXml" ds:itemID="{6407640D-6F78-4133-8818-724065F158C0}"/>
</file>

<file path=customXml/itemProps4.xml><?xml version="1.0" encoding="utf-8"?>
<ds:datastoreItem xmlns:ds="http://schemas.openxmlformats.org/officeDocument/2006/customXml" ds:itemID="{0FC606C9-9BC6-4ACB-AB56-4580EAD133C1}"/>
</file>

<file path=docProps/app.xml><?xml version="1.0" encoding="utf-8"?>
<Properties xmlns="http://schemas.openxmlformats.org/officeDocument/2006/extended-properties" xmlns:vt="http://schemas.openxmlformats.org/officeDocument/2006/docPropsVTypes">
  <Template>Normal.dotm</Template>
  <TotalTime>0</TotalTime>
  <Pages>51</Pages>
  <Words>26302</Words>
  <Characters>145456</Characters>
  <Application>Microsoft Office Word</Application>
  <DocSecurity>0</DocSecurity>
  <Lines>2108</Lines>
  <Paragraphs>184</Paragraphs>
  <ScaleCrop>false</ScaleCrop>
  <HeadingPairs>
    <vt:vector size="2" baseType="variant">
      <vt:variant>
        <vt:lpstr>Title</vt:lpstr>
      </vt:variant>
      <vt:variant>
        <vt:i4>1</vt:i4>
      </vt:variant>
    </vt:vector>
  </HeadingPairs>
  <TitlesOfParts>
    <vt:vector size="1" baseType="lpstr">
      <vt:lpstr>YUSEF WAGHID</vt:lpstr>
    </vt:vector>
  </TitlesOfParts>
  <Company>Peninsula Techinkon</Company>
  <LinksUpToDate>false</LinksUpToDate>
  <CharactersWithSpaces>171574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YUSEF WAGHID</dc:title>
  <dc:subject/>
  <dc:creator>lanman</dc:creator>
  <cp:keywords/>
  <dc:description/>
  <cp:lastModifiedBy>Waghid, Yusef [yw@sun.ac.za]</cp:lastModifiedBy>
  <cp:revision>2</cp:revision>
  <cp:lastPrinted>2020-10-23T20:32:00Z</cp:lastPrinted>
  <dcterms:created xsi:type="dcterms:W3CDTF">2023-03-13T12:22:00Z</dcterms:created>
  <dcterms:modified xsi:type="dcterms:W3CDTF">2023-03-13T12:22:00Z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0x01010027B9BF03463ACA43A0D9CF6986F04921</vt:lpwstr>
  </property>
</Properties>
</file>